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3678" w14:textId="77777777" w:rsidR="00F65D58" w:rsidRDefault="00F65D58" w:rsidP="004F43D2">
      <w:pPr>
        <w:jc w:val="center"/>
        <w:rPr>
          <w:rFonts w:ascii="Roboto" w:hAnsi="Roboto"/>
        </w:rPr>
      </w:pPr>
    </w:p>
    <w:p w14:paraId="23C3A028" w14:textId="77777777" w:rsidR="00DF2E92" w:rsidRPr="004F43D2" w:rsidRDefault="00DF2E92" w:rsidP="004F43D2">
      <w:pPr>
        <w:jc w:val="center"/>
        <w:rPr>
          <w:rFonts w:ascii="Roboto" w:hAnsi="Roboto"/>
          <w:sz w:val="32"/>
          <w:szCs w:val="32"/>
        </w:rPr>
      </w:pPr>
    </w:p>
    <w:p w14:paraId="5C9B46FD" w14:textId="68643305"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Execution work of</w:t>
      </w:r>
    </w:p>
    <w:p w14:paraId="5B9C8ECB" w14:textId="67064598"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Girls Dormitory roof and placemaking works</w:t>
      </w:r>
    </w:p>
    <w:p w14:paraId="1977952A" w14:textId="76A8BEF1"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at</w:t>
      </w:r>
    </w:p>
    <w:p w14:paraId="37742C47" w14:textId="42B224E1"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Lawrence School Sanawar, Distt. Solan,</w:t>
      </w:r>
    </w:p>
    <w:p w14:paraId="795739B8" w14:textId="1BA22BBA" w:rsidR="004F43D2" w:rsidRPr="004F43D2" w:rsidRDefault="004F43D2" w:rsidP="004F43D2">
      <w:pPr>
        <w:pStyle w:val="BodyText"/>
        <w:jc w:val="center"/>
        <w:rPr>
          <w:rFonts w:ascii="Roboto" w:hAnsi="Roboto"/>
          <w:b/>
          <w:sz w:val="32"/>
          <w:szCs w:val="32"/>
        </w:rPr>
      </w:pPr>
      <w:r w:rsidRPr="004F43D2">
        <w:rPr>
          <w:rFonts w:ascii="Roboto" w:hAnsi="Roboto" w:cs="Arial"/>
          <w:b/>
          <w:bCs/>
          <w:sz w:val="32"/>
          <w:szCs w:val="32"/>
        </w:rPr>
        <w:t>Himachal Pradesh</w:t>
      </w:r>
    </w:p>
    <w:p w14:paraId="224E38D6" w14:textId="77777777" w:rsidR="004F43D2" w:rsidRPr="004F43D2" w:rsidRDefault="004F43D2" w:rsidP="004F43D2">
      <w:pPr>
        <w:pStyle w:val="BodyText"/>
        <w:jc w:val="center"/>
        <w:rPr>
          <w:rFonts w:ascii="Roboto" w:hAnsi="Roboto"/>
          <w:b/>
          <w:sz w:val="32"/>
          <w:szCs w:val="32"/>
        </w:rPr>
      </w:pPr>
    </w:p>
    <w:p w14:paraId="2DE74049" w14:textId="77777777" w:rsidR="004F43D2" w:rsidRPr="004F43D2" w:rsidRDefault="004F43D2" w:rsidP="004F43D2">
      <w:pPr>
        <w:pStyle w:val="BodyText"/>
        <w:jc w:val="center"/>
        <w:rPr>
          <w:rFonts w:ascii="Roboto" w:hAnsi="Roboto"/>
          <w:b/>
          <w:sz w:val="36"/>
        </w:rPr>
      </w:pPr>
    </w:p>
    <w:p w14:paraId="072F2C98" w14:textId="6E94C9C2" w:rsidR="004F43D2" w:rsidRPr="004F43D2" w:rsidRDefault="00C27582" w:rsidP="00C27582">
      <w:pPr>
        <w:pStyle w:val="BodyText"/>
        <w:rPr>
          <w:rFonts w:ascii="Roboto" w:hAnsi="Roboto"/>
          <w:b/>
          <w:sz w:val="28"/>
        </w:rPr>
      </w:pPr>
      <w:r>
        <w:rPr>
          <w:rFonts w:ascii="Roboto" w:hAnsi="Roboto"/>
          <w:b/>
          <w:sz w:val="28"/>
        </w:rPr>
        <w:t xml:space="preserve">                                                 (</w:t>
      </w:r>
      <w:r w:rsidR="004F43D2" w:rsidRPr="004F43D2">
        <w:rPr>
          <w:rFonts w:ascii="Roboto" w:hAnsi="Roboto"/>
          <w:b/>
          <w:sz w:val="28"/>
        </w:rPr>
        <w:t>Tender Documents</w:t>
      </w:r>
      <w:r>
        <w:rPr>
          <w:rFonts w:ascii="Roboto" w:hAnsi="Roboto"/>
          <w:b/>
          <w:sz w:val="28"/>
        </w:rPr>
        <w:t>)</w:t>
      </w:r>
    </w:p>
    <w:p w14:paraId="37CE6A1B" w14:textId="77777777" w:rsidR="004F43D2" w:rsidRPr="004F43D2" w:rsidRDefault="004F43D2" w:rsidP="004F43D2">
      <w:pPr>
        <w:pStyle w:val="BodyText"/>
        <w:spacing w:before="1" w:line="240" w:lineRule="auto"/>
        <w:jc w:val="center"/>
        <w:rPr>
          <w:rFonts w:ascii="Roboto" w:hAnsi="Roboto"/>
          <w:b/>
          <w:szCs w:val="24"/>
        </w:rPr>
      </w:pPr>
    </w:p>
    <w:p w14:paraId="60DD07D8" w14:textId="77777777" w:rsidR="004F43D2" w:rsidRPr="004F43D2" w:rsidRDefault="004F43D2" w:rsidP="004F43D2">
      <w:pPr>
        <w:spacing w:line="240" w:lineRule="auto"/>
        <w:ind w:left="1663" w:right="2058"/>
        <w:jc w:val="center"/>
        <w:rPr>
          <w:rFonts w:ascii="Roboto" w:hAnsi="Roboto"/>
          <w:b/>
        </w:rPr>
      </w:pPr>
      <w:r w:rsidRPr="004F43D2">
        <w:rPr>
          <w:rFonts w:ascii="Roboto" w:hAnsi="Roboto"/>
          <w:b/>
        </w:rPr>
        <w:t>Prepared By:</w:t>
      </w:r>
    </w:p>
    <w:p w14:paraId="04C97211" w14:textId="4EF9D13E" w:rsidR="004F43D2" w:rsidRPr="004F43D2" w:rsidRDefault="004F43D2" w:rsidP="004F43D2">
      <w:pPr>
        <w:spacing w:line="240" w:lineRule="auto"/>
        <w:ind w:left="1663" w:right="2058"/>
        <w:jc w:val="center"/>
        <w:rPr>
          <w:rFonts w:ascii="Roboto" w:hAnsi="Roboto"/>
          <w:b/>
        </w:rPr>
      </w:pPr>
      <w:r w:rsidRPr="004F43D2">
        <w:rPr>
          <w:rFonts w:ascii="Roboto" w:hAnsi="Roboto"/>
          <w:b/>
        </w:rPr>
        <w:t>Aishwarya Tipnis Architects</w:t>
      </w:r>
    </w:p>
    <w:p w14:paraId="5860C2D4" w14:textId="203D1083"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83-D , DDA Flats</w:t>
      </w:r>
    </w:p>
    <w:p w14:paraId="2EC22D4F" w14:textId="71996F8D"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Masjid Moth Phase II</w:t>
      </w:r>
    </w:p>
    <w:p w14:paraId="4FC61780" w14:textId="40382C2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Greater Kailsah III</w:t>
      </w:r>
    </w:p>
    <w:p w14:paraId="716FA229" w14:textId="2B74595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New Delhi-110048</w:t>
      </w:r>
    </w:p>
    <w:p w14:paraId="767391F4" w14:textId="68A3A0FF"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projects@studioata.in</w:t>
      </w:r>
    </w:p>
    <w:p w14:paraId="028AA784" w14:textId="77777777" w:rsidR="004F43D2" w:rsidRPr="004F43D2" w:rsidRDefault="004F43D2" w:rsidP="004F43D2">
      <w:pPr>
        <w:pStyle w:val="BodyText"/>
        <w:jc w:val="center"/>
        <w:rPr>
          <w:rFonts w:ascii="Roboto" w:hAnsi="Roboto"/>
          <w:sz w:val="28"/>
        </w:rPr>
      </w:pPr>
    </w:p>
    <w:p w14:paraId="1C4925AF" w14:textId="77777777" w:rsidR="004F43D2" w:rsidRPr="004F43D2" w:rsidRDefault="004F43D2" w:rsidP="004F43D2">
      <w:pPr>
        <w:pStyle w:val="BodyText"/>
        <w:jc w:val="center"/>
        <w:rPr>
          <w:rFonts w:ascii="Roboto" w:hAnsi="Roboto"/>
          <w:sz w:val="28"/>
        </w:rPr>
      </w:pPr>
    </w:p>
    <w:p w14:paraId="40C24205" w14:textId="77777777" w:rsidR="004F43D2" w:rsidRPr="004F43D2" w:rsidRDefault="004F43D2" w:rsidP="004F43D2">
      <w:pPr>
        <w:pStyle w:val="BodyText"/>
        <w:rPr>
          <w:rFonts w:ascii="Roboto" w:hAnsi="Roboto"/>
          <w:sz w:val="28"/>
        </w:rPr>
      </w:pPr>
    </w:p>
    <w:p w14:paraId="776B833E" w14:textId="53DB81C7" w:rsidR="004F43D2" w:rsidRPr="004F43D2" w:rsidRDefault="004F43D2" w:rsidP="004F43D2">
      <w:pPr>
        <w:spacing w:before="212"/>
        <w:ind w:left="2173" w:right="2058"/>
        <w:jc w:val="center"/>
        <w:rPr>
          <w:rFonts w:ascii="Roboto" w:hAnsi="Roboto"/>
        </w:rPr>
      </w:pPr>
      <w:r w:rsidRPr="004F43D2">
        <w:rPr>
          <w:rFonts w:ascii="Roboto" w:hAnsi="Roboto"/>
        </w:rPr>
        <w:t>DATED:</w:t>
      </w:r>
      <w:r w:rsidRPr="004F43D2">
        <w:rPr>
          <w:rFonts w:ascii="Roboto" w:hAnsi="Roboto"/>
          <w:spacing w:val="19"/>
        </w:rPr>
        <w:t xml:space="preserve"> </w:t>
      </w:r>
      <w:r w:rsidRPr="004F43D2">
        <w:rPr>
          <w:rFonts w:ascii="Roboto" w:hAnsi="Roboto"/>
        </w:rPr>
        <w:t>NOVEMBER/202</w:t>
      </w:r>
      <w:r>
        <w:rPr>
          <w:rFonts w:ascii="Roboto" w:hAnsi="Roboto"/>
        </w:rPr>
        <w:t>5</w:t>
      </w:r>
    </w:p>
    <w:p w14:paraId="1938C5AF" w14:textId="77777777" w:rsidR="00DF2E92" w:rsidRDefault="00DF2E92">
      <w:pPr>
        <w:rPr>
          <w:rFonts w:ascii="Roboto" w:hAnsi="Roboto"/>
        </w:rPr>
      </w:pPr>
    </w:p>
    <w:p w14:paraId="759A79E5" w14:textId="77777777" w:rsidR="00DF2E92" w:rsidRDefault="00DF2E92">
      <w:pPr>
        <w:rPr>
          <w:rFonts w:ascii="Roboto" w:hAnsi="Roboto"/>
        </w:rPr>
      </w:pPr>
    </w:p>
    <w:p w14:paraId="66ADB594" w14:textId="77777777" w:rsidR="00DF2E92" w:rsidRDefault="00DF2E92">
      <w:pPr>
        <w:rPr>
          <w:rFonts w:ascii="Roboto" w:hAnsi="Roboto"/>
        </w:rPr>
      </w:pPr>
    </w:p>
    <w:p w14:paraId="1701D966" w14:textId="77777777" w:rsidR="00DF2E92" w:rsidRDefault="00DF2E92">
      <w:pPr>
        <w:rPr>
          <w:rFonts w:ascii="Roboto" w:hAnsi="Roboto"/>
        </w:rPr>
      </w:pPr>
    </w:p>
    <w:p w14:paraId="723C2A7A" w14:textId="77777777" w:rsidR="00DF2E92" w:rsidRDefault="00DF2E92">
      <w:pPr>
        <w:rPr>
          <w:rFonts w:ascii="Roboto" w:hAnsi="Roboto"/>
        </w:rPr>
      </w:pPr>
    </w:p>
    <w:p w14:paraId="0CB4E51F" w14:textId="77777777" w:rsidR="00DF2E92" w:rsidRDefault="00DF2E92">
      <w:pPr>
        <w:rPr>
          <w:rFonts w:ascii="Roboto" w:hAnsi="Roboto"/>
        </w:rPr>
      </w:pPr>
    </w:p>
    <w:p w14:paraId="675C7549" w14:textId="77777777" w:rsidR="00DF2E92" w:rsidRDefault="00DF2E92">
      <w:pPr>
        <w:rPr>
          <w:rFonts w:ascii="Roboto" w:hAnsi="Roboto"/>
        </w:rPr>
      </w:pPr>
    </w:p>
    <w:p w14:paraId="31A523B9" w14:textId="77777777" w:rsidR="00DF2E92" w:rsidRDefault="00DF2E92">
      <w:pPr>
        <w:rPr>
          <w:rFonts w:ascii="Roboto" w:hAnsi="Roboto"/>
        </w:rPr>
      </w:pPr>
    </w:p>
    <w:p w14:paraId="7DB0C779" w14:textId="77777777" w:rsidR="00DF2E92" w:rsidRDefault="00DF2E92">
      <w:pPr>
        <w:rPr>
          <w:rFonts w:ascii="Roboto" w:hAnsi="Roboto"/>
        </w:rPr>
      </w:pPr>
    </w:p>
    <w:p w14:paraId="3EB87FFE" w14:textId="77777777" w:rsidR="00DF2E92" w:rsidRDefault="00DF2E92">
      <w:pPr>
        <w:rPr>
          <w:rFonts w:ascii="Roboto" w:hAnsi="Roboto"/>
        </w:rPr>
      </w:pPr>
    </w:p>
    <w:p w14:paraId="3ECBB2A7" w14:textId="77777777" w:rsidR="00DF2E92" w:rsidRDefault="00DF2E92" w:rsidP="00DF2E92">
      <w:pPr>
        <w:jc w:val="center"/>
        <w:rPr>
          <w:rFonts w:ascii="Roboto" w:hAnsi="Roboto"/>
        </w:rPr>
      </w:pPr>
    </w:p>
    <w:p w14:paraId="77B83F29" w14:textId="77777777" w:rsidR="00DF2E92" w:rsidRDefault="00DF2E92" w:rsidP="00DF2E92">
      <w:pPr>
        <w:jc w:val="center"/>
        <w:rPr>
          <w:rFonts w:ascii="Roboto" w:hAnsi="Roboto"/>
        </w:rPr>
      </w:pPr>
    </w:p>
    <w:p w14:paraId="4D651336" w14:textId="77777777" w:rsidR="00DF2E92" w:rsidRDefault="00DF2E92" w:rsidP="00DF2E92">
      <w:pPr>
        <w:jc w:val="center"/>
        <w:rPr>
          <w:rFonts w:ascii="Roboto" w:hAnsi="Roboto"/>
        </w:rPr>
      </w:pPr>
    </w:p>
    <w:p w14:paraId="1E614C7D" w14:textId="77777777" w:rsidR="00DF2E92" w:rsidRDefault="00DF2E92" w:rsidP="00DF2E92">
      <w:pPr>
        <w:jc w:val="center"/>
        <w:rPr>
          <w:rFonts w:ascii="Roboto" w:hAnsi="Roboto"/>
        </w:rPr>
      </w:pPr>
    </w:p>
    <w:p w14:paraId="04EFA6D0" w14:textId="77777777" w:rsidR="00DF2E92" w:rsidRDefault="00DF2E92" w:rsidP="00DF2E92">
      <w:pPr>
        <w:jc w:val="center"/>
        <w:rPr>
          <w:rFonts w:ascii="Roboto" w:hAnsi="Roboto"/>
        </w:rPr>
      </w:pPr>
    </w:p>
    <w:p w14:paraId="2279C535" w14:textId="633D92D2" w:rsidR="00DF2E92" w:rsidRDefault="00DF2E92" w:rsidP="00DF2E92">
      <w:pPr>
        <w:jc w:val="center"/>
        <w:rPr>
          <w:rFonts w:ascii="Roboto" w:hAnsi="Roboto"/>
        </w:rPr>
      </w:pPr>
    </w:p>
    <w:p w14:paraId="74B509D1" w14:textId="01E09F03" w:rsidR="00C05BF8" w:rsidRDefault="00DF2E92">
      <w:pPr>
        <w:spacing w:after="160" w:line="259" w:lineRule="auto"/>
        <w:rPr>
          <w:rFonts w:ascii="Roboto" w:hAnsi="Roboto"/>
        </w:rPr>
      </w:pPr>
      <w:r>
        <w:rPr>
          <w:rFonts w:ascii="Roboto" w:hAnsi="Roboto"/>
        </w:rPr>
        <w:br w:type="page"/>
      </w:r>
    </w:p>
    <w:p w14:paraId="1517AFB3" w14:textId="44E1094F" w:rsidR="00C05BF8" w:rsidRDefault="00C05BF8">
      <w:pPr>
        <w:spacing w:after="160" w:line="259" w:lineRule="auto"/>
        <w:rPr>
          <w:rFonts w:ascii="Roboto" w:hAnsi="Roboto"/>
        </w:rPr>
      </w:pPr>
    </w:p>
    <w:p w14:paraId="082EEF66" w14:textId="534FE5B6" w:rsidR="00C05BF8" w:rsidRDefault="00C05BF8">
      <w:pPr>
        <w:spacing w:after="160" w:line="259" w:lineRule="auto"/>
        <w:rPr>
          <w:rFonts w:ascii="Roboto" w:hAnsi="Roboto"/>
        </w:rPr>
      </w:pPr>
    </w:p>
    <w:p w14:paraId="0AF06F0D" w14:textId="793826AA" w:rsidR="00C05BF8" w:rsidRDefault="00C05BF8">
      <w:pPr>
        <w:spacing w:after="160" w:line="259" w:lineRule="auto"/>
        <w:rPr>
          <w:rFonts w:ascii="Roboto" w:hAnsi="Roboto"/>
        </w:rPr>
      </w:pPr>
    </w:p>
    <w:p w14:paraId="71A61684" w14:textId="2140F050" w:rsidR="00DF2E92" w:rsidRDefault="00DF2E92">
      <w:pPr>
        <w:spacing w:after="160" w:line="259" w:lineRule="auto"/>
        <w:rPr>
          <w:rFonts w:ascii="Roboto" w:hAnsi="Roboto"/>
        </w:rPr>
      </w:pPr>
    </w:p>
    <w:p w14:paraId="2B411864" w14:textId="77777777" w:rsidR="00DF2E92" w:rsidRPr="00591711" w:rsidRDefault="00DF2E92" w:rsidP="00DF2E92">
      <w:pPr>
        <w:spacing w:after="160" w:line="259" w:lineRule="auto"/>
        <w:rPr>
          <w:rFonts w:ascii="Roboto" w:hAnsi="Roboto"/>
          <w:b/>
          <w:bCs/>
        </w:rPr>
      </w:pPr>
    </w:p>
    <w:p w14:paraId="140A8502" w14:textId="5B611171" w:rsidR="00DF2E92" w:rsidRPr="00414EF6" w:rsidRDefault="00591711" w:rsidP="00DF2E92">
      <w:pPr>
        <w:spacing w:after="0"/>
        <w:jc w:val="both"/>
        <w:rPr>
          <w:rFonts w:ascii="Roboto" w:hAnsi="Roboto"/>
          <w:b/>
          <w:bCs/>
          <w:sz w:val="36"/>
          <w:szCs w:val="36"/>
          <w:lang w:eastAsia="ja-JP"/>
        </w:rPr>
      </w:pPr>
      <w:r w:rsidRPr="00414EF6">
        <w:rPr>
          <w:rFonts w:ascii="Roboto" w:hAnsi="Roboto"/>
          <w:b/>
          <w:bCs/>
          <w:sz w:val="36"/>
          <w:szCs w:val="36"/>
          <w:lang w:eastAsia="ja-JP"/>
        </w:rPr>
        <w:t>Contents</w:t>
      </w:r>
    </w:p>
    <w:p w14:paraId="009C1171" w14:textId="76999DB8" w:rsidR="00591711" w:rsidRDefault="00591711" w:rsidP="00DF2E92">
      <w:pPr>
        <w:spacing w:after="0"/>
        <w:jc w:val="both"/>
        <w:rPr>
          <w:rFonts w:ascii="Roboto" w:hAnsi="Roboto"/>
          <w:lang w:eastAsia="ja-JP"/>
        </w:rPr>
      </w:pPr>
    </w:p>
    <w:p w14:paraId="3B2CF50E" w14:textId="46F5DDA2" w:rsidR="00591711" w:rsidRDefault="00590658" w:rsidP="00590658">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59264" behindDoc="0" locked="0" layoutInCell="1" allowOverlap="1" wp14:anchorId="776F3470" wp14:editId="17F68438">
                <wp:simplePos x="0" y="0"/>
                <wp:positionH relativeFrom="column">
                  <wp:posOffset>1795494</wp:posOffset>
                </wp:positionH>
                <wp:positionV relativeFrom="paragraph">
                  <wp:posOffset>89535</wp:posOffset>
                </wp:positionV>
                <wp:extent cx="3684896" cy="13648"/>
                <wp:effectExtent l="0" t="0" r="30480" b="24765"/>
                <wp:wrapNone/>
                <wp:docPr id="1400961395"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25019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7.05pt" to="43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" strokecolor="black [3200]" strokeweight="1.5pt">
                <v:stroke dashstyle="1 1" joinstyle="miter"/>
              </v:line>
            </w:pict>
          </mc:Fallback>
        </mc:AlternateContent>
      </w:r>
      <w:r w:rsidR="00D904A6" w:rsidRPr="00590658">
        <w:rPr>
          <w:rFonts w:ascii="Roboto" w:hAnsi="Roboto"/>
          <w:b/>
          <w:bCs/>
          <w:lang w:eastAsia="ja-JP"/>
        </w:rPr>
        <w:t xml:space="preserve">Agreement &amp; LOA </w:t>
      </w:r>
      <w:r w:rsidRPr="00590658">
        <w:rPr>
          <w:rFonts w:ascii="Roboto" w:hAnsi="Roboto"/>
          <w:b/>
          <w:bCs/>
          <w:lang w:eastAsia="ja-JP"/>
        </w:rPr>
        <w:t xml:space="preserve">                                                                                                      07</w:t>
      </w:r>
      <w:r>
        <w:rPr>
          <w:rFonts w:ascii="Roboto" w:hAnsi="Roboto"/>
          <w:b/>
          <w:bCs/>
          <w:lang w:eastAsia="ja-JP"/>
        </w:rPr>
        <w:br/>
      </w:r>
    </w:p>
    <w:p w14:paraId="0D2AFA9B" w14:textId="35BE9689" w:rsidR="00590658" w:rsidRDefault="00590658" w:rsidP="00855605">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30564553" wp14:editId="3C990F02">
                <wp:simplePos x="0" y="0"/>
                <wp:positionH relativeFrom="column">
                  <wp:posOffset>1820545</wp:posOffset>
                </wp:positionH>
                <wp:positionV relativeFrom="paragraph">
                  <wp:posOffset>108597</wp:posOffset>
                </wp:positionV>
                <wp:extent cx="3684896" cy="13648"/>
                <wp:effectExtent l="0" t="0" r="30480" b="24765"/>
                <wp:wrapNone/>
                <wp:docPr id="2131220983"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4875C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55pt" to="4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" strokecolor="black [3200]" strokeweight="1.5pt">
                <v:stroke dashstyle="1 1" joinstyle="miter"/>
              </v:line>
            </w:pict>
          </mc:Fallback>
        </mc:AlternateContent>
      </w:r>
      <w:r>
        <w:rPr>
          <w:rFonts w:ascii="Roboto" w:hAnsi="Roboto"/>
          <w:b/>
          <w:bCs/>
          <w:lang w:eastAsia="ja-JP"/>
        </w:rPr>
        <w:t>Bid Formats                                                                                                                             11</w:t>
      </w:r>
      <w:r w:rsidR="00855605">
        <w:rPr>
          <w:rFonts w:ascii="Roboto" w:hAnsi="Roboto"/>
          <w:b/>
          <w:bCs/>
          <w:lang w:eastAsia="ja-JP"/>
        </w:rPr>
        <w:br/>
      </w:r>
    </w:p>
    <w:p w14:paraId="358BEBBE" w14:textId="5D87F04D" w:rsidR="00C15404" w:rsidRDefault="00C15404" w:rsidP="00C15404">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7DBB7473" wp14:editId="6FBEEC0C">
                <wp:simplePos x="0" y="0"/>
                <wp:positionH relativeFrom="column">
                  <wp:posOffset>2695575</wp:posOffset>
                </wp:positionH>
                <wp:positionV relativeFrom="paragraph">
                  <wp:posOffset>105409</wp:posOffset>
                </wp:positionV>
                <wp:extent cx="2807970" cy="10163"/>
                <wp:effectExtent l="0" t="0" r="30480" b="27940"/>
                <wp:wrapNone/>
                <wp:docPr id="1899475692"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EF687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8.3pt" to="433.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Du3hxd4AAAAAkBAAAPAAAAZHJzL2Rv&#10;d25yZXYueG1sTI9NS8QwEIbvgv8hjOBF3HTL2o216SKCiCK4H168ZZuxLTaT0qTd+u8dT3qceR/e&#10;eabYzK4TEw6h9aRhuUhAIFXetlRreD88XisQIRqypvOEGr4xwKY8PytMbv2JdjjtYy24hEJuNDQx&#10;9rmUoWrQmbDwPRJnn35wJvI41NIO5sTlrpNpkmTSmZb4QmN6fGiw+tqPTsMtKjM9jS/Pb7vl9mq9&#10;/XhVBxu0vryY7+9ARJzjHwy/+qwOJTsd/Ug2iE7DKl3dMMpBloFgQGXZGsSRFyo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Du3hxd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General Conditions of Contract                                                                                           17</w:t>
      </w:r>
      <w:r>
        <w:rPr>
          <w:rFonts w:ascii="Roboto" w:hAnsi="Roboto"/>
          <w:b/>
          <w:bCs/>
          <w:lang w:eastAsia="ja-JP"/>
        </w:rPr>
        <w:br/>
      </w:r>
    </w:p>
    <w:p w14:paraId="27BAFBCF" w14:textId="2F738DDC" w:rsidR="009C1972" w:rsidRDefault="00C15404"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5408" behindDoc="0" locked="0" layoutInCell="1" allowOverlap="1" wp14:anchorId="4F45AA8E" wp14:editId="0A7CB9F7">
                <wp:simplePos x="0" y="0"/>
                <wp:positionH relativeFrom="column">
                  <wp:posOffset>2719070</wp:posOffset>
                </wp:positionH>
                <wp:positionV relativeFrom="paragraph">
                  <wp:posOffset>99052</wp:posOffset>
                </wp:positionV>
                <wp:extent cx="2807970" cy="10163"/>
                <wp:effectExtent l="0" t="0" r="30480" b="27940"/>
                <wp:wrapNone/>
                <wp:docPr id="1127704859"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09486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7.8pt" to="4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B8ODiH4AAAAAkBAAAPAAAAZHJzL2Rv&#10;d25yZXYueG1sTI9NS8QwEIbvgv8hjOBF3HTLuo216SKCiCK4H168ZZuxLTaT0qTd+u8dT3qceR/e&#10;eabYzK4TEw6h9aRhuUhAIFXetlRreD88XisQIRqypvOEGr4xwKY8PytMbv2JdjjtYy24hEJuNDQx&#10;9rmUoWrQmbDwPRJnn35wJvI41NIO5sTlrpNpkqylMy3xhcb0+NBg9bUfnYZbVGZ6Gl+e33bL7VW2&#10;/XhVBxu0vryY7+9ARJzjHwy/+qwOJTsd/Ug2iE7DKlUpoxzcrEEwoLJkBeLIiyw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B8ODiH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 xml:space="preserve">Special Conditions of Contract                                                                                            </w:t>
      </w:r>
      <w:r w:rsidR="009C1972">
        <w:rPr>
          <w:rFonts w:ascii="Roboto" w:hAnsi="Roboto"/>
          <w:b/>
          <w:bCs/>
          <w:lang w:eastAsia="ja-JP"/>
        </w:rPr>
        <w:t>69</w:t>
      </w:r>
      <w:r w:rsidR="009C1972">
        <w:rPr>
          <w:rFonts w:ascii="Roboto" w:hAnsi="Roboto"/>
          <w:b/>
          <w:bCs/>
          <w:lang w:eastAsia="ja-JP"/>
        </w:rPr>
        <w:br/>
      </w:r>
    </w:p>
    <w:p w14:paraId="71CEB92E" w14:textId="22D46D06" w:rsidR="009C1972" w:rsidRDefault="001C43FE"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7456" behindDoc="0" locked="0" layoutInCell="1" allowOverlap="1" wp14:anchorId="20DD98CD" wp14:editId="7944ECB1">
                <wp:simplePos x="0" y="0"/>
                <wp:positionH relativeFrom="column">
                  <wp:posOffset>2256183</wp:posOffset>
                </wp:positionH>
                <wp:positionV relativeFrom="paragraph">
                  <wp:posOffset>132218</wp:posOffset>
                </wp:positionV>
                <wp:extent cx="3246948" cy="11752"/>
                <wp:effectExtent l="0" t="0" r="29845" b="26670"/>
                <wp:wrapNone/>
                <wp:docPr id="502413723"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7110E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10.4pt" to="4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" strokecolor="black [3200]" strokeweight="1.5pt">
                <v:stroke dashstyle="1 1" joinstyle="miter"/>
              </v:line>
            </w:pict>
          </mc:Fallback>
        </mc:AlternateContent>
      </w:r>
      <w:r>
        <w:rPr>
          <w:rFonts w:ascii="Roboto" w:hAnsi="Roboto"/>
          <w:b/>
          <w:bCs/>
          <w:lang w:eastAsia="ja-JP"/>
        </w:rPr>
        <w:t xml:space="preserve">Technical Specifications </w:t>
      </w:r>
      <w:r w:rsidR="009134E1">
        <w:rPr>
          <w:rFonts w:ascii="Roboto" w:hAnsi="Roboto"/>
          <w:b/>
          <w:bCs/>
          <w:lang w:eastAsia="ja-JP"/>
        </w:rPr>
        <w:t xml:space="preserve">                                                                                                      </w:t>
      </w:r>
      <w:r w:rsidR="00BE0E75">
        <w:rPr>
          <w:rFonts w:ascii="Roboto" w:hAnsi="Roboto"/>
          <w:b/>
          <w:bCs/>
          <w:lang w:eastAsia="ja-JP"/>
        </w:rPr>
        <w:t>81</w:t>
      </w:r>
      <w:r w:rsidR="00BE0E75">
        <w:rPr>
          <w:rFonts w:ascii="Roboto" w:hAnsi="Roboto"/>
          <w:b/>
          <w:bCs/>
          <w:lang w:eastAsia="ja-JP"/>
        </w:rPr>
        <w:br/>
      </w:r>
    </w:p>
    <w:p w14:paraId="72552F4B" w14:textId="15630189" w:rsidR="00BE0E75" w:rsidRDefault="00BE0E75"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9504" behindDoc="0" locked="0" layoutInCell="1" allowOverlap="1" wp14:anchorId="32CAD8FF" wp14:editId="22CFDF42">
                <wp:simplePos x="0" y="0"/>
                <wp:positionH relativeFrom="column">
                  <wp:posOffset>2256155</wp:posOffset>
                </wp:positionH>
                <wp:positionV relativeFrom="paragraph">
                  <wp:posOffset>107757</wp:posOffset>
                </wp:positionV>
                <wp:extent cx="3246948" cy="11752"/>
                <wp:effectExtent l="0" t="0" r="29845" b="26670"/>
                <wp:wrapNone/>
                <wp:docPr id="524852524"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B1A7DD0"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8.5pt" to="433.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" strokecolor="black [3200]" strokeweight="1.5pt">
                <v:stroke dashstyle="1 1" joinstyle="miter"/>
              </v:line>
            </w:pict>
          </mc:Fallback>
        </mc:AlternateContent>
      </w:r>
      <w:r>
        <w:rPr>
          <w:rFonts w:ascii="Roboto" w:hAnsi="Roboto"/>
          <w:b/>
          <w:bCs/>
          <w:lang w:eastAsia="ja-JP"/>
        </w:rPr>
        <w:t>List of Approved Makes                                                                                                            2</w:t>
      </w:r>
      <w:r w:rsidR="00EC7CC0">
        <w:rPr>
          <w:rFonts w:ascii="Roboto" w:hAnsi="Roboto"/>
          <w:b/>
          <w:bCs/>
          <w:lang w:eastAsia="ja-JP"/>
        </w:rPr>
        <w:t>67</w:t>
      </w:r>
      <w:r w:rsidR="00221457">
        <w:rPr>
          <w:rFonts w:ascii="Roboto" w:hAnsi="Roboto"/>
          <w:b/>
          <w:bCs/>
          <w:lang w:eastAsia="ja-JP"/>
        </w:rPr>
        <w:br/>
      </w:r>
    </w:p>
    <w:p w14:paraId="6B75A5A8" w14:textId="216FCA30" w:rsidR="008C3B26" w:rsidRDefault="00221457"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1552" behindDoc="0" locked="0" layoutInCell="1" allowOverlap="1" wp14:anchorId="75331720" wp14:editId="294AA79A">
                <wp:simplePos x="0" y="0"/>
                <wp:positionH relativeFrom="column">
                  <wp:posOffset>2254691</wp:posOffset>
                </wp:positionH>
                <wp:positionV relativeFrom="paragraph">
                  <wp:posOffset>99861</wp:posOffset>
                </wp:positionV>
                <wp:extent cx="3246755" cy="11430"/>
                <wp:effectExtent l="0" t="0" r="29845" b="26670"/>
                <wp:wrapNone/>
                <wp:docPr id="1587776225"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E62F49"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7.85pt" to="43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" strokecolor="black [3200]" strokeweight="1.5pt">
                <v:stroke dashstyle="1 1" joinstyle="miter"/>
              </v:line>
            </w:pict>
          </mc:Fallback>
        </mc:AlternateContent>
      </w:r>
      <w:r>
        <w:rPr>
          <w:rFonts w:ascii="Roboto" w:hAnsi="Roboto"/>
          <w:b/>
          <w:bCs/>
          <w:lang w:eastAsia="ja-JP"/>
        </w:rPr>
        <w:t>Contract Data Sheet                                                                                                            2</w:t>
      </w:r>
      <w:r w:rsidR="00EC7CC0">
        <w:rPr>
          <w:rFonts w:ascii="Roboto" w:hAnsi="Roboto"/>
          <w:b/>
          <w:bCs/>
          <w:lang w:eastAsia="ja-JP"/>
        </w:rPr>
        <w:t>83</w:t>
      </w:r>
      <w:r w:rsidR="008C3B26">
        <w:rPr>
          <w:rFonts w:ascii="Roboto" w:hAnsi="Roboto"/>
          <w:b/>
          <w:bCs/>
          <w:lang w:eastAsia="ja-JP"/>
        </w:rPr>
        <w:br/>
      </w:r>
    </w:p>
    <w:p w14:paraId="3E9BEBB4" w14:textId="0BADD3CA" w:rsidR="00221457" w:rsidRDefault="00010DAA" w:rsidP="00010DAA">
      <w:pPr>
        <w:pStyle w:val="ListParagraph"/>
        <w:numPr>
          <w:ilvl w:val="0"/>
          <w:numId w:val="238"/>
        </w:numPr>
        <w:spacing w:after="0"/>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5648" behindDoc="0" locked="0" layoutInCell="1" allowOverlap="1" wp14:anchorId="471551B5" wp14:editId="01FF3848">
                <wp:simplePos x="0" y="0"/>
                <wp:positionH relativeFrom="column">
                  <wp:posOffset>2254250</wp:posOffset>
                </wp:positionH>
                <wp:positionV relativeFrom="paragraph">
                  <wp:posOffset>121079</wp:posOffset>
                </wp:positionV>
                <wp:extent cx="3246755" cy="11430"/>
                <wp:effectExtent l="0" t="0" r="29845" b="26670"/>
                <wp:wrapNone/>
                <wp:docPr id="449995273"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5CA76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55pt" to="433.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" strokecolor="black [3200]" strokeweight="1.5pt">
                <v:stroke dashstyle="1 1" joinstyle="miter"/>
              </v:line>
            </w:pict>
          </mc:Fallback>
        </mc:AlternateContent>
      </w:r>
      <w:r w:rsidR="008C3B26">
        <w:rPr>
          <w:rFonts w:ascii="Roboto" w:hAnsi="Roboto"/>
          <w:b/>
          <w:bCs/>
          <w:lang w:eastAsia="ja-JP"/>
        </w:rPr>
        <w:t>Bill of Quan</w:t>
      </w:r>
      <w:r>
        <w:rPr>
          <w:rFonts w:ascii="Roboto" w:hAnsi="Roboto"/>
          <w:b/>
          <w:bCs/>
          <w:lang w:eastAsia="ja-JP"/>
        </w:rPr>
        <w:t>titi</w:t>
      </w:r>
      <w:r w:rsidR="008C3B26">
        <w:rPr>
          <w:rFonts w:ascii="Roboto" w:hAnsi="Roboto"/>
          <w:b/>
          <w:bCs/>
          <w:lang w:eastAsia="ja-JP"/>
        </w:rPr>
        <w:t>es</w:t>
      </w:r>
      <w:r>
        <w:rPr>
          <w:rFonts w:ascii="Roboto" w:hAnsi="Roboto"/>
          <w:b/>
          <w:bCs/>
          <w:lang w:eastAsia="ja-JP"/>
        </w:rPr>
        <w:t xml:space="preserve">                                                                                                                  2</w:t>
      </w:r>
      <w:r w:rsidR="00EC7CC0">
        <w:rPr>
          <w:rFonts w:ascii="Roboto" w:hAnsi="Roboto"/>
          <w:b/>
          <w:bCs/>
          <w:lang w:eastAsia="ja-JP"/>
        </w:rPr>
        <w:t>88</w:t>
      </w:r>
      <w:r w:rsidR="00221457">
        <w:rPr>
          <w:rFonts w:ascii="Roboto" w:hAnsi="Roboto"/>
          <w:b/>
          <w:bCs/>
          <w:lang w:eastAsia="ja-JP"/>
        </w:rPr>
        <w:br/>
      </w:r>
    </w:p>
    <w:p w14:paraId="44ED8597" w14:textId="325BBC3B" w:rsidR="00221457" w:rsidRDefault="00A159E3"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3600" behindDoc="0" locked="0" layoutInCell="1" allowOverlap="1" wp14:anchorId="7FA883BD" wp14:editId="769E4F43">
                <wp:simplePos x="0" y="0"/>
                <wp:positionH relativeFrom="column">
                  <wp:posOffset>2254250</wp:posOffset>
                </wp:positionH>
                <wp:positionV relativeFrom="paragraph">
                  <wp:posOffset>137160</wp:posOffset>
                </wp:positionV>
                <wp:extent cx="3246755" cy="11430"/>
                <wp:effectExtent l="0" t="0" r="29845" b="26670"/>
                <wp:wrapNone/>
                <wp:docPr id="685894351"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99C48F"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0.8pt" to="433.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" strokecolor="black [3200]" strokeweight="1.5pt">
                <v:stroke dashstyle="1 1" joinstyle="miter"/>
              </v:line>
            </w:pict>
          </mc:Fallback>
        </mc:AlternateContent>
      </w:r>
      <w:r w:rsidR="00221457">
        <w:rPr>
          <w:rFonts w:ascii="Roboto" w:hAnsi="Roboto"/>
          <w:b/>
          <w:bCs/>
          <w:lang w:eastAsia="ja-JP"/>
        </w:rPr>
        <w:t xml:space="preserve">BG </w:t>
      </w:r>
      <w:r>
        <w:rPr>
          <w:rFonts w:ascii="Roboto" w:hAnsi="Roboto"/>
          <w:b/>
          <w:bCs/>
          <w:lang w:eastAsia="ja-JP"/>
        </w:rPr>
        <w:t xml:space="preserve">Proformas                                                                                                                       </w:t>
      </w:r>
      <w:r w:rsidR="00E00E50">
        <w:rPr>
          <w:rFonts w:ascii="Roboto" w:hAnsi="Roboto"/>
          <w:b/>
          <w:bCs/>
          <w:lang w:eastAsia="ja-JP"/>
        </w:rPr>
        <w:t>325</w:t>
      </w:r>
    </w:p>
    <w:p w14:paraId="4E6F4E6F" w14:textId="77777777" w:rsidR="00A159E3" w:rsidRDefault="00A159E3" w:rsidP="00A159E3">
      <w:pPr>
        <w:spacing w:after="0"/>
        <w:ind w:left="360"/>
        <w:jc w:val="both"/>
        <w:rPr>
          <w:rFonts w:ascii="Roboto" w:hAnsi="Roboto"/>
          <w:b/>
          <w:bCs/>
          <w:lang w:eastAsia="ja-JP"/>
        </w:rPr>
      </w:pPr>
    </w:p>
    <w:p w14:paraId="4653F5F3" w14:textId="77777777" w:rsidR="00A159E3" w:rsidRDefault="00A159E3" w:rsidP="00A159E3">
      <w:pPr>
        <w:spacing w:after="0"/>
        <w:ind w:left="360"/>
        <w:jc w:val="both"/>
        <w:rPr>
          <w:rFonts w:ascii="Roboto" w:hAnsi="Roboto"/>
          <w:b/>
          <w:bCs/>
          <w:lang w:eastAsia="ja-JP"/>
        </w:rPr>
      </w:pPr>
    </w:p>
    <w:p w14:paraId="7979B138" w14:textId="77777777" w:rsidR="00E821CD" w:rsidRPr="00A159E3" w:rsidRDefault="00E821CD" w:rsidP="00A159E3">
      <w:pPr>
        <w:spacing w:after="0"/>
        <w:ind w:left="360"/>
        <w:jc w:val="both"/>
        <w:rPr>
          <w:rFonts w:ascii="Roboto" w:hAnsi="Roboto"/>
          <w:b/>
          <w:bCs/>
          <w:lang w:eastAsia="ja-JP"/>
        </w:rPr>
      </w:pPr>
    </w:p>
    <w:p w14:paraId="21491160" w14:textId="4FA9E5D5" w:rsidR="00590658" w:rsidRPr="00D904A6" w:rsidRDefault="00590658" w:rsidP="00DF2E92">
      <w:pPr>
        <w:spacing w:after="0"/>
        <w:jc w:val="both"/>
        <w:rPr>
          <w:rFonts w:ascii="Roboto" w:hAnsi="Roboto"/>
          <w:b/>
          <w:bCs/>
          <w:lang w:eastAsia="ja-JP"/>
        </w:rPr>
      </w:pPr>
    </w:p>
    <w:p w14:paraId="6C810988" w14:textId="6EA3A86C" w:rsidR="00DF2E92" w:rsidRPr="00D904A6" w:rsidRDefault="00DF2E92">
      <w:pPr>
        <w:spacing w:after="160" w:line="259" w:lineRule="auto"/>
        <w:rPr>
          <w:rFonts w:ascii="Roboto" w:hAnsi="Roboto" w:cs="Arial"/>
          <w:b/>
          <w:bCs/>
          <w:sz w:val="22"/>
          <w:szCs w:val="22"/>
        </w:rPr>
      </w:pPr>
      <w:r w:rsidRPr="00D904A6">
        <w:rPr>
          <w:rFonts w:ascii="Roboto" w:hAnsi="Roboto" w:cs="Arial"/>
          <w:b/>
          <w:bCs/>
          <w:sz w:val="22"/>
          <w:szCs w:val="22"/>
        </w:rPr>
        <w:br w:type="page"/>
      </w:r>
    </w:p>
    <w:p w14:paraId="2F362374" w14:textId="77777777" w:rsidR="00DF2E92" w:rsidRDefault="00DF2E92" w:rsidP="00DF2E92">
      <w:pPr>
        <w:spacing w:after="0"/>
        <w:jc w:val="center"/>
        <w:rPr>
          <w:rFonts w:ascii="Roboto" w:hAnsi="Roboto" w:cs="Arial"/>
          <w:b/>
          <w:sz w:val="40"/>
          <w:szCs w:val="40"/>
        </w:rPr>
      </w:pPr>
    </w:p>
    <w:p w14:paraId="1670EE11" w14:textId="77777777" w:rsidR="00DF2E92" w:rsidRDefault="00DF2E92" w:rsidP="00DF2E92">
      <w:pPr>
        <w:spacing w:after="0"/>
        <w:jc w:val="center"/>
        <w:rPr>
          <w:rFonts w:ascii="Roboto" w:hAnsi="Roboto" w:cs="Arial"/>
          <w:b/>
          <w:sz w:val="40"/>
          <w:szCs w:val="40"/>
        </w:rPr>
      </w:pPr>
    </w:p>
    <w:p w14:paraId="46E5B140" w14:textId="77777777" w:rsidR="00DF2E92" w:rsidRDefault="00DF2E92" w:rsidP="00DF2E92">
      <w:pPr>
        <w:spacing w:after="0"/>
        <w:jc w:val="center"/>
        <w:rPr>
          <w:rFonts w:ascii="Roboto" w:hAnsi="Roboto" w:cs="Arial"/>
          <w:b/>
          <w:sz w:val="40"/>
          <w:szCs w:val="40"/>
        </w:rPr>
      </w:pPr>
    </w:p>
    <w:p w14:paraId="12365EB9" w14:textId="77777777" w:rsidR="00DF2E92" w:rsidRDefault="00DF2E92" w:rsidP="00DF2E92">
      <w:pPr>
        <w:spacing w:after="0"/>
        <w:jc w:val="center"/>
        <w:rPr>
          <w:rFonts w:ascii="Roboto" w:hAnsi="Roboto" w:cs="Arial"/>
          <w:b/>
          <w:sz w:val="40"/>
          <w:szCs w:val="40"/>
        </w:rPr>
      </w:pPr>
    </w:p>
    <w:p w14:paraId="32C0F04B" w14:textId="77777777" w:rsidR="00DF2E92" w:rsidRDefault="00DF2E92" w:rsidP="00DF2E92">
      <w:pPr>
        <w:spacing w:after="0"/>
        <w:jc w:val="center"/>
        <w:rPr>
          <w:rFonts w:ascii="Roboto" w:hAnsi="Roboto" w:cs="Arial"/>
          <w:b/>
          <w:sz w:val="40"/>
          <w:szCs w:val="40"/>
        </w:rPr>
      </w:pPr>
    </w:p>
    <w:p w14:paraId="5ECD60D9" w14:textId="77777777" w:rsidR="00DF2E92" w:rsidRDefault="00DF2E92" w:rsidP="00DF2E92">
      <w:pPr>
        <w:spacing w:after="0"/>
        <w:jc w:val="center"/>
        <w:rPr>
          <w:rFonts w:ascii="Roboto" w:hAnsi="Roboto" w:cs="Arial"/>
          <w:b/>
          <w:sz w:val="40"/>
          <w:szCs w:val="40"/>
        </w:rPr>
      </w:pPr>
    </w:p>
    <w:p w14:paraId="6D912350" w14:textId="2ECF3913" w:rsidR="00DF2E92" w:rsidRPr="00466F21" w:rsidRDefault="00DF2E92" w:rsidP="00DF2E92">
      <w:pPr>
        <w:spacing w:after="0"/>
        <w:jc w:val="center"/>
        <w:rPr>
          <w:rFonts w:ascii="Roboto" w:hAnsi="Roboto" w:cs="Arial"/>
          <w:b/>
          <w:sz w:val="40"/>
          <w:szCs w:val="40"/>
        </w:rPr>
      </w:pPr>
      <w:r w:rsidRPr="00466F21">
        <w:rPr>
          <w:rFonts w:ascii="Roboto" w:hAnsi="Roboto" w:cs="Arial"/>
          <w:b/>
          <w:sz w:val="40"/>
          <w:szCs w:val="40"/>
        </w:rPr>
        <w:t>Agreement &amp; LOA</w:t>
      </w:r>
    </w:p>
    <w:p w14:paraId="102B91F8" w14:textId="77777777" w:rsidR="00DF2E92" w:rsidRDefault="00DF2E92" w:rsidP="00DF2E92">
      <w:pPr>
        <w:jc w:val="center"/>
        <w:rPr>
          <w:rFonts w:ascii="Roboto" w:hAnsi="Roboto"/>
        </w:rPr>
      </w:pPr>
    </w:p>
    <w:p w14:paraId="12836FC1" w14:textId="77777777" w:rsidR="00DF2E92" w:rsidRDefault="00DF2E92" w:rsidP="00DF2E92">
      <w:pPr>
        <w:jc w:val="center"/>
        <w:rPr>
          <w:rFonts w:ascii="Roboto" w:hAnsi="Roboto"/>
        </w:rPr>
      </w:pPr>
    </w:p>
    <w:p w14:paraId="0CCD1C54" w14:textId="77777777" w:rsidR="00DF2E92" w:rsidRDefault="00DF2E92" w:rsidP="00DF2E92">
      <w:pPr>
        <w:jc w:val="center"/>
        <w:rPr>
          <w:rFonts w:ascii="Roboto" w:hAnsi="Roboto"/>
        </w:rPr>
      </w:pPr>
    </w:p>
    <w:p w14:paraId="0BFC895A" w14:textId="77777777" w:rsidR="00DF2E92" w:rsidRDefault="00DF2E92" w:rsidP="00DF2E92">
      <w:pPr>
        <w:jc w:val="center"/>
        <w:rPr>
          <w:rFonts w:ascii="Roboto" w:hAnsi="Roboto"/>
        </w:rPr>
      </w:pPr>
    </w:p>
    <w:p w14:paraId="68BEA3AC" w14:textId="77777777" w:rsidR="00DF2E92" w:rsidRDefault="00DF2E92" w:rsidP="00DF2E92">
      <w:pPr>
        <w:jc w:val="center"/>
        <w:rPr>
          <w:rFonts w:ascii="Roboto" w:hAnsi="Roboto"/>
        </w:rPr>
      </w:pPr>
    </w:p>
    <w:p w14:paraId="4DFA5069" w14:textId="77777777" w:rsidR="00DF2E92" w:rsidRDefault="00DF2E92" w:rsidP="00DF2E92">
      <w:pPr>
        <w:jc w:val="center"/>
        <w:rPr>
          <w:rFonts w:ascii="Roboto" w:hAnsi="Roboto"/>
        </w:rPr>
      </w:pPr>
    </w:p>
    <w:p w14:paraId="67741B6D" w14:textId="77777777" w:rsidR="00DF2E92" w:rsidRDefault="00DF2E92" w:rsidP="00DF2E92">
      <w:pPr>
        <w:jc w:val="center"/>
        <w:rPr>
          <w:rFonts w:ascii="Roboto" w:hAnsi="Roboto"/>
        </w:rPr>
      </w:pPr>
    </w:p>
    <w:p w14:paraId="6444F844" w14:textId="7C0F89E4" w:rsidR="00F92347" w:rsidRDefault="00F92347" w:rsidP="00DF2E92">
      <w:pPr>
        <w:jc w:val="center"/>
        <w:rPr>
          <w:rFonts w:ascii="Roboto" w:hAnsi="Roboto"/>
        </w:rPr>
      </w:pPr>
    </w:p>
    <w:p w14:paraId="7B29DB6C" w14:textId="77777777" w:rsidR="00F92347" w:rsidRDefault="00F92347">
      <w:pPr>
        <w:spacing w:after="160" w:line="259" w:lineRule="auto"/>
        <w:rPr>
          <w:rFonts w:ascii="Roboto" w:hAnsi="Roboto"/>
        </w:rPr>
      </w:pPr>
      <w:r>
        <w:rPr>
          <w:rFonts w:ascii="Roboto" w:hAnsi="Roboto"/>
        </w:rPr>
        <w:br w:type="page"/>
      </w:r>
    </w:p>
    <w:p w14:paraId="1FDE0B76" w14:textId="77777777" w:rsidR="00F92347" w:rsidRPr="00466F21" w:rsidRDefault="00F92347" w:rsidP="00F92347">
      <w:pPr>
        <w:pStyle w:val="Heading1"/>
        <w:numPr>
          <w:ilvl w:val="0"/>
          <w:numId w:val="2"/>
        </w:numPr>
        <w:spacing w:after="0"/>
        <w:ind w:hanging="720"/>
        <w:jc w:val="both"/>
        <w:rPr>
          <w:rFonts w:ascii="Roboto" w:hAnsi="Roboto" w:cs="Arial"/>
          <w:sz w:val="22"/>
          <w:szCs w:val="22"/>
        </w:rPr>
      </w:pPr>
      <w:bookmarkStart w:id="0" w:name="_Toc434861758"/>
      <w:bookmarkStart w:id="1" w:name="_Toc427143487"/>
      <w:r w:rsidRPr="00466F21">
        <w:rPr>
          <w:rFonts w:ascii="Roboto" w:hAnsi="Roboto" w:cs="Arial"/>
          <w:sz w:val="22"/>
          <w:szCs w:val="22"/>
        </w:rPr>
        <w:lastRenderedPageBreak/>
        <w:t>Agreement &amp; Letter of Acceptance</w:t>
      </w:r>
      <w:bookmarkEnd w:id="0"/>
    </w:p>
    <w:p w14:paraId="246A5DF9" w14:textId="77777777" w:rsidR="00F92347" w:rsidRPr="00466F21" w:rsidRDefault="00F92347" w:rsidP="00F92347">
      <w:pPr>
        <w:pStyle w:val="Heading1"/>
        <w:spacing w:after="0"/>
        <w:jc w:val="both"/>
        <w:rPr>
          <w:rFonts w:ascii="Roboto" w:hAnsi="Roboto" w:cs="Arial"/>
          <w:sz w:val="22"/>
          <w:szCs w:val="22"/>
        </w:rPr>
      </w:pPr>
    </w:p>
    <w:p w14:paraId="1FA3E476" w14:textId="77777777" w:rsidR="00F92347" w:rsidRPr="00466F21" w:rsidRDefault="00F92347" w:rsidP="00F92347">
      <w:pPr>
        <w:spacing w:after="0"/>
        <w:jc w:val="both"/>
        <w:rPr>
          <w:rFonts w:ascii="Roboto" w:hAnsi="Roboto" w:cs="Arial"/>
          <w:b/>
          <w:sz w:val="22"/>
        </w:rPr>
      </w:pPr>
      <w:r w:rsidRPr="00466F21">
        <w:rPr>
          <w:rFonts w:ascii="Roboto" w:hAnsi="Roboto" w:cs="Arial"/>
          <w:b/>
          <w:sz w:val="22"/>
        </w:rPr>
        <w:t>Agreement</w:t>
      </w:r>
      <w:bookmarkEnd w:id="1"/>
    </w:p>
    <w:p w14:paraId="6D8055E3" w14:textId="77777777" w:rsidR="00F92347" w:rsidRPr="00466F21" w:rsidRDefault="00F92347" w:rsidP="00F92347">
      <w:pPr>
        <w:pStyle w:val="middleheading"/>
        <w:spacing w:before="0" w:after="0" w:line="240" w:lineRule="auto"/>
        <w:ind w:left="0" w:firstLine="0"/>
        <w:jc w:val="both"/>
        <w:rPr>
          <w:rFonts w:ascii="Roboto" w:hAnsi="Roboto" w:cs="Arial"/>
          <w:b w:val="0"/>
          <w:i/>
          <w:sz w:val="18"/>
          <w:szCs w:val="22"/>
        </w:rPr>
      </w:pPr>
    </w:p>
    <w:p w14:paraId="6F6BC931" w14:textId="77777777" w:rsidR="00F92347" w:rsidRPr="00466F21" w:rsidRDefault="00F92347" w:rsidP="00F92347">
      <w:pPr>
        <w:spacing w:after="0"/>
        <w:jc w:val="both"/>
        <w:rPr>
          <w:rFonts w:ascii="Roboto" w:hAnsi="Roboto" w:cs="Arial"/>
          <w:b/>
          <w:sz w:val="22"/>
          <w:szCs w:val="22"/>
        </w:rPr>
      </w:pPr>
    </w:p>
    <w:p w14:paraId="15125404" w14:textId="77777777" w:rsidR="00F92347" w:rsidRPr="00466F21" w:rsidRDefault="00F92347" w:rsidP="00F92347">
      <w:pPr>
        <w:spacing w:after="0"/>
        <w:jc w:val="both"/>
        <w:rPr>
          <w:rFonts w:ascii="Roboto" w:hAnsi="Roboto" w:cs="Arial"/>
          <w:b/>
          <w:sz w:val="22"/>
          <w:szCs w:val="22"/>
        </w:rPr>
      </w:pPr>
    </w:p>
    <w:p w14:paraId="7B2DD0A0" w14:textId="181112D9"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This Agreement made on this ……………. day of ………. at </w:t>
      </w:r>
      <w:r w:rsidR="00512082">
        <w:rPr>
          <w:rFonts w:ascii="Roboto" w:hAnsi="Roboto" w:cs="Arial"/>
          <w:sz w:val="22"/>
          <w:szCs w:val="22"/>
        </w:rPr>
        <w:t xml:space="preserve">Sanawar, </w:t>
      </w:r>
      <w:r w:rsidRPr="00466F21">
        <w:rPr>
          <w:rFonts w:ascii="Roboto" w:hAnsi="Roboto" w:cs="Arial"/>
          <w:sz w:val="22"/>
          <w:szCs w:val="22"/>
        </w:rPr>
        <w:t>between</w:t>
      </w:r>
      <w:r w:rsidRPr="00466F21">
        <w:rPr>
          <w:rFonts w:ascii="Roboto" w:hAnsi="Roboto" w:cs="Arial"/>
          <w:b/>
          <w:sz w:val="22"/>
          <w:szCs w:val="22"/>
        </w:rPr>
        <w:t xml:space="preserve">, </w:t>
      </w:r>
      <w:r w:rsidR="00145475">
        <w:rPr>
          <w:rFonts w:ascii="Roboto" w:hAnsi="Roboto" w:cs="Arial"/>
          <w:b/>
          <w:sz w:val="22"/>
          <w:szCs w:val="22"/>
        </w:rPr>
        <w:t>The Lawrence School Sanawar</w:t>
      </w:r>
      <w:r w:rsidRPr="00466F21">
        <w:rPr>
          <w:rFonts w:ascii="Roboto" w:hAnsi="Roboto" w:cs="Arial"/>
          <w:b/>
          <w:sz w:val="22"/>
          <w:szCs w:val="22"/>
        </w:rPr>
        <w:t xml:space="preserve">, </w:t>
      </w:r>
      <w:r w:rsidR="004D419C">
        <w:rPr>
          <w:rFonts w:ascii="Roboto" w:hAnsi="Roboto" w:cs="Arial"/>
          <w:b/>
          <w:sz w:val="22"/>
          <w:szCs w:val="22"/>
        </w:rPr>
        <w:t xml:space="preserve">Distt. </w:t>
      </w:r>
      <w:r w:rsidR="00E604EE">
        <w:rPr>
          <w:rFonts w:ascii="Roboto" w:hAnsi="Roboto" w:cs="Arial"/>
          <w:b/>
          <w:sz w:val="22"/>
          <w:szCs w:val="22"/>
        </w:rPr>
        <w:t xml:space="preserve">Solan, Himachal Pradesh </w:t>
      </w:r>
      <w:r w:rsidRPr="00466F21">
        <w:rPr>
          <w:rFonts w:ascii="Roboto" w:hAnsi="Roboto" w:cs="Arial"/>
          <w:b/>
          <w:sz w:val="22"/>
          <w:szCs w:val="22"/>
        </w:rPr>
        <w:t xml:space="preserve">represented through its </w:t>
      </w:r>
      <w:r w:rsidR="00A65CD6">
        <w:rPr>
          <w:rFonts w:ascii="Roboto" w:hAnsi="Roboto" w:cs="Arial"/>
          <w:b/>
          <w:sz w:val="22"/>
          <w:szCs w:val="22"/>
        </w:rPr>
        <w:t>Headmaster</w:t>
      </w:r>
      <w:r w:rsidRPr="00466F21">
        <w:rPr>
          <w:rFonts w:ascii="Roboto" w:hAnsi="Roboto" w:cs="Arial"/>
          <w:b/>
          <w:sz w:val="22"/>
          <w:szCs w:val="22"/>
        </w:rPr>
        <w:t xml:space="preserve"> M</w:t>
      </w:r>
      <w:r w:rsidR="00E604EE">
        <w:rPr>
          <w:rFonts w:ascii="Roboto" w:hAnsi="Roboto" w:cs="Arial"/>
          <w:b/>
          <w:sz w:val="22"/>
          <w:szCs w:val="22"/>
        </w:rPr>
        <w:t>r</w:t>
      </w:r>
      <w:r w:rsidRPr="00466F21">
        <w:rPr>
          <w:rFonts w:ascii="Roboto" w:hAnsi="Roboto" w:cs="Arial"/>
          <w:b/>
          <w:sz w:val="22"/>
          <w:szCs w:val="22"/>
        </w:rPr>
        <w:t xml:space="preserve">. ……… </w:t>
      </w:r>
      <w:r w:rsidRPr="00466F21">
        <w:rPr>
          <w:rFonts w:ascii="Roboto" w:hAnsi="Roboto" w:cs="Arial"/>
          <w:b/>
          <w:bCs/>
          <w:sz w:val="22"/>
          <w:szCs w:val="22"/>
        </w:rPr>
        <w:t xml:space="preserve"> (</w:t>
      </w:r>
      <w:r w:rsidRPr="00466F21">
        <w:rPr>
          <w:rFonts w:ascii="Roboto" w:hAnsi="Roboto" w:cs="Arial"/>
          <w:bCs/>
          <w:sz w:val="22"/>
          <w:szCs w:val="22"/>
        </w:rPr>
        <w:t xml:space="preserve">herein called </w:t>
      </w:r>
      <w:r w:rsidRPr="00466F21">
        <w:rPr>
          <w:rFonts w:ascii="Roboto" w:hAnsi="Roboto" w:cs="Arial"/>
          <w:b/>
          <w:bCs/>
          <w:sz w:val="22"/>
          <w:szCs w:val="22"/>
        </w:rPr>
        <w:t>“Employer”</w:t>
      </w:r>
      <w:r w:rsidRPr="00466F21">
        <w:rPr>
          <w:rFonts w:ascii="Roboto" w:hAnsi="Roboto" w:cs="Arial"/>
          <w:bCs/>
          <w:sz w:val="22"/>
          <w:szCs w:val="22"/>
        </w:rPr>
        <w:t xml:space="preserve">) of the one part. </w:t>
      </w:r>
    </w:p>
    <w:p w14:paraId="27A98CA7" w14:textId="77777777" w:rsidR="00F92347" w:rsidRPr="00466F21" w:rsidRDefault="00F92347" w:rsidP="00F92347">
      <w:pPr>
        <w:spacing w:after="0"/>
        <w:ind w:leftChars="180" w:left="432"/>
        <w:jc w:val="both"/>
        <w:rPr>
          <w:rFonts w:ascii="Roboto" w:hAnsi="Roboto" w:cs="Arial"/>
          <w:sz w:val="22"/>
          <w:szCs w:val="22"/>
        </w:rPr>
      </w:pPr>
      <w:r w:rsidRPr="00466F21">
        <w:rPr>
          <w:rFonts w:ascii="Roboto" w:hAnsi="Roboto" w:cs="Arial"/>
          <w:sz w:val="22"/>
          <w:szCs w:val="22"/>
        </w:rPr>
        <w:t>AND</w:t>
      </w:r>
    </w:p>
    <w:p w14:paraId="2E85A654" w14:textId="77777777" w:rsidR="00F92347" w:rsidRPr="00466F21" w:rsidRDefault="00F92347" w:rsidP="00F92347">
      <w:pPr>
        <w:spacing w:after="0"/>
        <w:jc w:val="both"/>
        <w:rPr>
          <w:rFonts w:ascii="Roboto" w:hAnsi="Roboto" w:cs="Arial"/>
          <w:sz w:val="22"/>
          <w:szCs w:val="22"/>
        </w:rPr>
      </w:pPr>
      <w:r w:rsidRPr="00466F21">
        <w:rPr>
          <w:rFonts w:ascii="Roboto" w:hAnsi="Roboto" w:cs="Arial"/>
          <w:b/>
          <w:sz w:val="22"/>
          <w:szCs w:val="22"/>
        </w:rPr>
        <w:t xml:space="preserve">M/s </w:t>
      </w:r>
      <w:r w:rsidRPr="00466F21">
        <w:rPr>
          <w:rFonts w:ascii="Roboto" w:hAnsi="Roboto" w:cs="Arial"/>
          <w:b/>
          <w:bCs/>
          <w:sz w:val="22"/>
          <w:szCs w:val="22"/>
        </w:rPr>
        <w:t xml:space="preserve">……………. </w:t>
      </w:r>
      <w:r w:rsidRPr="00466F21">
        <w:rPr>
          <w:rFonts w:ascii="Roboto" w:hAnsi="Roboto" w:cs="Arial"/>
          <w:sz w:val="22"/>
          <w:szCs w:val="22"/>
        </w:rPr>
        <w:t>having its Office at</w:t>
      </w:r>
      <w:r w:rsidRPr="00466F21">
        <w:rPr>
          <w:rFonts w:ascii="Roboto" w:hAnsi="Roboto" w:cs="Arial"/>
          <w:b/>
          <w:sz w:val="22"/>
          <w:szCs w:val="22"/>
        </w:rPr>
        <w:t xml:space="preserve"> ………….</w:t>
      </w:r>
      <w:r w:rsidRPr="00466F21">
        <w:rPr>
          <w:rFonts w:ascii="Roboto" w:hAnsi="Roboto" w:cs="Arial"/>
          <w:sz w:val="22"/>
          <w:szCs w:val="22"/>
        </w:rPr>
        <w:t xml:space="preserve"> (hereinafter called “</w:t>
      </w:r>
      <w:r w:rsidRPr="00466F21">
        <w:rPr>
          <w:rFonts w:ascii="Roboto" w:hAnsi="Roboto" w:cs="Arial"/>
          <w:b/>
          <w:sz w:val="22"/>
          <w:szCs w:val="22"/>
        </w:rPr>
        <w:t>CONTRACTOR</w:t>
      </w:r>
      <w:r w:rsidRPr="00466F21">
        <w:rPr>
          <w:rFonts w:ascii="Roboto" w:hAnsi="Roboto" w:cs="Arial"/>
          <w:sz w:val="22"/>
          <w:szCs w:val="22"/>
        </w:rPr>
        <w:t>”) of the other part.</w:t>
      </w:r>
    </w:p>
    <w:p w14:paraId="584ABF2D" w14:textId="77777777" w:rsidR="00F92347" w:rsidRPr="00466F21" w:rsidRDefault="00F92347" w:rsidP="00F92347">
      <w:pPr>
        <w:spacing w:after="0"/>
        <w:jc w:val="both"/>
        <w:rPr>
          <w:rFonts w:ascii="Roboto" w:hAnsi="Roboto" w:cs="Arial"/>
          <w:sz w:val="22"/>
          <w:szCs w:val="22"/>
        </w:rPr>
      </w:pPr>
    </w:p>
    <w:p w14:paraId="4695194F" w14:textId="77777777" w:rsidR="00F92347" w:rsidRPr="00466F21" w:rsidRDefault="00F92347" w:rsidP="00F92347">
      <w:pPr>
        <w:spacing w:after="0"/>
        <w:jc w:val="both"/>
        <w:rPr>
          <w:rFonts w:ascii="Roboto" w:hAnsi="Roboto" w:cs="Arial"/>
          <w:sz w:val="22"/>
          <w:szCs w:val="22"/>
        </w:rPr>
      </w:pPr>
    </w:p>
    <w:p w14:paraId="60F8BE1E" w14:textId="444838CB" w:rsidR="00F92347" w:rsidRPr="00466F21" w:rsidRDefault="00F92347" w:rsidP="00F92347">
      <w:pPr>
        <w:pStyle w:val="solutation"/>
        <w:spacing w:before="0" w:after="0" w:line="240" w:lineRule="auto"/>
        <w:ind w:left="0" w:firstLine="0"/>
        <w:jc w:val="both"/>
        <w:rPr>
          <w:rFonts w:ascii="Roboto" w:hAnsi="Roboto" w:cs="Arial"/>
          <w:b/>
        </w:rPr>
      </w:pPr>
      <w:r w:rsidRPr="00466F21">
        <w:rPr>
          <w:rFonts w:ascii="Roboto" w:hAnsi="Roboto" w:cs="Arial"/>
          <w:szCs w:val="22"/>
        </w:rPr>
        <w:t>Whereas the Employer is desirous to get executed the project “</w:t>
      </w:r>
      <w:r w:rsidRPr="00466F21">
        <w:rPr>
          <w:rFonts w:ascii="Roboto" w:hAnsi="Roboto" w:cs="Arial"/>
          <w:b/>
          <w:bCs/>
          <w:szCs w:val="22"/>
        </w:rPr>
        <w:t xml:space="preserve">Execution work of </w:t>
      </w:r>
      <w:r w:rsidR="0047359E">
        <w:rPr>
          <w:rFonts w:ascii="Roboto" w:hAnsi="Roboto" w:cs="Arial"/>
          <w:b/>
          <w:bCs/>
          <w:szCs w:val="22"/>
        </w:rPr>
        <w:t>Girls Dormitory roof</w:t>
      </w:r>
      <w:r w:rsidR="00B14841">
        <w:rPr>
          <w:rFonts w:ascii="Roboto" w:hAnsi="Roboto" w:cs="Arial"/>
          <w:b/>
          <w:bCs/>
          <w:szCs w:val="22"/>
        </w:rPr>
        <w:t xml:space="preserve"> </w:t>
      </w:r>
      <w:r w:rsidR="0047359E">
        <w:rPr>
          <w:rFonts w:ascii="Roboto" w:hAnsi="Roboto" w:cs="Arial"/>
          <w:b/>
          <w:bCs/>
          <w:szCs w:val="22"/>
        </w:rPr>
        <w:t>and placemaking works</w:t>
      </w:r>
      <w:r w:rsidR="00CE379C">
        <w:rPr>
          <w:rFonts w:ascii="Roboto" w:hAnsi="Roboto" w:cs="Arial"/>
          <w:b/>
          <w:bCs/>
          <w:szCs w:val="22"/>
        </w:rPr>
        <w:t xml:space="preserve"> at </w:t>
      </w:r>
      <w:r w:rsidR="00B14841">
        <w:rPr>
          <w:rFonts w:ascii="Roboto" w:hAnsi="Roboto" w:cs="Arial"/>
          <w:b/>
          <w:bCs/>
          <w:szCs w:val="22"/>
        </w:rPr>
        <w:t>Lawrence School Sanawar,</w:t>
      </w:r>
      <w:r w:rsidR="00B803DF">
        <w:rPr>
          <w:rFonts w:ascii="Roboto" w:hAnsi="Roboto" w:cs="Arial"/>
          <w:b/>
          <w:bCs/>
          <w:szCs w:val="22"/>
        </w:rPr>
        <w:t xml:space="preserve"> Distt. </w:t>
      </w:r>
      <w:r w:rsidR="00B14841">
        <w:rPr>
          <w:rFonts w:ascii="Roboto" w:hAnsi="Roboto" w:cs="Arial"/>
          <w:b/>
          <w:bCs/>
          <w:szCs w:val="22"/>
        </w:rPr>
        <w:t>Solan</w:t>
      </w:r>
      <w:r w:rsidR="00F12708">
        <w:rPr>
          <w:rFonts w:ascii="Roboto" w:hAnsi="Roboto" w:cs="Arial"/>
          <w:b/>
          <w:bCs/>
          <w:szCs w:val="22"/>
        </w:rPr>
        <w:t>, Himachal Pradesh</w:t>
      </w:r>
      <w:r w:rsidRPr="00466F21">
        <w:rPr>
          <w:rFonts w:ascii="Roboto" w:hAnsi="Roboto" w:cs="Arial"/>
          <w:szCs w:val="22"/>
        </w:rPr>
        <w:t>”</w:t>
      </w:r>
      <w:r w:rsidRPr="00466F21">
        <w:rPr>
          <w:rFonts w:ascii="Roboto" w:hAnsi="Roboto" w:cs="Arial"/>
          <w:b/>
          <w:bCs/>
          <w:szCs w:val="22"/>
        </w:rPr>
        <w:t xml:space="preserve"> (</w:t>
      </w:r>
      <w:r w:rsidRPr="00466F21">
        <w:rPr>
          <w:rFonts w:ascii="Roboto" w:hAnsi="Roboto" w:cs="Arial"/>
          <w:bCs/>
          <w:szCs w:val="22"/>
        </w:rPr>
        <w:t>herein called “Works”)</w:t>
      </w:r>
      <w:r w:rsidRPr="00466F21">
        <w:rPr>
          <w:rFonts w:ascii="Roboto" w:hAnsi="Roboto" w:cs="Arial"/>
          <w:b/>
          <w:bCs/>
          <w:szCs w:val="22"/>
        </w:rPr>
        <w:t xml:space="preserve"> </w:t>
      </w:r>
      <w:r w:rsidRPr="00466F21">
        <w:rPr>
          <w:rFonts w:ascii="Roboto" w:hAnsi="Roboto" w:cs="Arial"/>
          <w:bCs/>
          <w:szCs w:val="22"/>
        </w:rPr>
        <w:t xml:space="preserve">and the Employer has accepted the bid by the Contractor for the execution of the works at a contract price of </w:t>
      </w:r>
      <w:r w:rsidRPr="00466F21">
        <w:rPr>
          <w:rFonts w:ascii="Roboto" w:hAnsi="Roboto" w:cs="Arial"/>
          <w:b/>
          <w:bCs/>
          <w:szCs w:val="22"/>
        </w:rPr>
        <w:t>Rs. ………………………. (Rupees in words</w:t>
      </w:r>
      <w:r w:rsidRPr="00466F21">
        <w:rPr>
          <w:rFonts w:ascii="Roboto" w:hAnsi="Roboto" w:cs="Arial"/>
          <w:bCs/>
          <w:szCs w:val="22"/>
        </w:rPr>
        <w:t>).</w:t>
      </w:r>
    </w:p>
    <w:p w14:paraId="41A27D9C" w14:textId="77777777" w:rsidR="00F92347" w:rsidRPr="00466F21" w:rsidRDefault="00F92347" w:rsidP="00F92347">
      <w:pPr>
        <w:spacing w:after="0"/>
        <w:jc w:val="both"/>
        <w:rPr>
          <w:rFonts w:ascii="Roboto" w:hAnsi="Roboto" w:cs="Arial"/>
          <w:bCs/>
          <w:sz w:val="22"/>
          <w:szCs w:val="22"/>
        </w:rPr>
      </w:pPr>
    </w:p>
    <w:p w14:paraId="11B9950E" w14:textId="77777777" w:rsidR="00F92347" w:rsidRPr="00466F21" w:rsidRDefault="00F92347" w:rsidP="00F92347">
      <w:pPr>
        <w:spacing w:after="0"/>
        <w:jc w:val="both"/>
        <w:rPr>
          <w:rFonts w:ascii="Roboto" w:hAnsi="Roboto" w:cs="Arial"/>
          <w:bCs/>
          <w:sz w:val="22"/>
          <w:szCs w:val="22"/>
        </w:rPr>
      </w:pPr>
      <w:r w:rsidRPr="00466F21">
        <w:rPr>
          <w:rFonts w:ascii="Roboto" w:hAnsi="Roboto" w:cs="Arial"/>
          <w:bCs/>
          <w:sz w:val="22"/>
          <w:szCs w:val="22"/>
        </w:rPr>
        <w:t>And whereas the Contractor has agreed to undertake the Works and has furnished a performance security pursuant to clause 22.0 of the GCC.</w:t>
      </w:r>
    </w:p>
    <w:p w14:paraId="1797E339" w14:textId="77777777" w:rsidR="00F92347" w:rsidRPr="00466F21" w:rsidRDefault="00F92347" w:rsidP="00F92347">
      <w:pPr>
        <w:spacing w:after="0"/>
        <w:jc w:val="both"/>
        <w:rPr>
          <w:rFonts w:ascii="Roboto" w:hAnsi="Roboto" w:cs="Arial"/>
          <w:bCs/>
          <w:sz w:val="22"/>
          <w:szCs w:val="22"/>
        </w:rPr>
      </w:pPr>
    </w:p>
    <w:p w14:paraId="38F4D0D5" w14:textId="77777777" w:rsidR="00F92347" w:rsidRPr="00466F21" w:rsidRDefault="00F92347" w:rsidP="00F92347">
      <w:pPr>
        <w:spacing w:after="0"/>
        <w:jc w:val="both"/>
        <w:rPr>
          <w:rFonts w:ascii="Roboto" w:hAnsi="Roboto" w:cs="Arial"/>
          <w:bCs/>
          <w:sz w:val="22"/>
          <w:szCs w:val="22"/>
        </w:rPr>
      </w:pPr>
    </w:p>
    <w:p w14:paraId="22FC4E07" w14:textId="77777777" w:rsidR="00F92347" w:rsidRPr="00466F21" w:rsidRDefault="00F92347" w:rsidP="00F92347">
      <w:pPr>
        <w:spacing w:after="0"/>
        <w:jc w:val="both"/>
        <w:rPr>
          <w:rFonts w:ascii="Roboto" w:hAnsi="Roboto" w:cs="Arial"/>
          <w:b/>
          <w:bCs/>
          <w:sz w:val="22"/>
          <w:szCs w:val="22"/>
        </w:rPr>
      </w:pPr>
      <w:r w:rsidRPr="00466F21">
        <w:rPr>
          <w:rFonts w:ascii="Roboto" w:hAnsi="Roboto" w:cs="Arial"/>
          <w:b/>
          <w:bCs/>
          <w:sz w:val="22"/>
          <w:szCs w:val="22"/>
        </w:rPr>
        <w:t>NOW THIS AGREEMENT WITNESSETH as follows:</w:t>
      </w:r>
    </w:p>
    <w:p w14:paraId="444A236E" w14:textId="77777777" w:rsidR="00F92347" w:rsidRPr="00466F21" w:rsidRDefault="00F92347" w:rsidP="00F92347">
      <w:pPr>
        <w:spacing w:after="0"/>
        <w:jc w:val="both"/>
        <w:rPr>
          <w:rFonts w:ascii="Roboto" w:hAnsi="Roboto" w:cs="Arial"/>
          <w:b/>
          <w:bCs/>
          <w:sz w:val="22"/>
          <w:szCs w:val="22"/>
        </w:rPr>
      </w:pPr>
    </w:p>
    <w:p w14:paraId="6B3E1856"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this Agreement, words and expression shall have the same meaning as are respectively assigned to them in the Contract hereinafter referred to.</w:t>
      </w:r>
    </w:p>
    <w:p w14:paraId="4838923A"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consideration of the payments to be made by the Employer to the Contractor as hereinafter mentioned, the Contractor hereby covenants with the Employer to execute and complete the Works in conformity in all aspects with the provisions of the Contract.</w:t>
      </w:r>
    </w:p>
    <w:p w14:paraId="3D4EA5FE"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Employer hereby covenants to pay the Contractor in consideration of the execution and completion of the Works the Contract Price, or such other sum as may become payable under these provisions of the Contract at the times and in the manner prescribed by the Contract.</w:t>
      </w:r>
    </w:p>
    <w:p w14:paraId="0D42E2D5"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following documents shall be deemed to form and be read and construed as part of this Contract, viz.:</w:t>
      </w:r>
    </w:p>
    <w:p w14:paraId="5A04CBE3" w14:textId="77777777" w:rsidR="00F92347" w:rsidRPr="00466F21" w:rsidRDefault="00F92347" w:rsidP="00F92347">
      <w:pPr>
        <w:spacing w:after="0"/>
        <w:ind w:left="360"/>
        <w:jc w:val="both"/>
        <w:rPr>
          <w:rFonts w:ascii="Roboto" w:hAnsi="Roboto" w:cs="Arial"/>
          <w:sz w:val="22"/>
          <w:szCs w:val="22"/>
        </w:rPr>
      </w:pPr>
    </w:p>
    <w:p w14:paraId="050E9A63"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Acceptance.</w:t>
      </w:r>
    </w:p>
    <w:p w14:paraId="1C45700E"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Negotiation, if any.</w:t>
      </w:r>
    </w:p>
    <w:p w14:paraId="2EE88362"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Contractor’s bid.</w:t>
      </w:r>
    </w:p>
    <w:p w14:paraId="29050638"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 data Sheet.</w:t>
      </w:r>
    </w:p>
    <w:p w14:paraId="40CC4DFD"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Special Conditions of Contracts.</w:t>
      </w:r>
    </w:p>
    <w:p w14:paraId="78D8ACDC"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 xml:space="preserve">Technical Specifications as per the quote attached. </w:t>
      </w:r>
    </w:p>
    <w:p w14:paraId="2B6C7ED7"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Drawings.</w:t>
      </w:r>
    </w:p>
    <w:p w14:paraId="22AA5870" w14:textId="77777777" w:rsidR="00DF2E92" w:rsidRDefault="00DF2E92" w:rsidP="00DF2E92">
      <w:pPr>
        <w:jc w:val="center"/>
        <w:rPr>
          <w:rFonts w:ascii="Roboto" w:hAnsi="Roboto"/>
        </w:rPr>
      </w:pPr>
    </w:p>
    <w:p w14:paraId="0F2ED2A6" w14:textId="77777777" w:rsidR="00DF2E92" w:rsidRDefault="00DF2E92" w:rsidP="00DF2E92">
      <w:pPr>
        <w:jc w:val="center"/>
        <w:rPr>
          <w:rFonts w:ascii="Roboto" w:hAnsi="Roboto"/>
        </w:rPr>
      </w:pPr>
    </w:p>
    <w:p w14:paraId="3772C7B1" w14:textId="77777777" w:rsidR="00DF2E92" w:rsidRDefault="00DF2E92" w:rsidP="00DF2E92">
      <w:pPr>
        <w:jc w:val="center"/>
        <w:rPr>
          <w:rFonts w:ascii="Roboto" w:hAnsi="Roboto"/>
        </w:rPr>
      </w:pPr>
    </w:p>
    <w:p w14:paraId="7E5100E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In witness whereof the parties hereto have caused this Agreement to be executed the day and year first before written.</w:t>
      </w:r>
    </w:p>
    <w:p w14:paraId="049D66B5" w14:textId="77777777" w:rsidR="00F92347" w:rsidRPr="00466F21" w:rsidRDefault="00F92347" w:rsidP="00F92347">
      <w:pPr>
        <w:spacing w:after="0"/>
        <w:jc w:val="both"/>
        <w:rPr>
          <w:rFonts w:ascii="Roboto" w:hAnsi="Roboto" w:cs="Arial"/>
          <w:sz w:val="22"/>
          <w:szCs w:val="22"/>
        </w:rPr>
      </w:pPr>
    </w:p>
    <w:p w14:paraId="2579E2BB"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Signed, Sealed and Delivered by the said Employer through this authorized representative and the said Contractor through his Power of Attorney holder.</w:t>
      </w:r>
    </w:p>
    <w:p w14:paraId="4FFBE385"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 xml:space="preserve">  </w:t>
      </w:r>
    </w:p>
    <w:p w14:paraId="0D543904" w14:textId="77777777" w:rsidR="00F92347" w:rsidRPr="00466F21" w:rsidRDefault="00F92347" w:rsidP="00F92347">
      <w:pPr>
        <w:pStyle w:val="BodyText"/>
        <w:spacing w:after="0"/>
        <w:rPr>
          <w:rFonts w:ascii="Roboto" w:hAnsi="Roboto" w:cs="Arial"/>
          <w:sz w:val="22"/>
          <w:szCs w:val="22"/>
        </w:rPr>
      </w:pPr>
    </w:p>
    <w:p w14:paraId="731BFDCE" w14:textId="77777777" w:rsidR="00F92347" w:rsidRPr="00466F21" w:rsidRDefault="00F92347" w:rsidP="00F92347">
      <w:pPr>
        <w:pStyle w:val="BodyText"/>
        <w:spacing w:after="0"/>
        <w:rPr>
          <w:rFonts w:ascii="Roboto" w:hAnsi="Roboto" w:cs="Arial"/>
          <w:sz w:val="22"/>
          <w:szCs w:val="22"/>
        </w:rPr>
      </w:pPr>
    </w:p>
    <w:p w14:paraId="13E4C040" w14:textId="77777777" w:rsidR="00F92347" w:rsidRPr="00466F21" w:rsidRDefault="00F92347" w:rsidP="00F92347">
      <w:pPr>
        <w:pStyle w:val="BodyText"/>
        <w:spacing w:after="0"/>
        <w:rPr>
          <w:rFonts w:ascii="Roboto" w:hAnsi="Roboto" w:cs="Arial"/>
          <w:sz w:val="22"/>
          <w:szCs w:val="22"/>
        </w:rPr>
      </w:pPr>
    </w:p>
    <w:tbl>
      <w:tblPr>
        <w:tblW w:w="9061" w:type="dxa"/>
        <w:jc w:val="center"/>
        <w:tblLayout w:type="fixed"/>
        <w:tblLook w:val="0000" w:firstRow="0" w:lastRow="0" w:firstColumn="0" w:lastColumn="0" w:noHBand="0" w:noVBand="0"/>
      </w:tblPr>
      <w:tblGrid>
        <w:gridCol w:w="4293"/>
        <w:gridCol w:w="4768"/>
      </w:tblGrid>
      <w:tr w:rsidR="00F92347" w:rsidRPr="00466F21" w14:paraId="478F83A5" w14:textId="77777777" w:rsidTr="00D8499F">
        <w:trPr>
          <w:jc w:val="center"/>
        </w:trPr>
        <w:tc>
          <w:tcPr>
            <w:tcW w:w="4293" w:type="dxa"/>
          </w:tcPr>
          <w:p w14:paraId="49B006D4" w14:textId="77777777" w:rsidR="00F92347" w:rsidRPr="00466F21" w:rsidRDefault="00F92347" w:rsidP="00D8499F">
            <w:pPr>
              <w:keepNext/>
              <w:spacing w:after="0"/>
              <w:jc w:val="both"/>
              <w:outlineLvl w:val="0"/>
              <w:rPr>
                <w:rFonts w:ascii="Roboto" w:hAnsi="Roboto" w:cs="Arial"/>
                <w:sz w:val="22"/>
                <w:szCs w:val="22"/>
              </w:rPr>
            </w:pPr>
            <w:bookmarkStart w:id="2" w:name="_Toc434861759"/>
            <w:r w:rsidRPr="00466F21">
              <w:rPr>
                <w:rFonts w:ascii="Roboto" w:hAnsi="Roboto" w:cs="Arial"/>
                <w:sz w:val="22"/>
                <w:szCs w:val="22"/>
              </w:rPr>
              <w:t>Name:</w:t>
            </w:r>
            <w:bookmarkEnd w:id="2"/>
            <w:r w:rsidRPr="00466F21">
              <w:rPr>
                <w:rFonts w:ascii="Roboto" w:hAnsi="Roboto" w:cs="Arial"/>
                <w:sz w:val="22"/>
                <w:szCs w:val="22"/>
              </w:rPr>
              <w:t xml:space="preserve"> </w:t>
            </w:r>
          </w:p>
          <w:p w14:paraId="0102D9F9" w14:textId="77777777" w:rsidR="00F92347" w:rsidRPr="00466F21" w:rsidRDefault="00F92347" w:rsidP="00D8499F">
            <w:pPr>
              <w:pStyle w:val="BodyText"/>
              <w:keepNext/>
              <w:tabs>
                <w:tab w:val="left" w:pos="2160"/>
              </w:tabs>
              <w:spacing w:after="0"/>
              <w:outlineLvl w:val="0"/>
              <w:rPr>
                <w:rFonts w:ascii="Roboto" w:hAnsi="Roboto" w:cs="Arial"/>
                <w:sz w:val="22"/>
                <w:szCs w:val="22"/>
              </w:rPr>
            </w:pPr>
            <w:bookmarkStart w:id="3" w:name="_Toc434861760"/>
            <w:r w:rsidRPr="00466F21">
              <w:rPr>
                <w:rFonts w:ascii="Roboto" w:hAnsi="Roboto" w:cs="Arial"/>
                <w:sz w:val="22"/>
                <w:szCs w:val="22"/>
              </w:rPr>
              <w:t>Designation:</w:t>
            </w:r>
            <w:bookmarkEnd w:id="3"/>
          </w:p>
          <w:p w14:paraId="6570C899" w14:textId="77777777" w:rsidR="00F92347" w:rsidRPr="00466F21" w:rsidRDefault="00F92347" w:rsidP="00D8499F">
            <w:pPr>
              <w:pStyle w:val="BodyText"/>
              <w:tabs>
                <w:tab w:val="left" w:pos="2160"/>
              </w:tabs>
              <w:spacing w:after="0"/>
              <w:rPr>
                <w:rFonts w:ascii="Roboto" w:hAnsi="Roboto" w:cs="Arial"/>
                <w:sz w:val="22"/>
                <w:szCs w:val="22"/>
              </w:rPr>
            </w:pPr>
          </w:p>
          <w:p w14:paraId="32CC76B1" w14:textId="77777777" w:rsidR="00F92347" w:rsidRPr="00466F21" w:rsidRDefault="00F92347" w:rsidP="00D8499F">
            <w:pPr>
              <w:pStyle w:val="BodyText"/>
              <w:tabs>
                <w:tab w:val="left" w:pos="2160"/>
              </w:tabs>
              <w:spacing w:after="0"/>
              <w:rPr>
                <w:rFonts w:ascii="Roboto" w:hAnsi="Roboto" w:cs="Arial"/>
                <w:sz w:val="22"/>
                <w:szCs w:val="22"/>
              </w:rPr>
            </w:pPr>
          </w:p>
          <w:p w14:paraId="68F232D3"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Authorized Signatory</w:t>
            </w:r>
          </w:p>
          <w:p w14:paraId="2E94B048"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193B75A7" w14:textId="77777777" w:rsidR="00F92347" w:rsidRPr="00466F21" w:rsidRDefault="00F92347" w:rsidP="00D8499F">
            <w:pPr>
              <w:pStyle w:val="BodyText"/>
              <w:tabs>
                <w:tab w:val="left" w:pos="2160"/>
              </w:tabs>
              <w:spacing w:after="0"/>
              <w:rPr>
                <w:rFonts w:ascii="Roboto" w:hAnsi="Roboto" w:cs="Arial"/>
                <w:b/>
                <w:bCs/>
                <w:sz w:val="22"/>
                <w:szCs w:val="22"/>
              </w:rPr>
            </w:pPr>
            <w:r w:rsidRPr="00466F21">
              <w:rPr>
                <w:rFonts w:ascii="Roboto" w:hAnsi="Roboto" w:cs="Arial"/>
                <w:b/>
                <w:bCs/>
                <w:sz w:val="22"/>
                <w:szCs w:val="22"/>
              </w:rPr>
              <w:t>Employer Name</w:t>
            </w:r>
          </w:p>
          <w:p w14:paraId="191D43B0" w14:textId="77777777" w:rsidR="00F92347" w:rsidRPr="00466F21" w:rsidRDefault="00F92347" w:rsidP="00D8499F">
            <w:pPr>
              <w:spacing w:after="0"/>
              <w:jc w:val="both"/>
              <w:rPr>
                <w:rFonts w:ascii="Roboto" w:hAnsi="Roboto" w:cs="Arial"/>
                <w:sz w:val="22"/>
                <w:szCs w:val="22"/>
              </w:rPr>
            </w:pPr>
          </w:p>
        </w:tc>
        <w:tc>
          <w:tcPr>
            <w:tcW w:w="4768" w:type="dxa"/>
          </w:tcPr>
          <w:p w14:paraId="12BA7D60" w14:textId="77777777" w:rsidR="00F92347" w:rsidRPr="00466F21" w:rsidRDefault="00F92347" w:rsidP="00D8499F">
            <w:pPr>
              <w:spacing w:after="0"/>
              <w:jc w:val="both"/>
              <w:rPr>
                <w:rFonts w:ascii="Roboto" w:hAnsi="Roboto" w:cs="Arial"/>
                <w:sz w:val="22"/>
                <w:szCs w:val="22"/>
              </w:rPr>
            </w:pPr>
            <w:r w:rsidRPr="00466F21">
              <w:rPr>
                <w:rFonts w:ascii="Roboto" w:hAnsi="Roboto" w:cs="Arial"/>
                <w:sz w:val="22"/>
                <w:szCs w:val="22"/>
              </w:rPr>
              <w:t xml:space="preserve">Name: </w:t>
            </w:r>
          </w:p>
          <w:p w14:paraId="17687577"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Designation:</w:t>
            </w:r>
          </w:p>
          <w:p w14:paraId="1D6F0271" w14:textId="77777777" w:rsidR="00F92347" w:rsidRPr="00466F21" w:rsidRDefault="00F92347" w:rsidP="00D8499F">
            <w:pPr>
              <w:pStyle w:val="BodyText"/>
              <w:tabs>
                <w:tab w:val="left" w:pos="2160"/>
              </w:tabs>
              <w:spacing w:after="0"/>
              <w:rPr>
                <w:rFonts w:ascii="Roboto" w:hAnsi="Roboto" w:cs="Arial"/>
                <w:sz w:val="22"/>
                <w:szCs w:val="22"/>
              </w:rPr>
            </w:pPr>
          </w:p>
          <w:p w14:paraId="46BD62F8" w14:textId="77777777" w:rsidR="00F92347" w:rsidRPr="00466F21" w:rsidRDefault="00F92347" w:rsidP="00D8499F">
            <w:pPr>
              <w:pStyle w:val="BodyText"/>
              <w:tabs>
                <w:tab w:val="left" w:pos="2160"/>
              </w:tabs>
              <w:spacing w:after="0"/>
              <w:rPr>
                <w:rFonts w:ascii="Roboto" w:hAnsi="Roboto" w:cs="Arial"/>
                <w:sz w:val="22"/>
                <w:szCs w:val="22"/>
              </w:rPr>
            </w:pPr>
          </w:p>
          <w:p w14:paraId="6A8AAD97"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65327077" w14:textId="77777777" w:rsidR="00F92347" w:rsidRPr="00466F21" w:rsidRDefault="00F92347" w:rsidP="00D8499F">
            <w:pPr>
              <w:pStyle w:val="BodyText"/>
              <w:tabs>
                <w:tab w:val="left" w:pos="2160"/>
              </w:tabs>
              <w:spacing w:after="0"/>
              <w:rPr>
                <w:rFonts w:ascii="Roboto" w:hAnsi="Roboto" w:cs="Arial"/>
                <w:b/>
                <w:bCs/>
                <w:sz w:val="22"/>
                <w:szCs w:val="22"/>
              </w:rPr>
            </w:pPr>
            <w:r w:rsidRPr="00466F21">
              <w:rPr>
                <w:rFonts w:ascii="Roboto" w:hAnsi="Roboto" w:cs="Arial"/>
                <w:b/>
                <w:bCs/>
                <w:sz w:val="22"/>
                <w:szCs w:val="22"/>
              </w:rPr>
              <w:t>Contractor’s Name</w:t>
            </w:r>
          </w:p>
          <w:p w14:paraId="5B1173AC" w14:textId="77777777" w:rsidR="00F92347" w:rsidRPr="00466F21" w:rsidRDefault="00F92347" w:rsidP="00D8499F">
            <w:pPr>
              <w:pStyle w:val="abcnumber"/>
              <w:widowControl/>
              <w:spacing w:before="0" w:after="0" w:line="240" w:lineRule="auto"/>
              <w:rPr>
                <w:rFonts w:ascii="Roboto" w:hAnsi="Roboto" w:cs="Arial"/>
                <w:spacing w:val="0"/>
                <w:szCs w:val="22"/>
              </w:rPr>
            </w:pPr>
          </w:p>
        </w:tc>
      </w:tr>
      <w:tr w:rsidR="00F92347" w:rsidRPr="00466F21" w14:paraId="216E1B39" w14:textId="77777777" w:rsidTr="00D8499F">
        <w:trPr>
          <w:cantSplit/>
          <w:trHeight w:val="630"/>
          <w:jc w:val="center"/>
        </w:trPr>
        <w:tc>
          <w:tcPr>
            <w:tcW w:w="9061" w:type="dxa"/>
            <w:gridSpan w:val="2"/>
          </w:tcPr>
          <w:p w14:paraId="67BA3BF0" w14:textId="77777777" w:rsidR="00F92347" w:rsidRPr="00466F21" w:rsidRDefault="00F92347" w:rsidP="00D8499F">
            <w:pPr>
              <w:spacing w:after="0"/>
              <w:ind w:left="4320" w:hanging="4320"/>
              <w:jc w:val="both"/>
              <w:rPr>
                <w:rFonts w:ascii="Roboto" w:hAnsi="Roboto" w:cs="Arial"/>
                <w:sz w:val="22"/>
                <w:szCs w:val="22"/>
              </w:rPr>
            </w:pPr>
          </w:p>
          <w:p w14:paraId="6E9A4EB6" w14:textId="77777777" w:rsidR="00F92347" w:rsidRPr="00466F21" w:rsidRDefault="00F92347" w:rsidP="00D8499F">
            <w:pPr>
              <w:spacing w:after="0"/>
              <w:jc w:val="both"/>
              <w:rPr>
                <w:rFonts w:ascii="Roboto" w:hAnsi="Roboto" w:cs="Arial"/>
                <w:b/>
                <w:sz w:val="22"/>
                <w:szCs w:val="22"/>
              </w:rPr>
            </w:pPr>
            <w:r w:rsidRPr="00466F21">
              <w:rPr>
                <w:rFonts w:ascii="Roboto" w:hAnsi="Roboto" w:cs="Arial"/>
                <w:b/>
                <w:sz w:val="22"/>
                <w:szCs w:val="22"/>
              </w:rPr>
              <w:t>IN THE PRESENCE OF</w:t>
            </w:r>
          </w:p>
          <w:p w14:paraId="30CA84DE" w14:textId="77777777" w:rsidR="00F92347" w:rsidRPr="00466F21" w:rsidRDefault="00F92347" w:rsidP="00D8499F">
            <w:pPr>
              <w:spacing w:after="0"/>
              <w:jc w:val="both"/>
              <w:rPr>
                <w:rFonts w:ascii="Roboto" w:hAnsi="Roboto" w:cs="Arial"/>
                <w:b/>
                <w:sz w:val="22"/>
                <w:szCs w:val="22"/>
              </w:rPr>
            </w:pPr>
          </w:p>
          <w:p w14:paraId="64581016" w14:textId="77777777" w:rsidR="00F92347" w:rsidRPr="00466F21" w:rsidRDefault="00F92347" w:rsidP="00D8499F">
            <w:pPr>
              <w:spacing w:after="0"/>
              <w:jc w:val="both"/>
              <w:rPr>
                <w:rFonts w:ascii="Roboto" w:hAnsi="Roboto" w:cs="Arial"/>
                <w:b/>
                <w:sz w:val="22"/>
                <w:szCs w:val="22"/>
              </w:rPr>
            </w:pPr>
          </w:p>
        </w:tc>
      </w:tr>
      <w:tr w:rsidR="00F92347" w:rsidRPr="00466F21" w14:paraId="31A681B9" w14:textId="77777777" w:rsidTr="00D8499F">
        <w:trPr>
          <w:jc w:val="center"/>
        </w:trPr>
        <w:tc>
          <w:tcPr>
            <w:tcW w:w="4293" w:type="dxa"/>
          </w:tcPr>
          <w:p w14:paraId="18171D85"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SIGNATURE</w:t>
            </w:r>
          </w:p>
        </w:tc>
        <w:tc>
          <w:tcPr>
            <w:tcW w:w="4768" w:type="dxa"/>
          </w:tcPr>
          <w:p w14:paraId="49D4398E"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SIGNATURE</w:t>
            </w:r>
          </w:p>
          <w:p w14:paraId="6DB0C5F0" w14:textId="77777777" w:rsidR="00F92347" w:rsidRPr="00466F21" w:rsidRDefault="00F92347" w:rsidP="00D8499F">
            <w:pPr>
              <w:spacing w:after="0"/>
              <w:jc w:val="both"/>
              <w:rPr>
                <w:rFonts w:ascii="Roboto" w:hAnsi="Roboto" w:cs="Arial"/>
                <w:sz w:val="20"/>
                <w:szCs w:val="22"/>
              </w:rPr>
            </w:pPr>
          </w:p>
        </w:tc>
      </w:tr>
      <w:tr w:rsidR="00F92347" w:rsidRPr="00466F21" w14:paraId="3A6CF74A" w14:textId="77777777" w:rsidTr="00D8499F">
        <w:trPr>
          <w:jc w:val="center"/>
        </w:trPr>
        <w:tc>
          <w:tcPr>
            <w:tcW w:w="4293" w:type="dxa"/>
          </w:tcPr>
          <w:p w14:paraId="5BCB61A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1. NAME</w:t>
            </w:r>
          </w:p>
        </w:tc>
        <w:tc>
          <w:tcPr>
            <w:tcW w:w="4768" w:type="dxa"/>
          </w:tcPr>
          <w:p w14:paraId="246E66DD"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1. NAME</w:t>
            </w:r>
          </w:p>
        </w:tc>
      </w:tr>
      <w:tr w:rsidR="00F92347" w:rsidRPr="00466F21" w14:paraId="26715215" w14:textId="77777777" w:rsidTr="00D8499F">
        <w:trPr>
          <w:jc w:val="center"/>
        </w:trPr>
        <w:tc>
          <w:tcPr>
            <w:tcW w:w="4293" w:type="dxa"/>
          </w:tcPr>
          <w:p w14:paraId="0157A4E8"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1A5E15A6"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04E3BF67" w14:textId="77777777" w:rsidTr="00D8499F">
        <w:trPr>
          <w:jc w:val="center"/>
        </w:trPr>
        <w:tc>
          <w:tcPr>
            <w:tcW w:w="4293" w:type="dxa"/>
          </w:tcPr>
          <w:p w14:paraId="6466A743"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512B9D4D" w14:textId="77777777" w:rsidR="00F92347" w:rsidRPr="00466F21" w:rsidRDefault="00F92347" w:rsidP="00D8499F">
            <w:pPr>
              <w:spacing w:after="0"/>
              <w:jc w:val="both"/>
              <w:rPr>
                <w:rFonts w:ascii="Roboto" w:hAnsi="Roboto" w:cs="Arial"/>
                <w:sz w:val="20"/>
                <w:szCs w:val="22"/>
              </w:rPr>
            </w:pPr>
          </w:p>
          <w:p w14:paraId="113E80F8" w14:textId="77777777" w:rsidR="00F92347" w:rsidRPr="00466F21" w:rsidRDefault="00F92347" w:rsidP="00D8499F">
            <w:pPr>
              <w:spacing w:after="0"/>
              <w:jc w:val="both"/>
              <w:rPr>
                <w:rFonts w:ascii="Roboto" w:hAnsi="Roboto" w:cs="Arial"/>
                <w:sz w:val="20"/>
                <w:szCs w:val="22"/>
              </w:rPr>
            </w:pPr>
          </w:p>
        </w:tc>
        <w:tc>
          <w:tcPr>
            <w:tcW w:w="4768" w:type="dxa"/>
          </w:tcPr>
          <w:p w14:paraId="25E67673"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155AD0C7" w14:textId="77777777" w:rsidR="00F92347" w:rsidRPr="00466F21" w:rsidRDefault="00F92347" w:rsidP="00D8499F">
            <w:pPr>
              <w:spacing w:after="0"/>
              <w:jc w:val="both"/>
              <w:rPr>
                <w:rFonts w:ascii="Roboto" w:hAnsi="Roboto" w:cs="Arial"/>
                <w:sz w:val="20"/>
                <w:szCs w:val="22"/>
              </w:rPr>
            </w:pPr>
          </w:p>
          <w:p w14:paraId="58082235" w14:textId="77777777" w:rsidR="00F92347" w:rsidRPr="00466F21" w:rsidRDefault="00F92347" w:rsidP="00D8499F">
            <w:pPr>
              <w:spacing w:after="0"/>
              <w:jc w:val="both"/>
              <w:rPr>
                <w:rFonts w:ascii="Roboto" w:hAnsi="Roboto" w:cs="Arial"/>
                <w:sz w:val="20"/>
                <w:szCs w:val="22"/>
              </w:rPr>
            </w:pPr>
          </w:p>
          <w:p w14:paraId="4B1522C5" w14:textId="77777777" w:rsidR="00F92347" w:rsidRPr="00466F21" w:rsidRDefault="00F92347" w:rsidP="00D8499F">
            <w:pPr>
              <w:spacing w:after="0"/>
              <w:jc w:val="both"/>
              <w:rPr>
                <w:rFonts w:ascii="Roboto" w:hAnsi="Roboto" w:cs="Arial"/>
                <w:sz w:val="20"/>
                <w:szCs w:val="22"/>
              </w:rPr>
            </w:pPr>
          </w:p>
        </w:tc>
      </w:tr>
      <w:tr w:rsidR="00F92347" w:rsidRPr="00466F21" w14:paraId="2CFBE2CD" w14:textId="77777777" w:rsidTr="00D8499F">
        <w:trPr>
          <w:jc w:val="center"/>
        </w:trPr>
        <w:tc>
          <w:tcPr>
            <w:tcW w:w="4293" w:type="dxa"/>
          </w:tcPr>
          <w:p w14:paraId="3032921C"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1F1BFEC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p w14:paraId="100A2ADB" w14:textId="77777777" w:rsidR="00F92347" w:rsidRPr="00466F21" w:rsidRDefault="00F92347" w:rsidP="00D8499F">
            <w:pPr>
              <w:spacing w:after="0"/>
              <w:jc w:val="both"/>
              <w:rPr>
                <w:rFonts w:ascii="Roboto" w:hAnsi="Roboto" w:cs="Arial"/>
                <w:sz w:val="20"/>
                <w:szCs w:val="22"/>
              </w:rPr>
            </w:pPr>
          </w:p>
          <w:p w14:paraId="711AD21F" w14:textId="77777777" w:rsidR="00F92347" w:rsidRPr="00466F21" w:rsidRDefault="00F92347" w:rsidP="00D8499F">
            <w:pPr>
              <w:spacing w:after="0"/>
              <w:jc w:val="both"/>
              <w:rPr>
                <w:rFonts w:ascii="Roboto" w:hAnsi="Roboto" w:cs="Arial"/>
                <w:sz w:val="20"/>
                <w:szCs w:val="22"/>
              </w:rPr>
            </w:pPr>
          </w:p>
        </w:tc>
      </w:tr>
      <w:tr w:rsidR="00F92347" w:rsidRPr="00466F21" w14:paraId="302622E6" w14:textId="77777777" w:rsidTr="00D8499F">
        <w:trPr>
          <w:jc w:val="center"/>
        </w:trPr>
        <w:tc>
          <w:tcPr>
            <w:tcW w:w="4293" w:type="dxa"/>
          </w:tcPr>
          <w:p w14:paraId="5638AFE8"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57C14487"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SIGNATURE</w:t>
            </w:r>
          </w:p>
          <w:p w14:paraId="2C6EC271" w14:textId="77777777" w:rsidR="00F92347" w:rsidRPr="00466F21" w:rsidRDefault="00F92347" w:rsidP="00D8499F">
            <w:pPr>
              <w:spacing w:after="0"/>
              <w:jc w:val="both"/>
              <w:rPr>
                <w:rFonts w:ascii="Roboto" w:hAnsi="Roboto" w:cs="Arial"/>
                <w:sz w:val="20"/>
                <w:szCs w:val="22"/>
              </w:rPr>
            </w:pPr>
          </w:p>
        </w:tc>
      </w:tr>
      <w:tr w:rsidR="00F92347" w:rsidRPr="00466F21" w14:paraId="7CD0E378" w14:textId="77777777" w:rsidTr="00D8499F">
        <w:trPr>
          <w:jc w:val="center"/>
        </w:trPr>
        <w:tc>
          <w:tcPr>
            <w:tcW w:w="4293" w:type="dxa"/>
          </w:tcPr>
          <w:p w14:paraId="42158DB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2. NAME</w:t>
            </w:r>
          </w:p>
        </w:tc>
        <w:tc>
          <w:tcPr>
            <w:tcW w:w="4768" w:type="dxa"/>
          </w:tcPr>
          <w:p w14:paraId="4FEAC693"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2. NAME</w:t>
            </w:r>
          </w:p>
        </w:tc>
      </w:tr>
      <w:tr w:rsidR="00F92347" w:rsidRPr="00466F21" w14:paraId="1AC04EA3" w14:textId="77777777" w:rsidTr="00D8499F">
        <w:trPr>
          <w:jc w:val="center"/>
        </w:trPr>
        <w:tc>
          <w:tcPr>
            <w:tcW w:w="4293" w:type="dxa"/>
          </w:tcPr>
          <w:p w14:paraId="74B36C46"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224DB90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334E1BBD" w14:textId="77777777" w:rsidTr="00D8499F">
        <w:trPr>
          <w:jc w:val="center"/>
        </w:trPr>
        <w:tc>
          <w:tcPr>
            <w:tcW w:w="4293" w:type="dxa"/>
          </w:tcPr>
          <w:p w14:paraId="5E9577D0"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27225409" w14:textId="77777777" w:rsidR="00F92347" w:rsidRPr="00466F21" w:rsidRDefault="00F92347" w:rsidP="00D8499F">
            <w:pPr>
              <w:spacing w:after="0"/>
              <w:jc w:val="both"/>
              <w:rPr>
                <w:rFonts w:ascii="Roboto" w:hAnsi="Roboto" w:cs="Arial"/>
                <w:sz w:val="20"/>
                <w:szCs w:val="22"/>
              </w:rPr>
            </w:pPr>
          </w:p>
        </w:tc>
        <w:tc>
          <w:tcPr>
            <w:tcW w:w="4768" w:type="dxa"/>
          </w:tcPr>
          <w:p w14:paraId="6AFE9F34"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452E8819" w14:textId="77777777" w:rsidR="00F92347" w:rsidRPr="00466F21" w:rsidRDefault="00F92347" w:rsidP="00D8499F">
            <w:pPr>
              <w:spacing w:after="0"/>
              <w:jc w:val="both"/>
              <w:rPr>
                <w:rFonts w:ascii="Roboto" w:hAnsi="Roboto" w:cs="Arial"/>
                <w:sz w:val="20"/>
                <w:szCs w:val="22"/>
              </w:rPr>
            </w:pPr>
          </w:p>
          <w:p w14:paraId="25280AD0" w14:textId="77777777" w:rsidR="00F92347" w:rsidRPr="00466F21" w:rsidRDefault="00F92347" w:rsidP="00D8499F">
            <w:pPr>
              <w:spacing w:after="0"/>
              <w:jc w:val="both"/>
              <w:rPr>
                <w:rFonts w:ascii="Roboto" w:hAnsi="Roboto" w:cs="Arial"/>
                <w:sz w:val="20"/>
                <w:szCs w:val="22"/>
              </w:rPr>
            </w:pPr>
          </w:p>
          <w:p w14:paraId="0C339E57" w14:textId="77777777" w:rsidR="00F92347" w:rsidRPr="00466F21" w:rsidRDefault="00F92347" w:rsidP="00D8499F">
            <w:pPr>
              <w:spacing w:after="0"/>
              <w:jc w:val="both"/>
              <w:rPr>
                <w:rFonts w:ascii="Roboto" w:hAnsi="Roboto" w:cs="Arial"/>
                <w:sz w:val="20"/>
                <w:szCs w:val="22"/>
              </w:rPr>
            </w:pPr>
          </w:p>
        </w:tc>
      </w:tr>
      <w:tr w:rsidR="00F92347" w:rsidRPr="00466F21" w14:paraId="05349F25" w14:textId="77777777" w:rsidTr="00D8499F">
        <w:trPr>
          <w:jc w:val="center"/>
        </w:trPr>
        <w:tc>
          <w:tcPr>
            <w:tcW w:w="4293" w:type="dxa"/>
          </w:tcPr>
          <w:p w14:paraId="568AFAF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2CCB1014"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tc>
      </w:tr>
      <w:tr w:rsidR="00F92347" w:rsidRPr="00466F21" w14:paraId="02ECF62A" w14:textId="77777777" w:rsidTr="00D8499F">
        <w:trPr>
          <w:jc w:val="center"/>
        </w:trPr>
        <w:tc>
          <w:tcPr>
            <w:tcW w:w="4293" w:type="dxa"/>
          </w:tcPr>
          <w:p w14:paraId="4EC9F3AE" w14:textId="77777777" w:rsidR="00F92347" w:rsidRPr="00466F21" w:rsidRDefault="00F92347" w:rsidP="00D8499F">
            <w:pPr>
              <w:spacing w:after="0"/>
              <w:ind w:leftChars="96" w:left="23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34963E9E" w14:textId="77777777" w:rsidR="00F92347" w:rsidRPr="00466F21" w:rsidRDefault="00F92347" w:rsidP="00D8499F">
            <w:pPr>
              <w:spacing w:after="0"/>
              <w:ind w:leftChars="110" w:left="264"/>
              <w:jc w:val="both"/>
              <w:rPr>
                <w:rFonts w:ascii="Roboto" w:hAnsi="Roboto" w:cs="Arial"/>
                <w:sz w:val="20"/>
                <w:szCs w:val="22"/>
              </w:rPr>
            </w:pPr>
            <w:r w:rsidRPr="00466F21">
              <w:rPr>
                <w:rFonts w:ascii="Roboto" w:hAnsi="Roboto" w:cs="Arial"/>
                <w:sz w:val="20"/>
                <w:szCs w:val="22"/>
              </w:rPr>
              <w:t xml:space="preserve"> SIGNATURE</w:t>
            </w:r>
          </w:p>
        </w:tc>
      </w:tr>
    </w:tbl>
    <w:p w14:paraId="57AC56AA" w14:textId="77777777" w:rsidR="00F92347" w:rsidRPr="00466F21" w:rsidRDefault="00F92347" w:rsidP="00F92347">
      <w:pPr>
        <w:spacing w:after="0"/>
        <w:jc w:val="both"/>
        <w:rPr>
          <w:rFonts w:ascii="Roboto" w:hAnsi="Roboto" w:cs="Arial"/>
          <w:szCs w:val="22"/>
        </w:rPr>
      </w:pPr>
    </w:p>
    <w:p w14:paraId="09859473" w14:textId="77777777" w:rsidR="00F92347" w:rsidRPr="00466F21" w:rsidRDefault="00F92347" w:rsidP="00F92347">
      <w:pPr>
        <w:spacing w:after="0"/>
        <w:jc w:val="both"/>
        <w:rPr>
          <w:rFonts w:ascii="Roboto" w:hAnsi="Roboto" w:cs="Arial"/>
          <w:szCs w:val="22"/>
        </w:rPr>
      </w:pPr>
    </w:p>
    <w:p w14:paraId="649CBE57" w14:textId="77777777" w:rsidR="00F92347" w:rsidRPr="00466F21" w:rsidRDefault="00F92347" w:rsidP="00F92347">
      <w:pPr>
        <w:spacing w:after="0"/>
        <w:jc w:val="both"/>
        <w:rPr>
          <w:rFonts w:ascii="Roboto" w:hAnsi="Roboto" w:cs="Arial"/>
          <w:szCs w:val="22"/>
        </w:rPr>
      </w:pPr>
    </w:p>
    <w:p w14:paraId="6C3F0324" w14:textId="77777777" w:rsidR="00F92347" w:rsidRPr="00466F21" w:rsidRDefault="00F92347" w:rsidP="00F92347">
      <w:pPr>
        <w:spacing w:after="0"/>
        <w:jc w:val="both"/>
        <w:rPr>
          <w:rFonts w:ascii="Roboto" w:hAnsi="Roboto" w:cs="Arial"/>
          <w:szCs w:val="22"/>
        </w:rPr>
      </w:pPr>
    </w:p>
    <w:p w14:paraId="0BC102C2" w14:textId="77777777" w:rsidR="00DF2E92" w:rsidRDefault="00DF2E92" w:rsidP="00DF2E92">
      <w:pPr>
        <w:jc w:val="center"/>
        <w:rPr>
          <w:rFonts w:ascii="Roboto" w:hAnsi="Roboto"/>
        </w:rPr>
      </w:pPr>
    </w:p>
    <w:p w14:paraId="6FACB2F9" w14:textId="77777777" w:rsidR="00F92347" w:rsidRPr="00466F21" w:rsidRDefault="00F92347" w:rsidP="00F92347">
      <w:pPr>
        <w:spacing w:after="0"/>
        <w:jc w:val="both"/>
        <w:rPr>
          <w:rFonts w:ascii="Roboto" w:hAnsi="Roboto" w:cs="Arial"/>
          <w:b/>
          <w:sz w:val="22"/>
          <w:szCs w:val="22"/>
        </w:rPr>
      </w:pPr>
      <w:bookmarkStart w:id="4" w:name="_Toc427143485"/>
      <w:r w:rsidRPr="00466F21">
        <w:rPr>
          <w:rFonts w:ascii="Roboto" w:hAnsi="Roboto" w:cs="Arial"/>
          <w:b/>
          <w:sz w:val="22"/>
          <w:szCs w:val="22"/>
        </w:rPr>
        <w:t>Letter of Acceptance</w:t>
      </w:r>
      <w:bookmarkEnd w:id="4"/>
    </w:p>
    <w:p w14:paraId="4F5AEC59" w14:textId="77777777" w:rsidR="00F92347" w:rsidRPr="00466F21" w:rsidRDefault="00F92347" w:rsidP="00F92347">
      <w:pPr>
        <w:pStyle w:val="address"/>
        <w:spacing w:before="0" w:after="0" w:line="240" w:lineRule="auto"/>
        <w:ind w:firstLine="0"/>
        <w:rPr>
          <w:rFonts w:ascii="Roboto" w:hAnsi="Roboto" w:cs="Arial"/>
          <w:szCs w:val="22"/>
        </w:rPr>
      </w:pPr>
    </w:p>
    <w:p w14:paraId="6E29EFC4" w14:textId="77777777" w:rsidR="00F92347" w:rsidRPr="00466F21" w:rsidRDefault="00F92347" w:rsidP="00F92347">
      <w:pPr>
        <w:pStyle w:val="address"/>
        <w:tabs>
          <w:tab w:val="left" w:pos="7121"/>
        </w:tabs>
        <w:spacing w:before="0" w:after="0" w:line="240" w:lineRule="auto"/>
        <w:ind w:firstLine="0"/>
        <w:rPr>
          <w:rFonts w:ascii="Roboto" w:hAnsi="Roboto" w:cs="Arial"/>
          <w:szCs w:val="22"/>
        </w:rPr>
      </w:pPr>
      <w:r w:rsidRPr="00466F21">
        <w:rPr>
          <w:rFonts w:ascii="Roboto" w:hAnsi="Roboto" w:cs="Arial"/>
          <w:szCs w:val="22"/>
        </w:rPr>
        <w:t>To</w:t>
      </w:r>
      <w:r w:rsidRPr="00466F21">
        <w:rPr>
          <w:rFonts w:ascii="Roboto" w:hAnsi="Roboto" w:cs="Arial"/>
          <w:szCs w:val="22"/>
        </w:rPr>
        <w:tab/>
      </w:r>
    </w:p>
    <w:p w14:paraId="59E01F73" w14:textId="77777777" w:rsidR="00F92347" w:rsidRPr="00466F21" w:rsidRDefault="00F92347" w:rsidP="00F92347">
      <w:pPr>
        <w:pStyle w:val="address"/>
        <w:spacing w:before="0" w:after="0" w:line="240" w:lineRule="auto"/>
        <w:ind w:firstLine="0"/>
        <w:rPr>
          <w:rFonts w:ascii="Roboto" w:hAnsi="Roboto" w:cs="Arial"/>
          <w:b/>
          <w:szCs w:val="22"/>
        </w:rPr>
      </w:pPr>
    </w:p>
    <w:p w14:paraId="06235254" w14:textId="77777777" w:rsidR="00F92347" w:rsidRPr="00466F21" w:rsidRDefault="00F92347" w:rsidP="00F92347">
      <w:pPr>
        <w:pStyle w:val="solutation"/>
        <w:spacing w:before="0" w:after="0" w:line="240" w:lineRule="auto"/>
        <w:ind w:left="0" w:firstLine="0"/>
        <w:jc w:val="both"/>
        <w:rPr>
          <w:rFonts w:ascii="Roboto" w:hAnsi="Roboto" w:cs="Arial"/>
          <w:b/>
          <w:szCs w:val="22"/>
        </w:rPr>
      </w:pPr>
      <w:r w:rsidRPr="00466F21">
        <w:rPr>
          <w:rFonts w:ascii="Roboto" w:hAnsi="Roboto" w:cs="Arial"/>
          <w:b/>
        </w:rPr>
        <w:lastRenderedPageBreak/>
        <w:t>[Name of Contractor &amp; Address - as per the Contract]</w:t>
      </w:r>
    </w:p>
    <w:p w14:paraId="141A01F0"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44C9081D"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18FF1337" w14:textId="7DB15D67" w:rsidR="00F92347" w:rsidRDefault="00F92347" w:rsidP="00BD1ABE">
      <w:pPr>
        <w:pStyle w:val="solutation"/>
        <w:spacing w:before="0" w:after="0" w:line="240" w:lineRule="auto"/>
        <w:ind w:left="1440" w:hanging="1440"/>
        <w:jc w:val="both"/>
        <w:rPr>
          <w:rFonts w:ascii="Roboto" w:hAnsi="Roboto" w:cs="Arial"/>
          <w:szCs w:val="22"/>
        </w:rPr>
      </w:pPr>
      <w:r w:rsidRPr="00466F21">
        <w:rPr>
          <w:rFonts w:ascii="Roboto" w:hAnsi="Roboto" w:cs="Arial"/>
          <w:b/>
          <w:szCs w:val="22"/>
        </w:rPr>
        <w:t xml:space="preserve">Subject: </w:t>
      </w:r>
      <w:r w:rsidRPr="00466F21">
        <w:rPr>
          <w:rFonts w:ascii="Roboto" w:hAnsi="Roboto" w:cs="Arial"/>
          <w:b/>
          <w:szCs w:val="22"/>
        </w:rPr>
        <w:tab/>
      </w:r>
      <w:r w:rsidR="00BD1ABE" w:rsidRPr="00466F21">
        <w:rPr>
          <w:rFonts w:ascii="Roboto" w:hAnsi="Roboto" w:cs="Arial"/>
          <w:szCs w:val="22"/>
        </w:rPr>
        <w:t>“</w:t>
      </w:r>
      <w:r w:rsidR="00BD1ABE" w:rsidRPr="00466F21">
        <w:rPr>
          <w:rFonts w:ascii="Roboto" w:hAnsi="Roboto" w:cs="Arial"/>
          <w:b/>
          <w:bCs/>
          <w:szCs w:val="22"/>
        </w:rPr>
        <w:t xml:space="preserve">Execution work of </w:t>
      </w:r>
      <w:r w:rsidR="00BD1ABE">
        <w:rPr>
          <w:rFonts w:ascii="Roboto" w:hAnsi="Roboto" w:cs="Arial"/>
          <w:b/>
          <w:bCs/>
          <w:szCs w:val="22"/>
        </w:rPr>
        <w:t>Girls Dormitory roof and placemaking works at Lawrence School Sanawar, Distt. Solan, Himachal Pradesh</w:t>
      </w:r>
      <w:r w:rsidR="00BD1ABE" w:rsidRPr="00466F21">
        <w:rPr>
          <w:rFonts w:ascii="Roboto" w:hAnsi="Roboto" w:cs="Arial"/>
          <w:szCs w:val="22"/>
        </w:rPr>
        <w:t>”</w:t>
      </w:r>
    </w:p>
    <w:p w14:paraId="73941478" w14:textId="77777777" w:rsidR="00BD1ABE" w:rsidRPr="00466F21" w:rsidRDefault="00BD1ABE" w:rsidP="00BD1ABE">
      <w:pPr>
        <w:pStyle w:val="solutation"/>
        <w:spacing w:before="0" w:after="0" w:line="240" w:lineRule="auto"/>
        <w:ind w:left="1440" w:hanging="1440"/>
        <w:jc w:val="both"/>
        <w:rPr>
          <w:rFonts w:ascii="Roboto" w:hAnsi="Roboto" w:cs="Arial"/>
          <w:b/>
          <w:szCs w:val="22"/>
        </w:rPr>
      </w:pPr>
    </w:p>
    <w:p w14:paraId="0C90E293"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r w:rsidRPr="00466F21">
        <w:rPr>
          <w:rFonts w:ascii="Roboto" w:hAnsi="Roboto" w:cs="Arial"/>
          <w:b/>
          <w:szCs w:val="22"/>
        </w:rPr>
        <w:t xml:space="preserve">Kind Attn: </w:t>
      </w:r>
    </w:p>
    <w:p w14:paraId="2D50E0B8"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12C9B8FB"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5FCA2942" w14:textId="77777777" w:rsidR="00F92347" w:rsidRPr="00466F21" w:rsidRDefault="00F92347" w:rsidP="00F92347">
      <w:pPr>
        <w:pStyle w:val="solutation"/>
        <w:spacing w:before="0" w:after="0" w:line="240" w:lineRule="auto"/>
        <w:ind w:left="0" w:firstLine="0"/>
        <w:jc w:val="both"/>
        <w:rPr>
          <w:rFonts w:ascii="Roboto" w:hAnsi="Roboto" w:cs="Arial"/>
          <w:szCs w:val="22"/>
        </w:rPr>
      </w:pPr>
      <w:r w:rsidRPr="00466F21">
        <w:rPr>
          <w:rFonts w:ascii="Roboto" w:hAnsi="Roboto" w:cs="Arial"/>
          <w:szCs w:val="22"/>
        </w:rPr>
        <w:t>Dear Sir,</w:t>
      </w:r>
    </w:p>
    <w:p w14:paraId="699DAC08" w14:textId="77777777" w:rsidR="00F92347" w:rsidRPr="00466F21" w:rsidRDefault="00F92347" w:rsidP="00F92347">
      <w:pPr>
        <w:pStyle w:val="solutation"/>
        <w:spacing w:before="0" w:after="0" w:line="240" w:lineRule="auto"/>
        <w:ind w:left="0" w:firstLine="0"/>
        <w:jc w:val="both"/>
        <w:rPr>
          <w:rFonts w:ascii="Roboto" w:hAnsi="Roboto" w:cs="Arial"/>
          <w:szCs w:val="22"/>
        </w:rPr>
      </w:pPr>
    </w:p>
    <w:p w14:paraId="5C078524" w14:textId="77777777" w:rsidR="00BD1ABE" w:rsidRDefault="00F92347" w:rsidP="00BD1ABE">
      <w:pPr>
        <w:pStyle w:val="solutation"/>
        <w:spacing w:before="0" w:after="0" w:line="240" w:lineRule="auto"/>
        <w:ind w:left="1440" w:hanging="1440"/>
        <w:jc w:val="both"/>
        <w:rPr>
          <w:rFonts w:ascii="Roboto" w:hAnsi="Roboto" w:cs="Arial"/>
          <w:b/>
          <w:bCs/>
          <w:szCs w:val="22"/>
        </w:rPr>
      </w:pPr>
      <w:r w:rsidRPr="00466F21">
        <w:rPr>
          <w:rFonts w:ascii="Roboto" w:hAnsi="Roboto" w:cs="Arial"/>
          <w:szCs w:val="22"/>
        </w:rPr>
        <w:t xml:space="preserve">This is to notify you that your Bid dated ……………………. for </w:t>
      </w:r>
      <w:r w:rsidR="00BD1ABE" w:rsidRPr="00466F21">
        <w:rPr>
          <w:rFonts w:ascii="Roboto" w:hAnsi="Roboto" w:cs="Arial"/>
          <w:szCs w:val="22"/>
        </w:rPr>
        <w:t>“</w:t>
      </w:r>
      <w:r w:rsidR="00BD1ABE" w:rsidRPr="00466F21">
        <w:rPr>
          <w:rFonts w:ascii="Roboto" w:hAnsi="Roboto" w:cs="Arial"/>
          <w:b/>
          <w:bCs/>
          <w:szCs w:val="22"/>
        </w:rPr>
        <w:t xml:space="preserve">Execution work of </w:t>
      </w:r>
      <w:r w:rsidR="00BD1ABE">
        <w:rPr>
          <w:rFonts w:ascii="Roboto" w:hAnsi="Roboto" w:cs="Arial"/>
          <w:b/>
          <w:bCs/>
          <w:szCs w:val="22"/>
        </w:rPr>
        <w:t xml:space="preserve">Girls Dormitory roof </w:t>
      </w:r>
    </w:p>
    <w:p w14:paraId="30D213E6" w14:textId="77777777" w:rsidR="00BD1ABE" w:rsidRDefault="00BD1ABE" w:rsidP="00BD1ABE">
      <w:pPr>
        <w:pStyle w:val="solutation"/>
        <w:spacing w:before="0" w:after="0" w:line="240" w:lineRule="auto"/>
        <w:ind w:left="1440" w:hanging="1440"/>
        <w:jc w:val="both"/>
        <w:rPr>
          <w:rFonts w:ascii="Roboto" w:hAnsi="Roboto" w:cs="Arial"/>
          <w:szCs w:val="22"/>
        </w:rPr>
      </w:pPr>
      <w:r>
        <w:rPr>
          <w:rFonts w:ascii="Roboto" w:hAnsi="Roboto" w:cs="Arial"/>
          <w:b/>
          <w:bCs/>
          <w:szCs w:val="22"/>
        </w:rPr>
        <w:t>and placemaking works at Lawrence School Sanawar, Distt. Solan, Himachal Pradesh</w:t>
      </w:r>
      <w:r w:rsidRPr="00466F21">
        <w:rPr>
          <w:rFonts w:ascii="Roboto" w:hAnsi="Roboto" w:cs="Arial"/>
          <w:szCs w:val="22"/>
        </w:rPr>
        <w:t>”</w:t>
      </w:r>
      <w:r w:rsidRPr="00466F21">
        <w:rPr>
          <w:rFonts w:ascii="Roboto" w:hAnsi="Roboto" w:cs="Arial"/>
          <w:b/>
          <w:bCs/>
          <w:szCs w:val="22"/>
        </w:rPr>
        <w:t xml:space="preserve"> </w:t>
      </w:r>
      <w:r w:rsidR="00F92347" w:rsidRPr="00466F21">
        <w:rPr>
          <w:rFonts w:ascii="Roboto" w:hAnsi="Roboto" w:cs="Arial"/>
          <w:szCs w:val="22"/>
        </w:rPr>
        <w:t xml:space="preserve">is hereby </w:t>
      </w:r>
    </w:p>
    <w:p w14:paraId="21623AA0" w14:textId="3F0A4E66" w:rsidR="00F92347" w:rsidRPr="00466F21" w:rsidRDefault="00F92347" w:rsidP="00BD1ABE">
      <w:pPr>
        <w:pStyle w:val="solutation"/>
        <w:spacing w:before="0" w:after="0" w:line="240" w:lineRule="auto"/>
        <w:ind w:left="1440" w:hanging="1440"/>
        <w:jc w:val="both"/>
        <w:rPr>
          <w:rFonts w:ascii="Roboto" w:hAnsi="Roboto" w:cs="Arial"/>
          <w:szCs w:val="22"/>
        </w:rPr>
      </w:pPr>
      <w:r w:rsidRPr="00466F21">
        <w:rPr>
          <w:rFonts w:ascii="Roboto" w:hAnsi="Roboto" w:cs="Arial"/>
          <w:szCs w:val="22"/>
        </w:rPr>
        <w:t>accepted for.</w:t>
      </w:r>
      <w:r w:rsidR="0032514D">
        <w:rPr>
          <w:rFonts w:ascii="Roboto" w:hAnsi="Roboto" w:cs="Arial"/>
          <w:szCs w:val="22"/>
        </w:rPr>
        <w:t xml:space="preserve"> </w:t>
      </w:r>
      <w:r w:rsidRPr="00466F21">
        <w:rPr>
          <w:rFonts w:ascii="Roboto" w:hAnsi="Roboto" w:cs="Arial"/>
          <w:szCs w:val="22"/>
        </w:rPr>
        <w:t xml:space="preserve">the Contract Price of Rupees ………… (…………………………….………………...). </w:t>
      </w:r>
    </w:p>
    <w:p w14:paraId="506FCCB6" w14:textId="77777777" w:rsidR="00F92347" w:rsidRPr="00466F21" w:rsidRDefault="00F92347" w:rsidP="00F92347">
      <w:pPr>
        <w:autoSpaceDE w:val="0"/>
        <w:autoSpaceDN w:val="0"/>
        <w:adjustRightInd w:val="0"/>
        <w:spacing w:after="0"/>
        <w:jc w:val="both"/>
        <w:rPr>
          <w:rFonts w:ascii="Roboto" w:hAnsi="Roboto" w:cs="Arial"/>
          <w:sz w:val="22"/>
          <w:szCs w:val="22"/>
        </w:rPr>
      </w:pPr>
    </w:p>
    <w:p w14:paraId="6C0D51F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You shall complete the Entire Work within the stipulated timeline from …………….  till ……………………….</w:t>
      </w:r>
    </w:p>
    <w:p w14:paraId="560F11A7" w14:textId="77777777" w:rsidR="00F92347" w:rsidRPr="00466F21" w:rsidRDefault="00F92347" w:rsidP="00F92347">
      <w:pPr>
        <w:spacing w:after="0"/>
        <w:jc w:val="both"/>
        <w:rPr>
          <w:rFonts w:ascii="Roboto" w:hAnsi="Roboto" w:cs="Arial"/>
          <w:sz w:val="22"/>
          <w:szCs w:val="22"/>
        </w:rPr>
      </w:pPr>
    </w:p>
    <w:p w14:paraId="1B251D18"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 are hereby requested to furnish the following:</w:t>
      </w:r>
    </w:p>
    <w:p w14:paraId="79D9EAFF" w14:textId="77777777" w:rsidR="00F92347" w:rsidRPr="00466F21" w:rsidRDefault="00F92347" w:rsidP="00F92347">
      <w:pPr>
        <w:pStyle w:val="BodyText"/>
        <w:tabs>
          <w:tab w:val="left" w:pos="2160"/>
        </w:tabs>
        <w:spacing w:after="0"/>
        <w:rPr>
          <w:rFonts w:ascii="Roboto" w:hAnsi="Roboto" w:cs="Arial"/>
          <w:sz w:val="22"/>
          <w:szCs w:val="22"/>
        </w:rPr>
      </w:pPr>
    </w:p>
    <w:p w14:paraId="38192B3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The Bank guarantee for the Mobilization Advance, equal to 10% of the Contract value, valid up to</w:t>
      </w:r>
      <w:r w:rsidRPr="00466F21">
        <w:rPr>
          <w:rFonts w:ascii="Roboto" w:hAnsi="Roboto" w:cs="Arial"/>
          <w:b/>
          <w:sz w:val="22"/>
          <w:szCs w:val="22"/>
        </w:rPr>
        <w:t>………….</w:t>
      </w:r>
      <w:r w:rsidRPr="00466F21">
        <w:rPr>
          <w:rFonts w:ascii="Roboto" w:hAnsi="Roboto" w:cs="Arial"/>
          <w:sz w:val="22"/>
          <w:szCs w:val="22"/>
        </w:rPr>
        <w:t>, within 07 (Seven) Days of the receipt of this Letter of Acceptance</w:t>
      </w:r>
    </w:p>
    <w:p w14:paraId="389B396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 xml:space="preserve">Performance bank guarantee equal to 5 % of Contract Price, valid till </w:t>
      </w:r>
      <w:r w:rsidRPr="00466F21">
        <w:rPr>
          <w:rFonts w:ascii="Roboto" w:hAnsi="Roboto" w:cs="Arial"/>
          <w:b/>
          <w:sz w:val="22"/>
          <w:szCs w:val="22"/>
        </w:rPr>
        <w:t xml:space="preserve">………………………… </w:t>
      </w:r>
      <w:r w:rsidRPr="00466F21">
        <w:rPr>
          <w:rFonts w:ascii="Roboto" w:hAnsi="Roboto" w:cs="Arial"/>
          <w:sz w:val="22"/>
          <w:szCs w:val="22"/>
        </w:rPr>
        <w:t xml:space="preserve">(End of Defect Liability period) within 7 (seven) days of the receipt of this Letter of Acceptance </w:t>
      </w:r>
    </w:p>
    <w:p w14:paraId="35F5807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Requisite Insurance Policies (CAR Policy, Third Party Policy, Workmen compensation policy) within 10 (ten) days of the receipt of this Letter of acceptance.</w:t>
      </w:r>
    </w:p>
    <w:p w14:paraId="264DB4CA"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Sign the Agreement within 10 (Ten) days of the Receipt of this Letter of acceptance.</w:t>
      </w:r>
    </w:p>
    <w:p w14:paraId="0E1D6A46" w14:textId="77777777" w:rsidR="00F92347" w:rsidRPr="00466F21" w:rsidRDefault="00F92347" w:rsidP="00F92347">
      <w:pPr>
        <w:pStyle w:val="abcnumber"/>
        <w:widowControl/>
        <w:spacing w:before="0" w:after="0" w:line="240" w:lineRule="auto"/>
        <w:rPr>
          <w:rFonts w:ascii="Roboto" w:hAnsi="Roboto" w:cs="Arial"/>
          <w:spacing w:val="0"/>
          <w:szCs w:val="22"/>
        </w:rPr>
      </w:pPr>
    </w:p>
    <w:p w14:paraId="1982BE72" w14:textId="77777777" w:rsidR="00F92347" w:rsidRPr="00466F21" w:rsidRDefault="00F92347" w:rsidP="00F92347">
      <w:pPr>
        <w:pStyle w:val="abcnumber"/>
        <w:widowControl/>
        <w:spacing w:before="0" w:after="0" w:line="240" w:lineRule="auto"/>
        <w:rPr>
          <w:rFonts w:ascii="Roboto" w:hAnsi="Roboto" w:cs="Arial"/>
          <w:spacing w:val="0"/>
          <w:szCs w:val="22"/>
        </w:rPr>
      </w:pPr>
      <w:r w:rsidRPr="00466F21">
        <w:rPr>
          <w:rFonts w:ascii="Roboto" w:hAnsi="Roboto" w:cs="Arial"/>
          <w:spacing w:val="0"/>
          <w:szCs w:val="22"/>
        </w:rPr>
        <w:t>The letters referred below shall form part of this Contract Agreement: -</w:t>
      </w:r>
    </w:p>
    <w:p w14:paraId="47D0EC09" w14:textId="77777777" w:rsidR="00F92347" w:rsidRPr="00466F21" w:rsidRDefault="00F92347" w:rsidP="00F92347">
      <w:pPr>
        <w:spacing w:after="0"/>
        <w:ind w:left="360"/>
        <w:jc w:val="both"/>
        <w:rPr>
          <w:rFonts w:ascii="Roboto" w:hAnsi="Roboto" w:cs="Arial"/>
          <w:sz w:val="22"/>
          <w:szCs w:val="22"/>
        </w:rPr>
      </w:pPr>
    </w:p>
    <w:p w14:paraId="34FC0031"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(a)</w:t>
      </w:r>
    </w:p>
    <w:p w14:paraId="42A0395C"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(b)</w:t>
      </w:r>
    </w:p>
    <w:p w14:paraId="17C544EF" w14:textId="77777777" w:rsidR="00F92347" w:rsidRPr="00466F21" w:rsidRDefault="00F92347" w:rsidP="00F92347">
      <w:pPr>
        <w:spacing w:after="0"/>
        <w:jc w:val="both"/>
        <w:rPr>
          <w:rFonts w:ascii="Roboto" w:hAnsi="Roboto" w:cs="Arial"/>
          <w:sz w:val="22"/>
          <w:szCs w:val="22"/>
        </w:rPr>
      </w:pPr>
    </w:p>
    <w:p w14:paraId="05F23562"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Please acknowledge receipt of this letter.</w:t>
      </w:r>
    </w:p>
    <w:p w14:paraId="37F698B0" w14:textId="77777777" w:rsidR="00F92347" w:rsidRPr="00466F21" w:rsidRDefault="00F92347" w:rsidP="00F92347">
      <w:pPr>
        <w:pStyle w:val="BodyText"/>
        <w:tabs>
          <w:tab w:val="left" w:pos="2160"/>
        </w:tabs>
        <w:spacing w:after="0"/>
        <w:rPr>
          <w:rFonts w:ascii="Roboto" w:hAnsi="Roboto" w:cs="Arial"/>
          <w:sz w:val="22"/>
          <w:szCs w:val="22"/>
        </w:rPr>
      </w:pPr>
    </w:p>
    <w:p w14:paraId="0A4C7899"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Yours faithfully,</w:t>
      </w:r>
    </w:p>
    <w:p w14:paraId="32BB4533" w14:textId="77777777" w:rsidR="00F92347" w:rsidRPr="00466F21" w:rsidRDefault="00F92347" w:rsidP="00F92347">
      <w:pPr>
        <w:pStyle w:val="BodyText"/>
        <w:tabs>
          <w:tab w:val="left" w:pos="2160"/>
        </w:tabs>
        <w:spacing w:after="0"/>
        <w:rPr>
          <w:rFonts w:ascii="Roboto" w:hAnsi="Roboto" w:cs="Arial"/>
          <w:sz w:val="22"/>
          <w:szCs w:val="22"/>
        </w:rPr>
      </w:pPr>
    </w:p>
    <w:p w14:paraId="555A712B" w14:textId="77777777" w:rsidR="00F92347" w:rsidRPr="00466F21" w:rsidRDefault="00F92347" w:rsidP="00F92347">
      <w:pPr>
        <w:pStyle w:val="BodyText"/>
        <w:tabs>
          <w:tab w:val="left" w:pos="2160"/>
        </w:tabs>
        <w:spacing w:after="0"/>
        <w:rPr>
          <w:rFonts w:ascii="Roboto" w:hAnsi="Roboto" w:cs="Arial"/>
          <w:sz w:val="22"/>
          <w:szCs w:val="22"/>
        </w:rPr>
      </w:pPr>
    </w:p>
    <w:p w14:paraId="09B46EF1" w14:textId="0666F630"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The </w:t>
      </w:r>
      <w:r w:rsidR="0032514D">
        <w:rPr>
          <w:rFonts w:ascii="Roboto" w:hAnsi="Roboto" w:cs="Arial"/>
          <w:sz w:val="22"/>
          <w:szCs w:val="22"/>
        </w:rPr>
        <w:t>Headmaster</w:t>
      </w:r>
      <w:r w:rsidRPr="00466F21">
        <w:rPr>
          <w:rFonts w:ascii="Roboto" w:hAnsi="Roboto" w:cs="Arial"/>
          <w:sz w:val="22"/>
          <w:szCs w:val="22"/>
        </w:rPr>
        <w:t>,</w:t>
      </w:r>
    </w:p>
    <w:p w14:paraId="6A10D1BD" w14:textId="359F8C5C" w:rsidR="00F92347" w:rsidRPr="00466F21" w:rsidRDefault="0032514D" w:rsidP="00F92347">
      <w:pPr>
        <w:pStyle w:val="BodyText"/>
        <w:tabs>
          <w:tab w:val="left" w:pos="2160"/>
        </w:tabs>
        <w:spacing w:after="0"/>
        <w:rPr>
          <w:rFonts w:ascii="Roboto" w:hAnsi="Roboto" w:cs="Arial"/>
          <w:sz w:val="22"/>
          <w:szCs w:val="22"/>
        </w:rPr>
      </w:pPr>
      <w:r>
        <w:rPr>
          <w:rFonts w:ascii="Roboto" w:hAnsi="Roboto" w:cs="Arial"/>
          <w:sz w:val="22"/>
          <w:szCs w:val="22"/>
        </w:rPr>
        <w:t>The Lawrence School Sanawar</w:t>
      </w:r>
    </w:p>
    <w:p w14:paraId="224B36B9"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br w:type="page"/>
      </w:r>
    </w:p>
    <w:p w14:paraId="151A40CF" w14:textId="77777777" w:rsidR="004F511A" w:rsidRDefault="004F511A" w:rsidP="004F511A">
      <w:pPr>
        <w:spacing w:after="0"/>
        <w:jc w:val="center"/>
        <w:rPr>
          <w:rFonts w:ascii="Roboto" w:hAnsi="Roboto" w:cs="Arial"/>
          <w:b/>
          <w:sz w:val="40"/>
          <w:szCs w:val="40"/>
        </w:rPr>
      </w:pPr>
    </w:p>
    <w:p w14:paraId="2CE9975A" w14:textId="77777777" w:rsidR="004F511A" w:rsidRDefault="004F511A" w:rsidP="004F511A">
      <w:pPr>
        <w:spacing w:after="0"/>
        <w:jc w:val="center"/>
        <w:rPr>
          <w:rFonts w:ascii="Roboto" w:hAnsi="Roboto" w:cs="Arial"/>
          <w:b/>
          <w:sz w:val="40"/>
          <w:szCs w:val="40"/>
        </w:rPr>
      </w:pPr>
    </w:p>
    <w:p w14:paraId="3DEBBFD9" w14:textId="77777777" w:rsidR="004F511A" w:rsidRDefault="004F511A" w:rsidP="004F511A">
      <w:pPr>
        <w:spacing w:after="0"/>
        <w:jc w:val="center"/>
        <w:rPr>
          <w:rFonts w:ascii="Roboto" w:hAnsi="Roboto" w:cs="Arial"/>
          <w:b/>
          <w:sz w:val="40"/>
          <w:szCs w:val="40"/>
        </w:rPr>
      </w:pPr>
    </w:p>
    <w:p w14:paraId="5EE0359E" w14:textId="77777777" w:rsidR="004F511A" w:rsidRDefault="004F511A" w:rsidP="004F511A">
      <w:pPr>
        <w:spacing w:after="0"/>
        <w:jc w:val="center"/>
        <w:rPr>
          <w:rFonts w:ascii="Roboto" w:hAnsi="Roboto" w:cs="Arial"/>
          <w:b/>
          <w:sz w:val="40"/>
          <w:szCs w:val="40"/>
        </w:rPr>
      </w:pPr>
    </w:p>
    <w:p w14:paraId="7347C110" w14:textId="77777777" w:rsidR="004F511A" w:rsidRDefault="004F511A" w:rsidP="004F511A">
      <w:pPr>
        <w:spacing w:after="0"/>
        <w:jc w:val="center"/>
        <w:rPr>
          <w:rFonts w:ascii="Roboto" w:hAnsi="Roboto" w:cs="Arial"/>
          <w:b/>
          <w:sz w:val="40"/>
          <w:szCs w:val="40"/>
        </w:rPr>
      </w:pPr>
    </w:p>
    <w:p w14:paraId="32BCF7B9" w14:textId="77777777" w:rsidR="004F511A" w:rsidRDefault="004F511A" w:rsidP="004F511A">
      <w:pPr>
        <w:spacing w:after="0"/>
        <w:jc w:val="center"/>
        <w:rPr>
          <w:rFonts w:ascii="Roboto" w:hAnsi="Roboto" w:cs="Arial"/>
          <w:b/>
          <w:sz w:val="40"/>
          <w:szCs w:val="40"/>
        </w:rPr>
      </w:pPr>
    </w:p>
    <w:p w14:paraId="68210A0E" w14:textId="22C67681" w:rsidR="004F511A" w:rsidRPr="00466F21" w:rsidRDefault="004F511A" w:rsidP="004F511A">
      <w:pPr>
        <w:spacing w:after="0"/>
        <w:jc w:val="center"/>
        <w:rPr>
          <w:rFonts w:ascii="Roboto" w:hAnsi="Roboto" w:cs="Arial"/>
          <w:b/>
          <w:sz w:val="40"/>
          <w:szCs w:val="40"/>
        </w:rPr>
      </w:pPr>
      <w:r w:rsidRPr="00466F21">
        <w:rPr>
          <w:rFonts w:ascii="Roboto" w:hAnsi="Roboto" w:cs="Arial"/>
          <w:b/>
          <w:sz w:val="40"/>
          <w:szCs w:val="40"/>
        </w:rPr>
        <w:t>Bid Formats</w:t>
      </w:r>
    </w:p>
    <w:p w14:paraId="65C2ACBD" w14:textId="77777777" w:rsidR="00DF2E92" w:rsidRDefault="00DF2E92" w:rsidP="00DF2E92">
      <w:pPr>
        <w:jc w:val="center"/>
        <w:rPr>
          <w:rFonts w:ascii="Roboto" w:hAnsi="Roboto"/>
        </w:rPr>
      </w:pPr>
    </w:p>
    <w:p w14:paraId="0BC4E1E5" w14:textId="77777777" w:rsidR="00DF2E92" w:rsidRDefault="00DF2E92" w:rsidP="00DF2E92">
      <w:pPr>
        <w:jc w:val="center"/>
        <w:rPr>
          <w:rFonts w:ascii="Roboto" w:hAnsi="Roboto"/>
        </w:rPr>
      </w:pPr>
    </w:p>
    <w:p w14:paraId="6DA401DC" w14:textId="52AF6257" w:rsidR="004F511A" w:rsidRDefault="004F511A" w:rsidP="00DF2E92">
      <w:pPr>
        <w:jc w:val="center"/>
        <w:rPr>
          <w:rFonts w:ascii="Roboto" w:hAnsi="Roboto"/>
        </w:rPr>
      </w:pPr>
    </w:p>
    <w:p w14:paraId="2D5C8A55" w14:textId="77777777" w:rsidR="004F511A" w:rsidRDefault="004F511A">
      <w:pPr>
        <w:spacing w:after="160" w:line="259" w:lineRule="auto"/>
        <w:rPr>
          <w:rFonts w:ascii="Roboto" w:hAnsi="Roboto"/>
        </w:rPr>
      </w:pPr>
      <w:r>
        <w:rPr>
          <w:rFonts w:ascii="Roboto" w:hAnsi="Roboto"/>
        </w:rPr>
        <w:br w:type="page"/>
      </w:r>
    </w:p>
    <w:p w14:paraId="5B4636D4" w14:textId="77777777" w:rsidR="005C5082" w:rsidRPr="00466F21" w:rsidRDefault="005C5082" w:rsidP="005C5082">
      <w:pPr>
        <w:pStyle w:val="Heading1"/>
        <w:numPr>
          <w:ilvl w:val="0"/>
          <w:numId w:val="2"/>
        </w:numPr>
        <w:tabs>
          <w:tab w:val="num" w:pos="360"/>
        </w:tabs>
        <w:spacing w:after="0"/>
        <w:ind w:left="-426" w:firstLine="0"/>
        <w:jc w:val="both"/>
        <w:rPr>
          <w:rFonts w:ascii="Roboto" w:hAnsi="Roboto" w:cs="Arial"/>
          <w:sz w:val="22"/>
          <w:szCs w:val="22"/>
        </w:rPr>
      </w:pPr>
      <w:bookmarkStart w:id="5" w:name="_Toc434861761"/>
      <w:r w:rsidRPr="00466F21">
        <w:rPr>
          <w:rFonts w:ascii="Roboto" w:hAnsi="Roboto" w:cs="Arial"/>
          <w:sz w:val="22"/>
          <w:szCs w:val="22"/>
        </w:rPr>
        <w:lastRenderedPageBreak/>
        <w:t>Bid Formats</w:t>
      </w:r>
      <w:bookmarkEnd w:id="5"/>
    </w:p>
    <w:p w14:paraId="2FB25D13" w14:textId="77777777" w:rsidR="005C5082" w:rsidRPr="00466F21" w:rsidRDefault="005C5082" w:rsidP="005C5082">
      <w:pPr>
        <w:pStyle w:val="Heading1"/>
        <w:spacing w:after="0"/>
        <w:jc w:val="both"/>
        <w:rPr>
          <w:rFonts w:ascii="Roboto" w:hAnsi="Roboto" w:cs="Arial"/>
          <w:szCs w:val="22"/>
        </w:rPr>
      </w:pPr>
    </w:p>
    <w:p w14:paraId="68A9779E" w14:textId="77777777" w:rsidR="005C5082" w:rsidRPr="00466F21" w:rsidRDefault="005C5082" w:rsidP="00E24872">
      <w:pPr>
        <w:pStyle w:val="Heading1"/>
        <w:numPr>
          <w:ilvl w:val="1"/>
          <w:numId w:val="5"/>
        </w:numPr>
        <w:tabs>
          <w:tab w:val="num" w:pos="360"/>
        </w:tabs>
        <w:spacing w:after="0"/>
        <w:ind w:left="720" w:hanging="720"/>
        <w:jc w:val="both"/>
        <w:rPr>
          <w:rFonts w:ascii="Roboto" w:hAnsi="Roboto" w:cs="Arial"/>
          <w:sz w:val="22"/>
          <w:szCs w:val="22"/>
        </w:rPr>
      </w:pPr>
      <w:bookmarkStart w:id="6" w:name="_Toc434861762"/>
      <w:r w:rsidRPr="00466F21">
        <w:rPr>
          <w:rFonts w:ascii="Roboto" w:hAnsi="Roboto" w:cs="Arial"/>
          <w:sz w:val="22"/>
          <w:szCs w:val="22"/>
        </w:rPr>
        <w:t>Notice Inviting Bid</w:t>
      </w:r>
      <w:bookmarkEnd w:id="6"/>
    </w:p>
    <w:p w14:paraId="485EE0CF" w14:textId="77777777" w:rsidR="005C5082" w:rsidRPr="00466F21" w:rsidRDefault="005C5082" w:rsidP="005C5082">
      <w:pPr>
        <w:spacing w:after="0"/>
        <w:jc w:val="both"/>
        <w:rPr>
          <w:rFonts w:ascii="Roboto" w:hAnsi="Roboto" w:cs="Arial"/>
          <w:sz w:val="22"/>
          <w:szCs w:val="22"/>
        </w:rPr>
      </w:pPr>
    </w:p>
    <w:p w14:paraId="450F80D5" w14:textId="75C11EBF" w:rsidR="00797E5F" w:rsidRPr="00641D91" w:rsidRDefault="005C5082" w:rsidP="00641D91">
      <w:pPr>
        <w:pStyle w:val="BodyText"/>
        <w:numPr>
          <w:ilvl w:val="0"/>
          <w:numId w:val="6"/>
        </w:numPr>
        <w:tabs>
          <w:tab w:val="clear" w:pos="720"/>
        </w:tabs>
        <w:spacing w:after="0"/>
        <w:ind w:hanging="720"/>
        <w:rPr>
          <w:rFonts w:ascii="Roboto" w:hAnsi="Roboto" w:cs="Arial"/>
          <w:b/>
          <w:sz w:val="22"/>
          <w:szCs w:val="22"/>
        </w:rPr>
      </w:pPr>
      <w:r w:rsidRPr="00797E5F">
        <w:rPr>
          <w:rFonts w:ascii="Roboto" w:hAnsi="Roboto" w:cs="Arial"/>
          <w:sz w:val="22"/>
          <w:szCs w:val="22"/>
        </w:rPr>
        <w:t xml:space="preserve">Item rate bids are invited by The </w:t>
      </w:r>
      <w:r w:rsidR="00F347D7">
        <w:rPr>
          <w:rFonts w:ascii="Roboto" w:hAnsi="Roboto" w:cs="Arial"/>
          <w:sz w:val="22"/>
          <w:szCs w:val="22"/>
        </w:rPr>
        <w:t>Headmaster</w:t>
      </w:r>
      <w:r w:rsidRPr="00797E5F">
        <w:rPr>
          <w:rFonts w:ascii="Roboto" w:hAnsi="Roboto" w:cs="Arial"/>
          <w:sz w:val="22"/>
          <w:szCs w:val="22"/>
        </w:rPr>
        <w:t xml:space="preserve">, </w:t>
      </w:r>
      <w:r w:rsidR="00534874">
        <w:rPr>
          <w:rFonts w:ascii="Roboto" w:hAnsi="Roboto" w:cs="Arial"/>
          <w:sz w:val="22"/>
          <w:szCs w:val="22"/>
        </w:rPr>
        <w:t>The Lawrence School Sanawar</w:t>
      </w:r>
      <w:r w:rsidRPr="00797E5F">
        <w:rPr>
          <w:rFonts w:ascii="Roboto" w:hAnsi="Roboto" w:cs="Arial"/>
          <w:sz w:val="22"/>
          <w:szCs w:val="22"/>
        </w:rPr>
        <w:t xml:space="preserve">, </w:t>
      </w:r>
      <w:r w:rsidR="001B62A8">
        <w:rPr>
          <w:rFonts w:ascii="Roboto" w:hAnsi="Roboto" w:cs="Arial"/>
          <w:sz w:val="22"/>
          <w:szCs w:val="22"/>
        </w:rPr>
        <w:t>Sanawar</w:t>
      </w:r>
      <w:r w:rsidRPr="00797E5F">
        <w:rPr>
          <w:rFonts w:ascii="Roboto" w:hAnsi="Roboto" w:cs="Arial"/>
          <w:sz w:val="22"/>
          <w:szCs w:val="22"/>
        </w:rPr>
        <w:t xml:space="preserve">, </w:t>
      </w:r>
      <w:r w:rsidR="009F4450">
        <w:rPr>
          <w:rFonts w:ascii="Roboto" w:hAnsi="Roboto" w:cs="Arial"/>
          <w:sz w:val="22"/>
          <w:szCs w:val="22"/>
        </w:rPr>
        <w:t>Himachal Pradesh</w:t>
      </w:r>
      <w:r w:rsidRPr="00797E5F">
        <w:rPr>
          <w:rFonts w:ascii="Roboto" w:hAnsi="Roboto" w:cs="Arial"/>
          <w:b/>
          <w:bCs/>
          <w:i/>
          <w:iCs/>
          <w:sz w:val="22"/>
          <w:szCs w:val="22"/>
        </w:rPr>
        <w:t xml:space="preserve"> </w:t>
      </w:r>
      <w:r w:rsidRPr="00797E5F">
        <w:rPr>
          <w:rFonts w:ascii="Roboto" w:hAnsi="Roboto" w:cs="Arial"/>
          <w:sz w:val="22"/>
          <w:szCs w:val="22"/>
        </w:rPr>
        <w:t xml:space="preserve">from the short-listed contractors for the work of </w:t>
      </w:r>
      <w:r w:rsidR="00797E5F" w:rsidRPr="00466F21">
        <w:rPr>
          <w:rFonts w:ascii="Roboto" w:hAnsi="Roboto" w:cs="Arial"/>
          <w:szCs w:val="22"/>
        </w:rPr>
        <w:t>“</w:t>
      </w:r>
      <w:r w:rsidR="00797E5F" w:rsidRPr="00466F21">
        <w:rPr>
          <w:rFonts w:ascii="Roboto" w:hAnsi="Roboto" w:cs="Arial"/>
          <w:b/>
          <w:bCs/>
          <w:szCs w:val="22"/>
        </w:rPr>
        <w:t xml:space="preserve">Execution work of </w:t>
      </w:r>
      <w:r w:rsidR="00797E5F">
        <w:rPr>
          <w:rFonts w:ascii="Roboto" w:hAnsi="Roboto" w:cs="Arial"/>
          <w:b/>
          <w:bCs/>
          <w:szCs w:val="22"/>
        </w:rPr>
        <w:t>Girls Dormitory roof and placemaking works at Lawrence School Sanawar, Distt. Solan, Himachal Pradesh</w:t>
      </w:r>
      <w:r w:rsidR="00797E5F" w:rsidRPr="00466F21">
        <w:rPr>
          <w:rFonts w:ascii="Roboto" w:hAnsi="Roboto" w:cs="Arial"/>
          <w:szCs w:val="22"/>
        </w:rPr>
        <w:t>”</w:t>
      </w:r>
    </w:p>
    <w:p w14:paraId="7DAD8197" w14:textId="77777777"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Agreement shall be drawn with the successful bidder on the prescribed form.</w:t>
      </w:r>
    </w:p>
    <w:p w14:paraId="04518C00" w14:textId="77777777" w:rsidR="005C5082" w:rsidRPr="00466F21" w:rsidRDefault="005C5082" w:rsidP="005C5082">
      <w:pPr>
        <w:pStyle w:val="BodyText"/>
        <w:spacing w:after="0"/>
        <w:rPr>
          <w:rFonts w:ascii="Roboto" w:hAnsi="Roboto" w:cs="Arial"/>
          <w:sz w:val="22"/>
          <w:szCs w:val="22"/>
        </w:rPr>
      </w:pPr>
    </w:p>
    <w:p w14:paraId="47747F24" w14:textId="4C4D6F7A"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time allowed for carrying out the work will be </w:t>
      </w:r>
      <w:r w:rsidR="00797E5F">
        <w:rPr>
          <w:rFonts w:ascii="Roboto" w:hAnsi="Roboto" w:cs="Arial"/>
          <w:b/>
          <w:sz w:val="22"/>
          <w:szCs w:val="22"/>
        </w:rPr>
        <w:t>2</w:t>
      </w:r>
      <w:r w:rsidRPr="00466F21">
        <w:rPr>
          <w:rFonts w:ascii="Roboto" w:hAnsi="Roboto" w:cs="Arial"/>
          <w:b/>
          <w:sz w:val="22"/>
          <w:szCs w:val="22"/>
        </w:rPr>
        <w:t xml:space="preserve"> Months</w:t>
      </w:r>
      <w:r w:rsidRPr="00466F21">
        <w:rPr>
          <w:rFonts w:ascii="Roboto" w:hAnsi="Roboto" w:cs="Arial"/>
          <w:sz w:val="22"/>
          <w:szCs w:val="22"/>
        </w:rPr>
        <w:t xml:space="preserve"> from the day after the date of written orders to commence the work or from the first day of handing over of the site, whichever is later, in accordance with the milestones, if any, indicated in the Bid Documents.</w:t>
      </w:r>
    </w:p>
    <w:p w14:paraId="5B3E692F" w14:textId="77777777" w:rsidR="005C5082" w:rsidRPr="00466F21" w:rsidRDefault="005C5082" w:rsidP="005C5082">
      <w:pPr>
        <w:pStyle w:val="BodyText"/>
        <w:spacing w:after="0"/>
        <w:rPr>
          <w:rFonts w:ascii="Roboto" w:hAnsi="Roboto" w:cs="Arial"/>
          <w:sz w:val="22"/>
          <w:szCs w:val="22"/>
        </w:rPr>
      </w:pPr>
    </w:p>
    <w:p w14:paraId="04561981" w14:textId="7848A2E6"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site for the work will be available on …………. For fabrication within </w:t>
      </w:r>
      <w:r w:rsidR="00534874">
        <w:rPr>
          <w:rFonts w:ascii="Roboto" w:hAnsi="Roboto" w:cs="Arial"/>
          <w:sz w:val="22"/>
          <w:szCs w:val="22"/>
        </w:rPr>
        <w:t>The Lawrence School Sanawar</w:t>
      </w:r>
      <w:r w:rsidRPr="00466F21">
        <w:rPr>
          <w:rFonts w:ascii="Roboto" w:hAnsi="Roboto" w:cs="Arial"/>
          <w:sz w:val="22"/>
          <w:szCs w:val="22"/>
        </w:rPr>
        <w:t xml:space="preserve"> premises, a working yard would be provided by the school, if requested by the Contractor and deemed necessary by the Employer, after the written orders for commencement of works.</w:t>
      </w:r>
    </w:p>
    <w:p w14:paraId="761D0CC7" w14:textId="77777777" w:rsidR="005C5082" w:rsidRPr="00466F21" w:rsidRDefault="005C5082" w:rsidP="005C5082">
      <w:pPr>
        <w:pStyle w:val="BodyText"/>
        <w:spacing w:after="0"/>
        <w:ind w:left="720"/>
        <w:rPr>
          <w:rFonts w:ascii="Roboto" w:hAnsi="Roboto" w:cs="Arial"/>
          <w:sz w:val="22"/>
          <w:szCs w:val="22"/>
        </w:rPr>
      </w:pPr>
    </w:p>
    <w:p w14:paraId="538020DC" w14:textId="5439BA5D"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 documents can be obtained from the Administrators’ Office,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on </w:t>
      </w:r>
      <w:r w:rsidR="00F5710F">
        <w:rPr>
          <w:rFonts w:ascii="Roboto" w:hAnsi="Roboto" w:cs="Arial"/>
          <w:b/>
          <w:sz w:val="22"/>
          <w:szCs w:val="22"/>
        </w:rPr>
        <w:t>22/11/2025</w:t>
      </w:r>
      <w:r w:rsidRPr="00466F21">
        <w:rPr>
          <w:rFonts w:ascii="Roboto" w:hAnsi="Roboto" w:cs="Arial"/>
          <w:b/>
          <w:sz w:val="22"/>
          <w:szCs w:val="22"/>
        </w:rPr>
        <w:t xml:space="preserve"> till </w:t>
      </w:r>
      <w:r w:rsidR="00F5710F">
        <w:rPr>
          <w:rFonts w:ascii="Roboto" w:hAnsi="Roboto" w:cs="Arial"/>
          <w:b/>
          <w:sz w:val="22"/>
          <w:szCs w:val="22"/>
        </w:rPr>
        <w:t>05/12/2025</w:t>
      </w:r>
      <w:r w:rsidRPr="00466F21">
        <w:rPr>
          <w:rFonts w:ascii="Roboto" w:hAnsi="Roboto" w:cs="Arial"/>
          <w:b/>
          <w:sz w:val="22"/>
          <w:szCs w:val="22"/>
        </w:rPr>
        <w:t>,</w:t>
      </w:r>
      <w:r w:rsidRPr="00466F21">
        <w:rPr>
          <w:rFonts w:ascii="Roboto" w:hAnsi="Roboto" w:cs="Arial"/>
          <w:sz w:val="22"/>
          <w:szCs w:val="22"/>
        </w:rPr>
        <w:t xml:space="preserve"> respectively</w:t>
      </w:r>
      <w:r w:rsidRPr="00466F21">
        <w:rPr>
          <w:rFonts w:ascii="Roboto" w:hAnsi="Roboto" w:cs="Arial"/>
          <w:b/>
          <w:sz w:val="22"/>
          <w:szCs w:val="22"/>
        </w:rPr>
        <w:t xml:space="preserve">. </w:t>
      </w:r>
      <w:r w:rsidRPr="00466F21">
        <w:rPr>
          <w:rFonts w:ascii="Roboto" w:hAnsi="Roboto" w:cs="Arial"/>
          <w:sz w:val="22"/>
          <w:szCs w:val="22"/>
        </w:rPr>
        <w:t xml:space="preserve">The cost of the Bid Documents is </w:t>
      </w:r>
      <w:r w:rsidRPr="00466F21">
        <w:rPr>
          <w:rFonts w:ascii="Roboto" w:hAnsi="Roboto" w:cs="Arial"/>
          <w:b/>
          <w:sz w:val="22"/>
          <w:szCs w:val="22"/>
        </w:rPr>
        <w:t>Rs.</w:t>
      </w:r>
      <w:r w:rsidR="00AC723F">
        <w:rPr>
          <w:rFonts w:ascii="Roboto" w:hAnsi="Roboto" w:cs="Arial"/>
          <w:b/>
          <w:sz w:val="22"/>
          <w:szCs w:val="22"/>
        </w:rPr>
        <w:t>5</w:t>
      </w:r>
      <w:r w:rsidRPr="00466F21">
        <w:rPr>
          <w:rFonts w:ascii="Roboto" w:hAnsi="Roboto" w:cs="Arial"/>
          <w:b/>
          <w:sz w:val="22"/>
          <w:szCs w:val="22"/>
        </w:rPr>
        <w:t>,000/-</w:t>
      </w:r>
      <w:r w:rsidRPr="00466F21">
        <w:rPr>
          <w:rFonts w:ascii="Roboto" w:hAnsi="Roboto" w:cs="Arial"/>
          <w:sz w:val="22"/>
          <w:szCs w:val="22"/>
        </w:rPr>
        <w:t xml:space="preserve"> (Rupees One thousand only) payable by cheque or demand draft in favour of The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p>
    <w:p w14:paraId="7579676B" w14:textId="77777777" w:rsidR="005C5082" w:rsidRPr="00466F21" w:rsidRDefault="005C5082" w:rsidP="005C5082">
      <w:pPr>
        <w:pStyle w:val="BodyText"/>
        <w:spacing w:after="0"/>
        <w:rPr>
          <w:rFonts w:ascii="Roboto" w:hAnsi="Roboto" w:cs="Arial"/>
          <w:sz w:val="22"/>
          <w:szCs w:val="22"/>
        </w:rPr>
      </w:pPr>
    </w:p>
    <w:p w14:paraId="4D81695C" w14:textId="77777777" w:rsidR="005C5082" w:rsidRPr="00466F21" w:rsidRDefault="005C5082"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Earnest Money Deposit</w:t>
      </w:r>
    </w:p>
    <w:p w14:paraId="78B3C111" w14:textId="77777777" w:rsidR="005C5082" w:rsidRPr="00466F21" w:rsidRDefault="005C5082" w:rsidP="005C5082">
      <w:pPr>
        <w:pStyle w:val="ListParagraph1"/>
        <w:spacing w:after="0" w:line="240" w:lineRule="auto"/>
        <w:jc w:val="both"/>
        <w:rPr>
          <w:rFonts w:ascii="Roboto" w:hAnsi="Roboto" w:cs="Arial"/>
        </w:rPr>
      </w:pPr>
    </w:p>
    <w:p w14:paraId="2302906E" w14:textId="1528875E" w:rsidR="005C5082" w:rsidRPr="00466F21" w:rsidRDefault="005C5082" w:rsidP="00E24872">
      <w:pPr>
        <w:pStyle w:val="BodyText"/>
        <w:numPr>
          <w:ilvl w:val="1"/>
          <w:numId w:val="6"/>
        </w:numPr>
        <w:spacing w:after="0"/>
        <w:rPr>
          <w:rFonts w:ascii="Roboto" w:hAnsi="Roboto" w:cs="Arial"/>
          <w:sz w:val="22"/>
          <w:szCs w:val="22"/>
        </w:rPr>
      </w:pPr>
      <w:r w:rsidRPr="00466F21">
        <w:rPr>
          <w:rFonts w:ascii="Roboto" w:hAnsi="Roboto" w:cs="Arial"/>
          <w:sz w:val="22"/>
          <w:szCs w:val="22"/>
        </w:rPr>
        <w:t xml:space="preserve">Earnest Money of </w:t>
      </w:r>
      <w:r w:rsidRPr="00466F21">
        <w:rPr>
          <w:rFonts w:ascii="Roboto" w:hAnsi="Roboto" w:cs="Arial"/>
          <w:b/>
          <w:sz w:val="22"/>
          <w:szCs w:val="22"/>
        </w:rPr>
        <w:t>Rs.</w:t>
      </w:r>
      <w:r w:rsidR="00AC723F">
        <w:rPr>
          <w:rFonts w:ascii="Roboto" w:hAnsi="Roboto" w:cs="Arial"/>
          <w:b/>
          <w:sz w:val="22"/>
          <w:szCs w:val="22"/>
        </w:rPr>
        <w:t>5</w:t>
      </w:r>
      <w:r w:rsidRPr="00466F21">
        <w:rPr>
          <w:rFonts w:ascii="Roboto" w:hAnsi="Roboto" w:cs="Arial"/>
          <w:b/>
          <w:sz w:val="22"/>
          <w:szCs w:val="22"/>
        </w:rPr>
        <w:t>0, 000/-</w:t>
      </w:r>
      <w:r w:rsidRPr="00466F21">
        <w:rPr>
          <w:rFonts w:ascii="Roboto" w:hAnsi="Roboto" w:cs="Arial"/>
          <w:sz w:val="22"/>
          <w:szCs w:val="22"/>
        </w:rPr>
        <w:t xml:space="preserve"> by a demand draft in favour of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r w:rsidRPr="00466F21">
        <w:rPr>
          <w:rFonts w:ascii="Roboto" w:hAnsi="Roboto" w:cs="Arial"/>
          <w:b/>
          <w:bCs/>
          <w:sz w:val="22"/>
          <w:szCs w:val="22"/>
        </w:rPr>
        <w:t xml:space="preserve"> </w:t>
      </w:r>
      <w:r w:rsidRPr="00466F21">
        <w:rPr>
          <w:rFonts w:ascii="Roboto" w:hAnsi="Roboto" w:cs="Arial"/>
          <w:sz w:val="22"/>
          <w:szCs w:val="22"/>
        </w:rPr>
        <w:t>must be furnished with the Bid, failing which the Bid shall be liable to be rejected summarily.</w:t>
      </w:r>
    </w:p>
    <w:p w14:paraId="346B8B20" w14:textId="77777777" w:rsidR="005C5082" w:rsidRPr="00466F21" w:rsidRDefault="005C5082" w:rsidP="00E24872">
      <w:pPr>
        <w:pStyle w:val="abcnumber"/>
        <w:numPr>
          <w:ilvl w:val="1"/>
          <w:numId w:val="6"/>
        </w:numPr>
        <w:spacing w:before="0" w:after="0" w:line="240" w:lineRule="auto"/>
        <w:rPr>
          <w:rFonts w:ascii="Roboto" w:hAnsi="Roboto" w:cs="Arial"/>
          <w:szCs w:val="22"/>
        </w:rPr>
      </w:pPr>
      <w:r w:rsidRPr="00466F21">
        <w:rPr>
          <w:rFonts w:ascii="Roboto" w:hAnsi="Roboto" w:cs="Arial"/>
          <w:szCs w:val="22"/>
        </w:rPr>
        <w:t xml:space="preserve">The Earnest Money Deposit of the unsuccessful bidders will be returned within 30 days from the end of the Bid Validity period. </w:t>
      </w:r>
    </w:p>
    <w:p w14:paraId="1CC52930" w14:textId="77777777" w:rsidR="005C5082" w:rsidRPr="00466F21" w:rsidRDefault="005C5082" w:rsidP="00E24872">
      <w:pPr>
        <w:pStyle w:val="abcnumber"/>
        <w:numPr>
          <w:ilvl w:val="1"/>
          <w:numId w:val="6"/>
        </w:numPr>
        <w:tabs>
          <w:tab w:val="left" w:pos="1800"/>
        </w:tabs>
        <w:spacing w:before="0" w:after="0" w:line="240" w:lineRule="auto"/>
        <w:rPr>
          <w:rFonts w:ascii="Roboto" w:hAnsi="Roboto" w:cs="Arial"/>
          <w:szCs w:val="22"/>
        </w:rPr>
      </w:pPr>
      <w:r w:rsidRPr="00466F21">
        <w:rPr>
          <w:rFonts w:ascii="Roboto" w:hAnsi="Roboto" w:cs="Arial"/>
          <w:szCs w:val="22"/>
        </w:rPr>
        <w:t xml:space="preserve">The Earnest Money Deposit of the successful bidder will become part of the Security Deposit as per provision 21.0 of General Conditions of Contract. </w:t>
      </w:r>
    </w:p>
    <w:p w14:paraId="52C9D2C1"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23A7186C"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r w:rsidRPr="00466F21">
        <w:rPr>
          <w:rFonts w:ascii="Roboto" w:hAnsi="Roboto" w:cs="Arial"/>
          <w:szCs w:val="22"/>
        </w:rPr>
        <w:t>The Earnest Money Deposit is liable to be forfeited if.</w:t>
      </w:r>
    </w:p>
    <w:p w14:paraId="5C60A6B2"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02E7F51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If the bidder withdraws his bid during the period of Bid Validity.</w:t>
      </w:r>
    </w:p>
    <w:p w14:paraId="17B29248"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Makes any modification in the terms and conditions of the Bid which is not acceptable to the Employer.</w:t>
      </w:r>
    </w:p>
    <w:p w14:paraId="38A2919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In case of successful bidder: -</w:t>
      </w:r>
    </w:p>
    <w:p w14:paraId="4FB88953"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submit Performance Security as per Clause 22 of General Conditions of Contract.</w:t>
      </w:r>
    </w:p>
    <w:p w14:paraId="757920D2"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mobilize for the execution of the Work within stipulated period mentioned in Contract Data.</w:t>
      </w:r>
    </w:p>
    <w:p w14:paraId="42ED192A"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sign formal Agreement within 30 days from the date of issue of Letter of Acceptance.</w:t>
      </w:r>
    </w:p>
    <w:p w14:paraId="2209F8A0" w14:textId="6CAEDCCC" w:rsidR="009F1F2E" w:rsidRDefault="009F1F2E">
      <w:pPr>
        <w:spacing w:after="160" w:line="259" w:lineRule="auto"/>
        <w:rPr>
          <w:rFonts w:ascii="Roboto" w:hAnsi="Roboto"/>
        </w:rPr>
      </w:pPr>
    </w:p>
    <w:p w14:paraId="2DB96EAD"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No pre-bid meeting is envisaged for the project. Any query shall be taken up during the techno-commercial discussions with each bidder separately post submission of bids. </w:t>
      </w:r>
    </w:p>
    <w:p w14:paraId="3DD7B319" w14:textId="77777777" w:rsidR="000B4344" w:rsidRPr="00466F21" w:rsidRDefault="000B4344" w:rsidP="000B4344">
      <w:pPr>
        <w:pStyle w:val="abcnumber"/>
        <w:tabs>
          <w:tab w:val="left" w:pos="1980"/>
        </w:tabs>
        <w:spacing w:before="0" w:after="0" w:line="240" w:lineRule="auto"/>
        <w:ind w:left="1440"/>
        <w:rPr>
          <w:rFonts w:ascii="Roboto" w:hAnsi="Roboto" w:cs="Arial"/>
          <w:szCs w:val="22"/>
        </w:rPr>
      </w:pPr>
    </w:p>
    <w:p w14:paraId="16FE8E2A" w14:textId="735470FC"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lastRenderedPageBreak/>
        <w:t xml:space="preserve">Bids, which shall be placed in a sealed envelope, with the name of work and due date written on the envelopes, </w:t>
      </w:r>
      <w:r w:rsidRPr="00B04308">
        <w:rPr>
          <w:rFonts w:ascii="Roboto" w:hAnsi="Roboto" w:cs="Arial"/>
          <w:b/>
          <w:sz w:val="22"/>
          <w:szCs w:val="22"/>
        </w:rPr>
        <w:t xml:space="preserve">will be </w:t>
      </w:r>
      <w:r w:rsidR="00013EAB" w:rsidRPr="00B04308">
        <w:rPr>
          <w:rFonts w:ascii="Roboto" w:hAnsi="Roboto" w:cs="Arial"/>
          <w:b/>
          <w:sz w:val="22"/>
          <w:szCs w:val="22"/>
        </w:rPr>
        <w:t>put in the tender box placed at the main gate of</w:t>
      </w:r>
      <w:r w:rsidRPr="00466F21">
        <w:rPr>
          <w:rFonts w:ascii="Roboto" w:hAnsi="Roboto" w:cs="Arial"/>
          <w:b/>
          <w:sz w:val="22"/>
          <w:szCs w:val="22"/>
        </w:rPr>
        <w:t xml:space="preserve"> </w:t>
      </w:r>
      <w:r w:rsidR="00534874">
        <w:rPr>
          <w:rFonts w:ascii="Roboto" w:hAnsi="Roboto" w:cs="Arial"/>
          <w:b/>
          <w:sz w:val="22"/>
          <w:szCs w:val="22"/>
        </w:rPr>
        <w:t>The Lawrence School Sanawar</w:t>
      </w:r>
      <w:r w:rsidRPr="00466F21">
        <w:rPr>
          <w:rFonts w:ascii="Roboto" w:hAnsi="Roboto" w:cs="Arial"/>
          <w:sz w:val="22"/>
          <w:szCs w:val="22"/>
        </w:rPr>
        <w:t xml:space="preserve"> up to on </w:t>
      </w:r>
      <w:r w:rsidR="00F5710F">
        <w:rPr>
          <w:rFonts w:ascii="Roboto" w:hAnsi="Roboto" w:cs="Arial"/>
          <w:b/>
          <w:sz w:val="22"/>
          <w:szCs w:val="22"/>
        </w:rPr>
        <w:t>05/12/2025.</w:t>
      </w:r>
    </w:p>
    <w:p w14:paraId="3EA0B10F" w14:textId="77777777" w:rsidR="000B4344" w:rsidRPr="00466F21" w:rsidRDefault="000B4344" w:rsidP="000B4344">
      <w:pPr>
        <w:pStyle w:val="BodyText"/>
        <w:spacing w:after="0"/>
        <w:rPr>
          <w:rFonts w:ascii="Roboto" w:hAnsi="Roboto" w:cs="Arial"/>
          <w:sz w:val="22"/>
          <w:szCs w:val="22"/>
        </w:rPr>
      </w:pPr>
      <w:bookmarkStart w:id="7" w:name="_GoBack"/>
      <w:bookmarkEnd w:id="7"/>
    </w:p>
    <w:p w14:paraId="35B55116"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Bidders are advised to inspect and examine the site and its surroundings and satisfy themselves before submitting their bids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bid.  A bidder shall be deemed to have full knowledge of the site whether he inspects it or not and no claims / extra charges consequent on any misunderstanding or otherwise shall be allowed.  </w:t>
      </w:r>
    </w:p>
    <w:p w14:paraId="07F47B28" w14:textId="77777777" w:rsidR="000B4344" w:rsidRPr="00466F21" w:rsidRDefault="000B4344" w:rsidP="000B4344">
      <w:pPr>
        <w:pStyle w:val="BodyText"/>
        <w:spacing w:after="0"/>
        <w:ind w:left="720"/>
        <w:rPr>
          <w:rFonts w:ascii="Roboto" w:hAnsi="Roboto" w:cs="Arial"/>
          <w:sz w:val="22"/>
          <w:szCs w:val="22"/>
        </w:rPr>
      </w:pPr>
    </w:p>
    <w:p w14:paraId="49256FEB"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Submission of a bid by a bidder implies that he has read this notice and all other contract documents and has made himself aware of the scope and specifications of the work to be done and of conditions and rates at which stores, tools and plant, etc. will be issued to him by the Employer and local conditions and other factors having a bearing on the execution of the work.</w:t>
      </w:r>
    </w:p>
    <w:p w14:paraId="3C4361AA" w14:textId="77777777" w:rsidR="000B4344" w:rsidRPr="00466F21" w:rsidRDefault="000B4344" w:rsidP="000B4344">
      <w:pPr>
        <w:pStyle w:val="BodyText"/>
        <w:spacing w:after="0"/>
        <w:rPr>
          <w:rFonts w:ascii="Roboto" w:hAnsi="Roboto" w:cs="Arial"/>
          <w:sz w:val="22"/>
          <w:szCs w:val="22"/>
        </w:rPr>
      </w:pPr>
    </w:p>
    <w:p w14:paraId="000681B1" w14:textId="77777777" w:rsidR="000B4344" w:rsidRPr="00466F21" w:rsidRDefault="000B4344" w:rsidP="00E24872">
      <w:pPr>
        <w:pStyle w:val="BodyText"/>
        <w:numPr>
          <w:ilvl w:val="0"/>
          <w:numId w:val="6"/>
        </w:numPr>
        <w:tabs>
          <w:tab w:val="clear" w:pos="720"/>
        </w:tabs>
        <w:spacing w:after="0"/>
        <w:ind w:hanging="720"/>
        <w:rPr>
          <w:rFonts w:ascii="Roboto" w:hAnsi="Roboto" w:cs="Arial"/>
          <w:sz w:val="28"/>
          <w:szCs w:val="22"/>
        </w:rPr>
      </w:pPr>
      <w:r w:rsidRPr="00466F21">
        <w:rPr>
          <w:rFonts w:ascii="Roboto" w:hAnsi="Roboto" w:cs="Arial"/>
          <w:color w:val="000000"/>
          <w:sz w:val="22"/>
        </w:rPr>
        <w:t>The Employer does not bind itself to accept the lowest or any other bid and reserves to itself the right to reject any or all the bids received without the assignment of any reason. The bidders shall bear all the cost of preparation of the bid and all expenses in connection thereof and shall not be entitled for any compensation in the event of non-acceptance of any bid including the eventuality of Employer not proceeding with the Project.</w:t>
      </w:r>
    </w:p>
    <w:p w14:paraId="14AA08FE" w14:textId="77777777" w:rsidR="000B4344" w:rsidRPr="00466F21" w:rsidRDefault="000B4344" w:rsidP="000B4344">
      <w:pPr>
        <w:pStyle w:val="BodyText"/>
        <w:spacing w:after="0"/>
        <w:rPr>
          <w:rFonts w:ascii="Roboto" w:hAnsi="Roboto" w:cs="Arial"/>
          <w:sz w:val="22"/>
          <w:szCs w:val="22"/>
        </w:rPr>
      </w:pPr>
    </w:p>
    <w:p w14:paraId="5A27B9C3"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All bids in which any of the prescribed condition is not fulfilled or any condition including that of conditional rebate is put forth by the bidder, shall be liable to be summarily rejected.</w:t>
      </w:r>
    </w:p>
    <w:p w14:paraId="410E4BE5" w14:textId="77777777" w:rsidR="000B4344" w:rsidRPr="00466F21" w:rsidRDefault="000B4344" w:rsidP="000B4344">
      <w:pPr>
        <w:pStyle w:val="ListParagraph1"/>
        <w:spacing w:after="0" w:line="240" w:lineRule="auto"/>
        <w:jc w:val="both"/>
        <w:rPr>
          <w:rFonts w:ascii="Roboto" w:hAnsi="Roboto" w:cs="Arial"/>
        </w:rPr>
      </w:pPr>
    </w:p>
    <w:p w14:paraId="5C826097"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Canvassing, whether directly or indirectly, in connection with bids is strictly prohibited and the bids submitted by the contractors who resort to canvassing will be liable to rejection.</w:t>
      </w:r>
    </w:p>
    <w:p w14:paraId="10C056E0" w14:textId="77777777" w:rsidR="000B4344" w:rsidRPr="00466F21" w:rsidRDefault="000B4344" w:rsidP="000B4344">
      <w:pPr>
        <w:pStyle w:val="BodyText"/>
        <w:spacing w:after="0"/>
        <w:rPr>
          <w:rFonts w:ascii="Roboto" w:hAnsi="Roboto" w:cs="Arial"/>
          <w:sz w:val="22"/>
          <w:szCs w:val="22"/>
        </w:rPr>
      </w:pPr>
    </w:p>
    <w:p w14:paraId="3DD196EF"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Employer reserves to himself the right to accept the whole or any part of the bid and the bidder shall be bound to perform the same at the rate quoted.</w:t>
      </w:r>
    </w:p>
    <w:p w14:paraId="2C981436" w14:textId="77777777" w:rsidR="000B4344" w:rsidRPr="00466F21" w:rsidRDefault="000B4344" w:rsidP="000B4344">
      <w:pPr>
        <w:pStyle w:val="BodyText"/>
        <w:spacing w:after="0"/>
        <w:rPr>
          <w:rFonts w:ascii="Roboto" w:hAnsi="Roboto" w:cs="Arial"/>
          <w:sz w:val="22"/>
          <w:szCs w:val="22"/>
        </w:rPr>
      </w:pPr>
    </w:p>
    <w:p w14:paraId="614C16BC"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bid for the works shall remain open for acceptance for a period of </w:t>
      </w:r>
      <w:r w:rsidRPr="00466F21">
        <w:rPr>
          <w:rFonts w:ascii="Roboto" w:hAnsi="Roboto" w:cs="Arial"/>
          <w:b/>
          <w:sz w:val="22"/>
          <w:szCs w:val="22"/>
        </w:rPr>
        <w:t>sixty days (60)</w:t>
      </w:r>
      <w:r w:rsidRPr="00466F21">
        <w:rPr>
          <w:rFonts w:ascii="Roboto" w:hAnsi="Roboto" w:cs="Arial"/>
          <w:sz w:val="22"/>
          <w:szCs w:val="22"/>
        </w:rPr>
        <w:t xml:space="preserve"> from the date of opening of bids.  </w:t>
      </w:r>
    </w:p>
    <w:p w14:paraId="3F111033" w14:textId="77777777" w:rsidR="000B4344" w:rsidRPr="00466F21" w:rsidRDefault="000B4344" w:rsidP="000B4344">
      <w:pPr>
        <w:pStyle w:val="ListParagraph1"/>
        <w:spacing w:after="0" w:line="240" w:lineRule="auto"/>
        <w:jc w:val="both"/>
        <w:rPr>
          <w:rFonts w:ascii="Roboto" w:hAnsi="Roboto" w:cs="Arial"/>
        </w:rPr>
      </w:pPr>
    </w:p>
    <w:p w14:paraId="0CA74F92"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submit the Power of Attorney authorizing the signatory of the bid to certify that he is competent and legally authorized to submit the offer and to enter a legally binding contract with the Employer.</w:t>
      </w:r>
    </w:p>
    <w:p w14:paraId="09A43BC1" w14:textId="77777777" w:rsidR="000B4344" w:rsidRPr="00466F21" w:rsidRDefault="000B4344" w:rsidP="000B4344">
      <w:pPr>
        <w:pStyle w:val="ListParagraph1"/>
        <w:spacing w:after="0" w:line="240" w:lineRule="auto"/>
        <w:jc w:val="both"/>
        <w:rPr>
          <w:rFonts w:ascii="Roboto" w:hAnsi="Roboto" w:cs="Arial"/>
        </w:rPr>
      </w:pPr>
    </w:p>
    <w:p w14:paraId="7C9518ED" w14:textId="77777777" w:rsidR="000B4344" w:rsidRPr="00466F21" w:rsidRDefault="000B4344" w:rsidP="00E24872">
      <w:pPr>
        <w:pStyle w:val="BodyText"/>
        <w:numPr>
          <w:ilvl w:val="0"/>
          <w:numId w:val="6"/>
        </w:numPr>
        <w:tabs>
          <w:tab w:val="clear" w:pos="720"/>
        </w:tabs>
        <w:spacing w:after="0" w:line="240" w:lineRule="auto"/>
        <w:ind w:hanging="720"/>
        <w:rPr>
          <w:rFonts w:ascii="Roboto" w:hAnsi="Roboto" w:cs="Arial"/>
          <w:sz w:val="22"/>
          <w:szCs w:val="22"/>
        </w:rPr>
      </w:pPr>
      <w:r w:rsidRPr="00466F21">
        <w:rPr>
          <w:rFonts w:ascii="Roboto" w:hAnsi="Roboto" w:cs="Arial"/>
          <w:sz w:val="22"/>
          <w:szCs w:val="22"/>
        </w:rPr>
        <w:t>The bidder shall fill in rates and prices for all items of work indicated in the Bill of Quantities. Corrections, if any, shall be made by crossing out, initialing, and rewriting.</w:t>
      </w:r>
    </w:p>
    <w:p w14:paraId="7FA45BC0" w14:textId="77777777" w:rsidR="00DF2E92" w:rsidRDefault="00DF2E92" w:rsidP="00DF2E92">
      <w:pPr>
        <w:jc w:val="center"/>
        <w:rPr>
          <w:rFonts w:ascii="Roboto" w:hAnsi="Roboto"/>
        </w:rPr>
      </w:pPr>
    </w:p>
    <w:p w14:paraId="34B3EBE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b/>
          <w:bCs/>
          <w:sz w:val="22"/>
          <w:szCs w:val="22"/>
        </w:rPr>
        <w:t>SEALING AND MARKING OF BIDS</w:t>
      </w:r>
    </w:p>
    <w:p w14:paraId="756E8C4E" w14:textId="77777777" w:rsidR="006A225E" w:rsidRPr="00466F21" w:rsidRDefault="006A225E" w:rsidP="006A225E">
      <w:pPr>
        <w:spacing w:after="0"/>
        <w:jc w:val="both"/>
        <w:rPr>
          <w:rFonts w:ascii="Roboto" w:hAnsi="Roboto" w:cs="Arial"/>
          <w:sz w:val="22"/>
          <w:szCs w:val="22"/>
        </w:rPr>
      </w:pPr>
    </w:p>
    <w:p w14:paraId="2D0988CB"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t>The bidder shall seal the Bid in an envelope.</w:t>
      </w:r>
    </w:p>
    <w:p w14:paraId="61D1A258" w14:textId="77777777" w:rsidR="006A225E" w:rsidRPr="00466F21" w:rsidRDefault="006A225E" w:rsidP="00E24872">
      <w:pPr>
        <w:numPr>
          <w:ilvl w:val="1"/>
          <w:numId w:val="6"/>
        </w:numPr>
        <w:tabs>
          <w:tab w:val="clear" w:pos="1260"/>
          <w:tab w:val="left" w:pos="1440"/>
        </w:tabs>
        <w:spacing w:after="0"/>
        <w:ind w:left="1440"/>
        <w:jc w:val="both"/>
        <w:rPr>
          <w:rFonts w:ascii="Roboto" w:hAnsi="Roboto" w:cs="Arial"/>
          <w:sz w:val="22"/>
          <w:szCs w:val="22"/>
        </w:rPr>
      </w:pPr>
      <w:r w:rsidRPr="00466F21">
        <w:rPr>
          <w:rFonts w:ascii="Roboto" w:hAnsi="Roboto" w:cs="Arial"/>
          <w:sz w:val="22"/>
          <w:szCs w:val="22"/>
        </w:rPr>
        <w:t xml:space="preserve">The EMD shall be placed in a separate envelope, duly marked as </w:t>
      </w:r>
      <w:r w:rsidRPr="00466F21">
        <w:rPr>
          <w:rFonts w:ascii="Roboto" w:hAnsi="Roboto" w:cs="Arial"/>
          <w:b/>
          <w:sz w:val="22"/>
          <w:szCs w:val="22"/>
        </w:rPr>
        <w:t>“Earnest Money</w:t>
      </w:r>
      <w:r w:rsidRPr="00466F21">
        <w:rPr>
          <w:rFonts w:ascii="Roboto" w:hAnsi="Roboto" w:cs="Arial"/>
          <w:sz w:val="22"/>
          <w:szCs w:val="22"/>
        </w:rPr>
        <w:t xml:space="preserve"> </w:t>
      </w:r>
      <w:r w:rsidRPr="00466F21">
        <w:rPr>
          <w:rFonts w:ascii="Roboto" w:hAnsi="Roboto" w:cs="Arial"/>
          <w:b/>
          <w:sz w:val="22"/>
          <w:szCs w:val="22"/>
        </w:rPr>
        <w:t xml:space="preserve">Deposit” </w:t>
      </w:r>
      <w:r w:rsidRPr="00466F21">
        <w:rPr>
          <w:rFonts w:ascii="Roboto" w:hAnsi="Roboto" w:cs="Arial"/>
          <w:sz w:val="22"/>
          <w:szCs w:val="22"/>
        </w:rPr>
        <w:t>placed inside the same envelope in which the bid is sealed.</w:t>
      </w:r>
    </w:p>
    <w:p w14:paraId="424DF890"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lastRenderedPageBreak/>
        <w:t>The outer envelopes shall be addressed to the Employer at the following address:</w:t>
      </w:r>
    </w:p>
    <w:p w14:paraId="44458A0C" w14:textId="77777777" w:rsidR="006A225E" w:rsidRPr="00466F21" w:rsidRDefault="006A225E" w:rsidP="006A225E">
      <w:pPr>
        <w:pStyle w:val="BodyText"/>
        <w:spacing w:after="0"/>
        <w:ind w:left="720"/>
        <w:rPr>
          <w:rFonts w:ascii="Roboto" w:hAnsi="Roboto" w:cs="Arial"/>
          <w:sz w:val="22"/>
          <w:szCs w:val="22"/>
        </w:rPr>
      </w:pPr>
    </w:p>
    <w:p w14:paraId="3ACDD11E" w14:textId="77777777" w:rsidR="006A225E" w:rsidRPr="00466F21" w:rsidRDefault="006A225E" w:rsidP="006A225E">
      <w:pPr>
        <w:pStyle w:val="ListNumber"/>
        <w:numPr>
          <w:ilvl w:val="0"/>
          <w:numId w:val="0"/>
        </w:numPr>
        <w:spacing w:after="0"/>
        <w:ind w:left="1440"/>
        <w:jc w:val="both"/>
        <w:rPr>
          <w:rFonts w:ascii="Roboto" w:hAnsi="Roboto" w:cs="Arial"/>
          <w:sz w:val="22"/>
          <w:szCs w:val="22"/>
        </w:rPr>
      </w:pPr>
      <w:r w:rsidRPr="00466F21">
        <w:rPr>
          <w:rFonts w:ascii="Roboto" w:hAnsi="Roboto" w:cs="Arial"/>
          <w:sz w:val="22"/>
          <w:szCs w:val="22"/>
        </w:rPr>
        <w:t>Administrative Officer,</w:t>
      </w:r>
    </w:p>
    <w:p w14:paraId="04DC2ED0" w14:textId="21D12B65" w:rsidR="006A225E" w:rsidRPr="00466F21" w:rsidRDefault="00534874" w:rsidP="006A225E">
      <w:pPr>
        <w:pStyle w:val="ListNumber"/>
        <w:numPr>
          <w:ilvl w:val="0"/>
          <w:numId w:val="0"/>
        </w:numPr>
        <w:spacing w:after="0"/>
        <w:ind w:left="1440"/>
        <w:jc w:val="both"/>
        <w:rPr>
          <w:rFonts w:ascii="Roboto" w:hAnsi="Roboto" w:cs="Arial"/>
          <w:sz w:val="22"/>
          <w:szCs w:val="22"/>
        </w:rPr>
      </w:pPr>
      <w:r>
        <w:rPr>
          <w:rFonts w:ascii="Roboto" w:hAnsi="Roboto" w:cs="Arial"/>
          <w:sz w:val="22"/>
          <w:szCs w:val="22"/>
        </w:rPr>
        <w:t>The Lawrence School Sanawar</w:t>
      </w:r>
      <w:r w:rsidR="006A225E" w:rsidRPr="00466F21">
        <w:rPr>
          <w:rFonts w:ascii="Roboto" w:hAnsi="Roboto" w:cs="Arial"/>
          <w:sz w:val="22"/>
          <w:szCs w:val="22"/>
        </w:rPr>
        <w:t>,</w:t>
      </w:r>
    </w:p>
    <w:p w14:paraId="0DFC9CE9" w14:textId="23CAC22E" w:rsidR="006A225E" w:rsidRPr="00466F21" w:rsidRDefault="001B62A8" w:rsidP="006A225E">
      <w:pPr>
        <w:pStyle w:val="ListNumber"/>
        <w:numPr>
          <w:ilvl w:val="0"/>
          <w:numId w:val="0"/>
        </w:numPr>
        <w:spacing w:after="0"/>
        <w:ind w:left="1440"/>
        <w:jc w:val="both"/>
        <w:rPr>
          <w:rFonts w:ascii="Roboto" w:hAnsi="Roboto" w:cs="Arial"/>
          <w:b/>
          <w:sz w:val="22"/>
          <w:szCs w:val="22"/>
        </w:rPr>
      </w:pPr>
      <w:r>
        <w:rPr>
          <w:rFonts w:ascii="Roboto" w:hAnsi="Roboto" w:cs="Arial"/>
          <w:sz w:val="22"/>
          <w:szCs w:val="22"/>
        </w:rPr>
        <w:t>Sanawar</w:t>
      </w:r>
      <w:r w:rsidR="006A225E" w:rsidRPr="00466F21">
        <w:rPr>
          <w:rFonts w:ascii="Roboto" w:hAnsi="Roboto" w:cs="Arial"/>
          <w:sz w:val="22"/>
          <w:szCs w:val="22"/>
        </w:rPr>
        <w:t xml:space="preserve">, </w:t>
      </w:r>
      <w:r w:rsidR="009F4450">
        <w:rPr>
          <w:rFonts w:ascii="Roboto" w:hAnsi="Roboto" w:cs="Arial"/>
          <w:sz w:val="22"/>
          <w:szCs w:val="22"/>
        </w:rPr>
        <w:t>Himachal Pradesh</w:t>
      </w:r>
    </w:p>
    <w:p w14:paraId="2F1C44BA" w14:textId="77777777" w:rsidR="006A225E" w:rsidRPr="00466F21" w:rsidRDefault="006A225E" w:rsidP="006A225E">
      <w:pPr>
        <w:pStyle w:val="ListNumber"/>
        <w:numPr>
          <w:ilvl w:val="0"/>
          <w:numId w:val="0"/>
        </w:numPr>
        <w:spacing w:after="0"/>
        <w:ind w:left="720"/>
        <w:jc w:val="both"/>
        <w:rPr>
          <w:rFonts w:ascii="Roboto" w:hAnsi="Roboto" w:cs="Arial"/>
          <w:sz w:val="22"/>
          <w:szCs w:val="22"/>
        </w:rPr>
      </w:pPr>
    </w:p>
    <w:p w14:paraId="6A85623E" w14:textId="77777777" w:rsidR="006A225E" w:rsidRPr="00466F21" w:rsidRDefault="006A225E" w:rsidP="006A225E">
      <w:pPr>
        <w:pStyle w:val="ListNumber"/>
        <w:numPr>
          <w:ilvl w:val="0"/>
          <w:numId w:val="0"/>
        </w:numPr>
        <w:spacing w:after="0"/>
        <w:jc w:val="both"/>
        <w:rPr>
          <w:rFonts w:ascii="Roboto" w:hAnsi="Roboto" w:cs="Arial"/>
          <w:sz w:val="22"/>
          <w:szCs w:val="22"/>
        </w:rPr>
      </w:pPr>
      <w:r w:rsidRPr="00466F21">
        <w:rPr>
          <w:rFonts w:ascii="Roboto" w:hAnsi="Roboto" w:cs="Arial"/>
          <w:sz w:val="22"/>
          <w:szCs w:val="22"/>
        </w:rPr>
        <w:tab/>
        <w:t>The identification shall be:</w:t>
      </w:r>
    </w:p>
    <w:p w14:paraId="1A16DA17" w14:textId="77777777" w:rsidR="006A225E" w:rsidRPr="00466F21" w:rsidRDefault="006A225E" w:rsidP="006A225E">
      <w:pPr>
        <w:pStyle w:val="BodyText"/>
        <w:spacing w:after="0"/>
        <w:ind w:left="709"/>
        <w:rPr>
          <w:rFonts w:ascii="Roboto" w:hAnsi="Roboto" w:cs="Arial"/>
          <w:sz w:val="22"/>
          <w:szCs w:val="22"/>
        </w:rPr>
      </w:pPr>
    </w:p>
    <w:p w14:paraId="79B9579A" w14:textId="1096BFE1" w:rsidR="006A225E" w:rsidRPr="00466F21" w:rsidRDefault="006A225E" w:rsidP="006A225E">
      <w:pPr>
        <w:pStyle w:val="BodyText"/>
        <w:spacing w:after="0"/>
        <w:ind w:left="720"/>
        <w:rPr>
          <w:rFonts w:ascii="Roboto" w:hAnsi="Roboto" w:cs="Arial"/>
          <w:b/>
          <w:bCs/>
          <w:sz w:val="22"/>
          <w:szCs w:val="22"/>
        </w:rPr>
      </w:pPr>
      <w:r w:rsidRPr="00466F21">
        <w:rPr>
          <w:rFonts w:ascii="Roboto" w:hAnsi="Roboto" w:cs="Arial"/>
          <w:sz w:val="22"/>
          <w:szCs w:val="22"/>
        </w:rPr>
        <w:t>Bid for</w:t>
      </w:r>
      <w:r w:rsidRPr="00466F21">
        <w:rPr>
          <w:rFonts w:ascii="Roboto" w:hAnsi="Roboto" w:cs="Arial"/>
          <w:b/>
          <w:bCs/>
          <w:sz w:val="22"/>
          <w:szCs w:val="22"/>
        </w:rPr>
        <w:t xml:space="preserve"> “</w:t>
      </w:r>
      <w:r w:rsidR="00216902">
        <w:rPr>
          <w:rFonts w:ascii="Roboto" w:hAnsi="Roboto" w:cs="Arial"/>
          <w:b/>
          <w:bCs/>
          <w:sz w:val="22"/>
          <w:szCs w:val="22"/>
        </w:rPr>
        <w:t>Execution work of Girls Dormitory roof and placemaking works at Lawrence School Sanawar, Distt. Solan, Himachal Pradesh</w:t>
      </w:r>
      <w:r w:rsidRPr="00466F21">
        <w:rPr>
          <w:rFonts w:ascii="Roboto" w:hAnsi="Roboto" w:cs="Arial"/>
          <w:b/>
          <w:bCs/>
          <w:sz w:val="22"/>
          <w:szCs w:val="22"/>
        </w:rPr>
        <w:t>.”</w:t>
      </w:r>
    </w:p>
    <w:p w14:paraId="5662B870" w14:textId="77777777" w:rsidR="006A225E" w:rsidRPr="00466F21" w:rsidRDefault="006A225E" w:rsidP="006A225E">
      <w:pPr>
        <w:pStyle w:val="BodyText"/>
        <w:spacing w:after="0"/>
        <w:rPr>
          <w:rFonts w:ascii="Roboto" w:hAnsi="Roboto" w:cs="Arial"/>
          <w:b/>
          <w:sz w:val="22"/>
          <w:szCs w:val="22"/>
        </w:rPr>
      </w:pPr>
    </w:p>
    <w:p w14:paraId="244A8684" w14:textId="77777777" w:rsidR="006A225E" w:rsidRPr="00466F21" w:rsidRDefault="006A225E"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 xml:space="preserve">Correction of Errors </w:t>
      </w:r>
    </w:p>
    <w:p w14:paraId="5A174A05" w14:textId="77777777" w:rsidR="006A225E" w:rsidRPr="00466F21" w:rsidRDefault="006A225E" w:rsidP="006A225E">
      <w:pPr>
        <w:pStyle w:val="BodyText"/>
        <w:spacing w:after="0"/>
        <w:ind w:left="720"/>
        <w:rPr>
          <w:rFonts w:ascii="Roboto" w:hAnsi="Roboto" w:cs="Arial"/>
          <w:b/>
          <w:sz w:val="22"/>
          <w:szCs w:val="22"/>
        </w:rPr>
      </w:pPr>
    </w:p>
    <w:p w14:paraId="4A7F9A60"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Bids determined to be complete will be checked for any arithmetic errors. Errors will be corrected as follows: -</w:t>
      </w:r>
    </w:p>
    <w:p w14:paraId="1C5238AF"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 xml:space="preserve">Where there is a discrepancy between the amounts in figures and in words the amount in words will govern; and </w:t>
      </w:r>
    </w:p>
    <w:p w14:paraId="195542F4"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Where there is a discrepancy between the unit rate and the line-item total, resulting from multiplying the unit rate by the quantity, the unit rate as quoted will govern.</w:t>
      </w:r>
    </w:p>
    <w:p w14:paraId="76F65903" w14:textId="77777777" w:rsidR="006A225E" w:rsidRPr="00466F21" w:rsidRDefault="006A225E" w:rsidP="006A225E">
      <w:pPr>
        <w:pStyle w:val="abcnumber"/>
        <w:tabs>
          <w:tab w:val="left" w:pos="450"/>
        </w:tabs>
        <w:spacing w:before="0" w:after="0" w:line="240" w:lineRule="auto"/>
        <w:ind w:left="1620"/>
        <w:rPr>
          <w:rFonts w:ascii="Roboto" w:hAnsi="Roboto" w:cs="Arial"/>
          <w:szCs w:val="22"/>
        </w:rPr>
      </w:pPr>
    </w:p>
    <w:p w14:paraId="63C1C824"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The amount stated in the Bid will be adjusted in accordance with the above procedure for the correction of errors.</w:t>
      </w:r>
    </w:p>
    <w:p w14:paraId="1C27F741" w14:textId="77777777" w:rsidR="006A225E" w:rsidRPr="00466F21" w:rsidRDefault="006A225E" w:rsidP="006A225E">
      <w:pPr>
        <w:pStyle w:val="BodyText"/>
        <w:spacing w:after="0"/>
        <w:ind w:left="720"/>
        <w:rPr>
          <w:rFonts w:ascii="Roboto" w:hAnsi="Roboto" w:cs="Arial"/>
          <w:sz w:val="22"/>
          <w:szCs w:val="22"/>
        </w:rPr>
      </w:pPr>
    </w:p>
    <w:p w14:paraId="44453ADA"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Bidders shall submit documents along with bid document as mentioned below: -</w:t>
      </w:r>
    </w:p>
    <w:p w14:paraId="2EEF868D"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Bidders proposed methodology of construction.</w:t>
      </w:r>
    </w:p>
    <w:p w14:paraId="3609A265"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 xml:space="preserve">A resource deployment schedule indicating his proposal for deployment of manpower and construction equipment for completing the work within scheduled time of completion. </w:t>
      </w:r>
    </w:p>
    <w:p w14:paraId="2AA7C7FF"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bCs/>
          <w:sz w:val="22"/>
          <w:szCs w:val="22"/>
        </w:rPr>
        <w:t>Quality control procedures proposed to be adopted for completion of the Work.</w:t>
      </w:r>
    </w:p>
    <w:p w14:paraId="01B04A2C"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Works in hand</w:t>
      </w:r>
    </w:p>
    <w:p w14:paraId="631A26DD" w14:textId="77777777" w:rsidR="006A225E" w:rsidRPr="00466F21" w:rsidRDefault="006A225E" w:rsidP="006A225E">
      <w:pPr>
        <w:pStyle w:val="BodyText"/>
        <w:spacing w:after="0"/>
        <w:ind w:left="720"/>
        <w:rPr>
          <w:rFonts w:ascii="Roboto" w:hAnsi="Roboto" w:cs="Arial"/>
          <w:sz w:val="22"/>
          <w:szCs w:val="22"/>
        </w:rPr>
      </w:pPr>
      <w:r w:rsidRPr="00466F21">
        <w:rPr>
          <w:rFonts w:ascii="Roboto" w:hAnsi="Roboto" w:cs="Arial"/>
          <w:sz w:val="22"/>
          <w:szCs w:val="22"/>
        </w:rPr>
        <w:t xml:space="preserve">  </w:t>
      </w:r>
    </w:p>
    <w:p w14:paraId="7D51E4EB"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treat the bid documents, drawings and other records connected with the work as confidential documents and shall not communicate information derived there-from to any person other than a person to whom bidder authorized to communicate the same.</w:t>
      </w:r>
    </w:p>
    <w:p w14:paraId="49C80D26" w14:textId="77777777" w:rsidR="006A225E" w:rsidRPr="00466F21" w:rsidRDefault="006A225E" w:rsidP="006A225E">
      <w:pPr>
        <w:pStyle w:val="BodyText"/>
        <w:spacing w:after="0"/>
        <w:ind w:left="720"/>
        <w:rPr>
          <w:rFonts w:ascii="Roboto" w:hAnsi="Roboto" w:cs="Arial"/>
          <w:sz w:val="22"/>
          <w:szCs w:val="22"/>
        </w:rPr>
      </w:pPr>
    </w:p>
    <w:p w14:paraId="1AAD355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This Notice Inviting Bid shall form a part of the contract document.</w:t>
      </w:r>
    </w:p>
    <w:p w14:paraId="01E4DA00" w14:textId="77777777" w:rsidR="006A225E" w:rsidRPr="00466F21" w:rsidRDefault="006A225E" w:rsidP="006A225E">
      <w:pPr>
        <w:pStyle w:val="BodyText"/>
        <w:spacing w:after="0"/>
        <w:ind w:left="5760"/>
        <w:rPr>
          <w:rFonts w:ascii="Roboto" w:hAnsi="Roboto" w:cs="Arial"/>
          <w:sz w:val="22"/>
          <w:szCs w:val="22"/>
        </w:rPr>
      </w:pPr>
    </w:p>
    <w:p w14:paraId="438BE1BB" w14:textId="77777777" w:rsidR="006A225E" w:rsidRPr="00466F21" w:rsidRDefault="006A225E" w:rsidP="006A225E">
      <w:pPr>
        <w:pStyle w:val="BodyText"/>
        <w:spacing w:after="0"/>
        <w:ind w:left="5760"/>
        <w:rPr>
          <w:rFonts w:ascii="Roboto" w:hAnsi="Roboto" w:cs="Arial"/>
          <w:sz w:val="22"/>
          <w:szCs w:val="22"/>
        </w:rPr>
      </w:pPr>
    </w:p>
    <w:p w14:paraId="685F9175" w14:textId="77777777" w:rsidR="006A225E" w:rsidRPr="00466F21" w:rsidRDefault="006A225E" w:rsidP="006A225E">
      <w:pPr>
        <w:pStyle w:val="BodyText"/>
        <w:spacing w:after="0"/>
        <w:rPr>
          <w:rFonts w:ascii="Roboto" w:hAnsi="Roboto" w:cs="Arial"/>
          <w:sz w:val="22"/>
          <w:szCs w:val="22"/>
        </w:rPr>
      </w:pPr>
      <w:r w:rsidRPr="00466F21">
        <w:rPr>
          <w:rFonts w:ascii="Roboto" w:hAnsi="Roboto" w:cs="Arial"/>
          <w:sz w:val="22"/>
          <w:szCs w:val="22"/>
        </w:rPr>
        <w:t xml:space="preserve">   __________________________________</w:t>
      </w:r>
    </w:p>
    <w:p w14:paraId="355C3422" w14:textId="77777777" w:rsidR="006A225E" w:rsidRPr="00466F21" w:rsidRDefault="006A225E" w:rsidP="006A225E">
      <w:pPr>
        <w:pStyle w:val="middleheading"/>
        <w:spacing w:before="0" w:after="0" w:line="276" w:lineRule="auto"/>
        <w:ind w:left="0" w:firstLine="0"/>
        <w:jc w:val="both"/>
        <w:rPr>
          <w:rFonts w:ascii="Roboto" w:hAnsi="Roboto" w:cs="Arial"/>
          <w:szCs w:val="22"/>
        </w:rPr>
      </w:pPr>
      <w:r w:rsidRPr="00466F21">
        <w:rPr>
          <w:rFonts w:ascii="Roboto" w:hAnsi="Roboto" w:cs="Arial"/>
          <w:szCs w:val="22"/>
        </w:rPr>
        <w:t xml:space="preserve">For &amp; on behalf of </w:t>
      </w:r>
    </w:p>
    <w:p w14:paraId="2D48D525" w14:textId="6DCF27AE" w:rsidR="006A225E" w:rsidRDefault="00534874" w:rsidP="006A225E">
      <w:pPr>
        <w:pStyle w:val="middleheading"/>
        <w:spacing w:before="0" w:after="0" w:line="276" w:lineRule="auto"/>
        <w:ind w:left="0" w:firstLine="0"/>
        <w:jc w:val="both"/>
        <w:rPr>
          <w:rFonts w:ascii="Roboto" w:hAnsi="Roboto" w:cs="Arial"/>
          <w:szCs w:val="22"/>
        </w:rPr>
      </w:pPr>
      <w:r>
        <w:rPr>
          <w:rFonts w:ascii="Roboto" w:hAnsi="Roboto" w:cs="Arial"/>
          <w:szCs w:val="22"/>
        </w:rPr>
        <w:t>THE LAWRENCE SCHOOL SANAWAR</w:t>
      </w:r>
    </w:p>
    <w:p w14:paraId="7F87940E" w14:textId="77777777" w:rsidR="006A225E" w:rsidRDefault="006A225E" w:rsidP="006A225E">
      <w:pPr>
        <w:pStyle w:val="middleheading"/>
        <w:spacing w:before="0" w:after="0" w:line="276" w:lineRule="auto"/>
        <w:ind w:left="0" w:firstLine="0"/>
        <w:jc w:val="both"/>
        <w:rPr>
          <w:rFonts w:ascii="Roboto" w:hAnsi="Roboto" w:cs="Arial"/>
          <w:szCs w:val="22"/>
        </w:rPr>
      </w:pPr>
    </w:p>
    <w:p w14:paraId="06953CF0" w14:textId="77777777" w:rsidR="00913F63" w:rsidRPr="00466F21" w:rsidRDefault="00913F63" w:rsidP="00E24872">
      <w:pPr>
        <w:pStyle w:val="Heading1"/>
        <w:numPr>
          <w:ilvl w:val="1"/>
          <w:numId w:val="5"/>
        </w:numPr>
        <w:tabs>
          <w:tab w:val="num" w:pos="360"/>
        </w:tabs>
        <w:spacing w:after="0"/>
        <w:ind w:left="720" w:hanging="720"/>
        <w:jc w:val="both"/>
        <w:rPr>
          <w:rFonts w:ascii="Roboto" w:hAnsi="Roboto" w:cs="Arial"/>
          <w:sz w:val="22"/>
          <w:szCs w:val="22"/>
        </w:rPr>
      </w:pPr>
      <w:bookmarkStart w:id="8" w:name="_Toc427143353"/>
      <w:bookmarkStart w:id="9" w:name="_Toc434861763"/>
      <w:r w:rsidRPr="00466F21">
        <w:rPr>
          <w:rFonts w:ascii="Roboto" w:hAnsi="Roboto" w:cs="Arial"/>
          <w:sz w:val="22"/>
          <w:szCs w:val="22"/>
        </w:rPr>
        <w:t>Bid Proposal Form</w:t>
      </w:r>
      <w:bookmarkEnd w:id="8"/>
      <w:bookmarkEnd w:id="9"/>
    </w:p>
    <w:p w14:paraId="264F7158" w14:textId="77777777" w:rsidR="00913F63" w:rsidRPr="00466F21" w:rsidRDefault="00913F63" w:rsidP="00913F63">
      <w:pPr>
        <w:pStyle w:val="middleheading"/>
        <w:spacing w:before="0" w:after="0" w:line="240" w:lineRule="auto"/>
        <w:ind w:left="0" w:firstLine="720"/>
        <w:jc w:val="both"/>
        <w:rPr>
          <w:rFonts w:ascii="Roboto" w:hAnsi="Roboto" w:cs="Arial"/>
          <w:b w:val="0"/>
        </w:rPr>
      </w:pPr>
      <w:r w:rsidRPr="00466F21">
        <w:rPr>
          <w:rFonts w:ascii="Roboto" w:hAnsi="Roboto" w:cs="Arial"/>
          <w:b w:val="0"/>
        </w:rPr>
        <w:t>(</w:t>
      </w:r>
      <w:r w:rsidRPr="00466F21">
        <w:rPr>
          <w:rFonts w:ascii="Roboto" w:hAnsi="Roboto" w:cs="Arial"/>
          <w:b w:val="0"/>
          <w:caps w:val="0"/>
        </w:rPr>
        <w:t>To be on the Bidder’s Letter Head</w:t>
      </w:r>
      <w:r w:rsidRPr="00466F21">
        <w:rPr>
          <w:rFonts w:ascii="Roboto" w:hAnsi="Roboto" w:cs="Arial"/>
          <w:b w:val="0"/>
        </w:rPr>
        <w:t>)</w:t>
      </w:r>
    </w:p>
    <w:p w14:paraId="50BC129C" w14:textId="77777777" w:rsidR="00913F63" w:rsidRPr="00466F21" w:rsidRDefault="00913F63" w:rsidP="00913F63">
      <w:pPr>
        <w:pStyle w:val="middleheading"/>
        <w:spacing w:before="0" w:after="0" w:line="240" w:lineRule="auto"/>
        <w:ind w:left="0" w:firstLine="0"/>
        <w:jc w:val="both"/>
        <w:rPr>
          <w:rFonts w:ascii="Roboto" w:hAnsi="Roboto" w:cs="Arial"/>
        </w:rPr>
      </w:pPr>
    </w:p>
    <w:p w14:paraId="5A22DC1D" w14:textId="77777777" w:rsidR="00913F63" w:rsidRPr="00466F21" w:rsidRDefault="00913F63" w:rsidP="00913F63">
      <w:pPr>
        <w:pStyle w:val="middleheading"/>
        <w:spacing w:before="0" w:after="0" w:line="240" w:lineRule="auto"/>
        <w:ind w:left="0" w:firstLine="0"/>
        <w:jc w:val="both"/>
        <w:rPr>
          <w:rFonts w:ascii="Roboto" w:hAnsi="Roboto" w:cs="Arial"/>
          <w:b w:val="0"/>
          <w:bCs/>
        </w:rPr>
      </w:pPr>
      <w:r w:rsidRPr="00466F21">
        <w:rPr>
          <w:rFonts w:ascii="Roboto" w:hAnsi="Roboto" w:cs="Arial"/>
          <w:b w:val="0"/>
          <w:caps w:val="0"/>
        </w:rPr>
        <w:t>Dated</w:t>
      </w:r>
      <w:r w:rsidRPr="00466F21">
        <w:rPr>
          <w:rFonts w:ascii="Roboto" w:hAnsi="Roboto" w:cs="Arial"/>
          <w:b w:val="0"/>
          <w:bCs/>
        </w:rPr>
        <w:t>: …………………</w:t>
      </w:r>
    </w:p>
    <w:p w14:paraId="06631E87" w14:textId="77777777" w:rsidR="00913F63" w:rsidRPr="00466F21" w:rsidRDefault="00913F63" w:rsidP="00913F63">
      <w:pPr>
        <w:pStyle w:val="address"/>
        <w:spacing w:before="0" w:after="0" w:line="240" w:lineRule="auto"/>
        <w:ind w:firstLine="0"/>
        <w:rPr>
          <w:rFonts w:ascii="Roboto" w:hAnsi="Roboto" w:cs="Arial"/>
          <w:bCs/>
          <w:szCs w:val="22"/>
        </w:rPr>
      </w:pPr>
      <w:r w:rsidRPr="00466F21">
        <w:rPr>
          <w:rFonts w:ascii="Roboto" w:hAnsi="Roboto" w:cs="Arial"/>
          <w:bCs/>
          <w:szCs w:val="22"/>
        </w:rPr>
        <w:t>To</w:t>
      </w:r>
    </w:p>
    <w:p w14:paraId="2396DA4A" w14:textId="178CF2DC" w:rsidR="00913F63" w:rsidRPr="00466F21" w:rsidRDefault="00913F63" w:rsidP="00913F63">
      <w:pPr>
        <w:pStyle w:val="BodyText"/>
        <w:spacing w:after="0"/>
        <w:rPr>
          <w:rFonts w:ascii="Roboto" w:hAnsi="Roboto" w:cs="Arial"/>
          <w:b/>
          <w:snapToGrid w:val="0"/>
          <w:spacing w:val="4"/>
          <w:sz w:val="22"/>
          <w:szCs w:val="22"/>
        </w:rPr>
      </w:pPr>
      <w:r w:rsidRPr="00466F21">
        <w:rPr>
          <w:rFonts w:ascii="Roboto" w:hAnsi="Roboto" w:cs="Arial"/>
          <w:b/>
          <w:snapToGrid w:val="0"/>
          <w:spacing w:val="4"/>
          <w:sz w:val="22"/>
          <w:szCs w:val="22"/>
        </w:rPr>
        <w:t xml:space="preserve">The </w:t>
      </w:r>
      <w:r w:rsidR="00F347D7">
        <w:rPr>
          <w:rFonts w:ascii="Roboto" w:hAnsi="Roboto" w:cs="Arial"/>
          <w:b/>
          <w:snapToGrid w:val="0"/>
          <w:spacing w:val="4"/>
          <w:sz w:val="22"/>
          <w:szCs w:val="22"/>
        </w:rPr>
        <w:t>Headmaster</w:t>
      </w:r>
      <w:r w:rsidRPr="00466F21">
        <w:rPr>
          <w:rFonts w:ascii="Roboto" w:hAnsi="Roboto" w:cs="Arial"/>
          <w:b/>
          <w:snapToGrid w:val="0"/>
          <w:spacing w:val="4"/>
          <w:sz w:val="22"/>
          <w:szCs w:val="22"/>
        </w:rPr>
        <w:t>,</w:t>
      </w:r>
    </w:p>
    <w:p w14:paraId="6D411A07" w14:textId="009AB36C" w:rsidR="00913F63" w:rsidRPr="00466F21" w:rsidRDefault="00534874"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The Lawrence School Sanawar</w:t>
      </w:r>
      <w:r w:rsidR="00913F63" w:rsidRPr="00466F21">
        <w:rPr>
          <w:rFonts w:ascii="Roboto" w:hAnsi="Roboto" w:cs="Arial"/>
          <w:b/>
          <w:snapToGrid w:val="0"/>
          <w:spacing w:val="4"/>
          <w:sz w:val="22"/>
          <w:szCs w:val="22"/>
        </w:rPr>
        <w:t>,</w:t>
      </w:r>
    </w:p>
    <w:p w14:paraId="759073E1" w14:textId="6370AA22" w:rsidR="00913F63" w:rsidRPr="00466F21" w:rsidRDefault="001B62A8"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Sanawar</w:t>
      </w:r>
      <w:r w:rsidR="00913F63" w:rsidRPr="00466F21">
        <w:rPr>
          <w:rFonts w:ascii="Roboto" w:hAnsi="Roboto" w:cs="Arial"/>
          <w:b/>
          <w:snapToGrid w:val="0"/>
          <w:spacing w:val="4"/>
          <w:sz w:val="22"/>
          <w:szCs w:val="22"/>
        </w:rPr>
        <w:t xml:space="preserve">, </w:t>
      </w:r>
      <w:r w:rsidR="009F4450">
        <w:rPr>
          <w:rFonts w:ascii="Roboto" w:hAnsi="Roboto" w:cs="Arial"/>
          <w:b/>
          <w:snapToGrid w:val="0"/>
          <w:spacing w:val="4"/>
          <w:sz w:val="22"/>
          <w:szCs w:val="22"/>
        </w:rPr>
        <w:t>Himachal Pradesh</w:t>
      </w:r>
    </w:p>
    <w:p w14:paraId="41BA69F6" w14:textId="77777777" w:rsidR="00913F63" w:rsidRPr="00466F21" w:rsidRDefault="00913F63" w:rsidP="00913F63">
      <w:pPr>
        <w:pStyle w:val="BodyText"/>
        <w:spacing w:after="0"/>
        <w:rPr>
          <w:rFonts w:ascii="Roboto" w:hAnsi="Roboto" w:cs="Arial"/>
          <w:b/>
          <w:sz w:val="22"/>
        </w:rPr>
      </w:pPr>
    </w:p>
    <w:p w14:paraId="277FD983" w14:textId="3485BF5F" w:rsidR="00913F63" w:rsidRPr="00466F21" w:rsidRDefault="00913F63" w:rsidP="00913F63">
      <w:pPr>
        <w:pStyle w:val="BodyText"/>
        <w:spacing w:after="0"/>
        <w:rPr>
          <w:rFonts w:ascii="Roboto" w:hAnsi="Roboto" w:cs="Arial"/>
          <w:b/>
          <w:bCs/>
          <w:sz w:val="22"/>
          <w:szCs w:val="22"/>
        </w:rPr>
      </w:pPr>
      <w:r w:rsidRPr="00466F21">
        <w:rPr>
          <w:rFonts w:ascii="Roboto" w:hAnsi="Roboto" w:cs="Arial"/>
          <w:b/>
          <w:bCs/>
        </w:rPr>
        <w:t>Subject</w:t>
      </w:r>
      <w:r w:rsidRPr="00466F21">
        <w:rPr>
          <w:rFonts w:ascii="Roboto" w:hAnsi="Roboto" w:cs="Arial"/>
        </w:rPr>
        <w:t xml:space="preserve">: </w:t>
      </w:r>
      <w:r w:rsidR="00216902">
        <w:rPr>
          <w:rFonts w:ascii="Roboto" w:hAnsi="Roboto" w:cs="Arial"/>
          <w:b/>
          <w:bCs/>
          <w:sz w:val="22"/>
          <w:szCs w:val="22"/>
        </w:rPr>
        <w:t>Execution work of Girls Dormitory roof and placemaking works at Lawrence School Sanawar, Distt. Solan, Himachal Pradesh</w:t>
      </w:r>
      <w:r w:rsidRPr="00466F21">
        <w:rPr>
          <w:rFonts w:ascii="Roboto" w:hAnsi="Roboto" w:cs="Arial"/>
          <w:b/>
          <w:bCs/>
          <w:sz w:val="22"/>
          <w:szCs w:val="22"/>
        </w:rPr>
        <w:t xml:space="preserve">. </w:t>
      </w:r>
    </w:p>
    <w:p w14:paraId="6EC83394" w14:textId="77777777" w:rsidR="00913F63" w:rsidRPr="00466F21" w:rsidRDefault="00913F63" w:rsidP="00913F63">
      <w:pPr>
        <w:pStyle w:val="address"/>
        <w:spacing w:before="0" w:after="0" w:line="240" w:lineRule="auto"/>
        <w:ind w:left="900" w:hanging="900"/>
        <w:rPr>
          <w:rFonts w:ascii="Roboto" w:hAnsi="Roboto" w:cs="Arial"/>
        </w:rPr>
      </w:pPr>
    </w:p>
    <w:p w14:paraId="116FAF6D" w14:textId="77777777" w:rsidR="00913F63" w:rsidRPr="00466F21" w:rsidRDefault="00913F63" w:rsidP="00913F63">
      <w:pPr>
        <w:pStyle w:val="solutation"/>
        <w:spacing w:before="0" w:after="0" w:line="240" w:lineRule="auto"/>
        <w:ind w:left="0" w:firstLine="0"/>
        <w:jc w:val="both"/>
        <w:rPr>
          <w:rFonts w:ascii="Roboto" w:hAnsi="Roboto" w:cs="Arial"/>
        </w:rPr>
      </w:pPr>
      <w:r w:rsidRPr="00466F21">
        <w:rPr>
          <w:rFonts w:ascii="Roboto" w:hAnsi="Roboto" w:cs="Arial"/>
        </w:rPr>
        <w:t>Dear Sir,</w:t>
      </w:r>
    </w:p>
    <w:p w14:paraId="04A9A96A" w14:textId="77777777" w:rsidR="00913F63" w:rsidRPr="00466F21" w:rsidRDefault="00913F63" w:rsidP="00913F63">
      <w:pPr>
        <w:pStyle w:val="BodyText1"/>
        <w:spacing w:before="0" w:after="0" w:line="240" w:lineRule="auto"/>
        <w:ind w:left="0"/>
        <w:rPr>
          <w:rFonts w:ascii="Roboto" w:hAnsi="Roboto" w:cs="Arial"/>
        </w:rPr>
      </w:pPr>
    </w:p>
    <w:p w14:paraId="7BD4FF8D"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1.</w:t>
      </w:r>
      <w:r w:rsidRPr="00466F21">
        <w:rPr>
          <w:rFonts w:ascii="Roboto" w:hAnsi="Roboto" w:cs="Arial"/>
          <w:sz w:val="22"/>
        </w:rPr>
        <w:tab/>
        <w:t>Being duly authorized to represent and act on behalf of …………………………………………… (hereinafter called the “bidder “) and having reviewed and fully understood all information provided in this bid document, the undersigned hereby submit our proposal as a contractor for the execution of the work for which the bid proposal is invited.</w:t>
      </w:r>
      <w:r w:rsidRPr="00466F21">
        <w:rPr>
          <w:rFonts w:ascii="Roboto" w:hAnsi="Roboto" w:cs="Arial"/>
          <w:sz w:val="22"/>
        </w:rPr>
        <w:tab/>
      </w:r>
    </w:p>
    <w:p w14:paraId="355CBF55"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2.</w:t>
      </w:r>
      <w:r w:rsidRPr="00466F21">
        <w:rPr>
          <w:rFonts w:ascii="Roboto" w:hAnsi="Roboto" w:cs="Arial"/>
          <w:sz w:val="22"/>
        </w:rPr>
        <w:tab/>
        <w:t>Attached to this letter is the bid proposal comprising the following: (Bidder to indicate the content of Bid proposal)</w:t>
      </w:r>
    </w:p>
    <w:p w14:paraId="4224E424"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ab/>
        <w:t>The Employer and their Engineer may contact the following person(s) in connection with the bid.</w:t>
      </w:r>
    </w:p>
    <w:p w14:paraId="1C50FEC4" w14:textId="77777777" w:rsidR="00913F63" w:rsidRPr="00466F21" w:rsidRDefault="00913F63" w:rsidP="00913F63">
      <w:pPr>
        <w:tabs>
          <w:tab w:val="left" w:pos="360"/>
        </w:tabs>
        <w:spacing w:after="0"/>
        <w:ind w:left="360" w:hanging="360"/>
        <w:jc w:val="both"/>
        <w:rPr>
          <w:rFonts w:ascii="Roboto" w:hAnsi="Roboto" w:cs="Arial"/>
          <w:sz w:val="22"/>
        </w:rPr>
      </w:pPr>
    </w:p>
    <w:p w14:paraId="6A4A55D4"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Name:</w:t>
      </w:r>
    </w:p>
    <w:p w14:paraId="40CBA1CC"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Address:</w:t>
      </w:r>
    </w:p>
    <w:p w14:paraId="5F0AEBA5"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Phone No.:</w:t>
      </w:r>
    </w:p>
    <w:p w14:paraId="40FEFF4B"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 xml:space="preserve">E-mail: </w:t>
      </w:r>
    </w:p>
    <w:p w14:paraId="1194BEBC" w14:textId="77777777" w:rsidR="00913F63" w:rsidRPr="00466F21" w:rsidRDefault="00913F63" w:rsidP="00913F63">
      <w:pPr>
        <w:tabs>
          <w:tab w:val="left" w:pos="360"/>
        </w:tabs>
        <w:spacing w:after="0"/>
        <w:ind w:left="360"/>
        <w:jc w:val="both"/>
        <w:rPr>
          <w:rFonts w:ascii="Roboto" w:hAnsi="Roboto" w:cs="Arial"/>
          <w:sz w:val="22"/>
        </w:rPr>
      </w:pPr>
    </w:p>
    <w:p w14:paraId="1265E7A6"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3.</w:t>
      </w:r>
      <w:r w:rsidRPr="00466F21">
        <w:rPr>
          <w:rFonts w:ascii="Roboto" w:hAnsi="Roboto" w:cs="Arial"/>
          <w:sz w:val="22"/>
        </w:rPr>
        <w:tab/>
        <w:t>This bid proposal is made with the full understanding that the bidder may be subjected to verification of all information by the Employer.</w:t>
      </w:r>
    </w:p>
    <w:p w14:paraId="6A748B5E"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4.</w:t>
      </w:r>
      <w:r w:rsidRPr="00466F21">
        <w:rPr>
          <w:rFonts w:ascii="Roboto" w:hAnsi="Roboto" w:cs="Arial"/>
          <w:sz w:val="22"/>
        </w:rPr>
        <w:tab/>
        <w:t>We understand and acknowledge that the Employer reserves the right to reject or accept any or all bid proposals without assigning any reason there for, and the Employer shall not be liable for any compensation / claims from any bidder whatsoever for such action.</w:t>
      </w:r>
    </w:p>
    <w:p w14:paraId="14137A9B" w14:textId="77777777" w:rsidR="00913F63" w:rsidRPr="00466F21" w:rsidRDefault="00913F63" w:rsidP="00913F63">
      <w:pPr>
        <w:spacing w:after="0"/>
        <w:jc w:val="both"/>
        <w:rPr>
          <w:rFonts w:ascii="Roboto" w:hAnsi="Roboto" w:cs="Arial"/>
          <w:sz w:val="22"/>
        </w:rPr>
      </w:pPr>
    </w:p>
    <w:p w14:paraId="4A533D89" w14:textId="77777777" w:rsidR="00913F63" w:rsidRPr="00466F21" w:rsidRDefault="00913F63" w:rsidP="00913F63">
      <w:pPr>
        <w:spacing w:after="0"/>
        <w:jc w:val="both"/>
        <w:rPr>
          <w:rFonts w:ascii="Roboto" w:hAnsi="Roboto" w:cs="Arial"/>
          <w:sz w:val="22"/>
        </w:rPr>
      </w:pPr>
      <w:r w:rsidRPr="00466F21">
        <w:rPr>
          <w:rFonts w:ascii="Roboto" w:hAnsi="Roboto" w:cs="Arial"/>
          <w:sz w:val="22"/>
        </w:rPr>
        <w:t>The undersigned declare that to the best of their knowledge and belief the statements made, and the information provided in the Bid Proposal, are complete, true, and correct in every detail.</w:t>
      </w:r>
    </w:p>
    <w:p w14:paraId="766C9791" w14:textId="77777777" w:rsidR="00913F63" w:rsidRPr="00466F21" w:rsidRDefault="00913F63" w:rsidP="00913F63">
      <w:pPr>
        <w:pStyle w:val="BodyText1"/>
        <w:spacing w:before="0" w:after="0" w:line="240" w:lineRule="auto"/>
        <w:ind w:left="0"/>
        <w:rPr>
          <w:rFonts w:ascii="Roboto" w:hAnsi="Roboto" w:cs="Arial"/>
        </w:rPr>
      </w:pPr>
    </w:p>
    <w:p w14:paraId="3EFF9DF9" w14:textId="77777777" w:rsidR="00913F63" w:rsidRPr="00466F21" w:rsidRDefault="00913F63" w:rsidP="00913F63">
      <w:pPr>
        <w:pStyle w:val="BodyText1"/>
        <w:tabs>
          <w:tab w:val="left" w:pos="6480"/>
        </w:tabs>
        <w:spacing w:before="0" w:after="0" w:line="240" w:lineRule="auto"/>
        <w:ind w:left="0"/>
        <w:rPr>
          <w:rFonts w:ascii="Roboto" w:hAnsi="Roboto" w:cs="Arial"/>
        </w:rPr>
      </w:pPr>
      <w:r w:rsidRPr="00466F21">
        <w:rPr>
          <w:rFonts w:ascii="Roboto" w:hAnsi="Roboto" w:cs="Arial"/>
        </w:rPr>
        <w:t>Yours faithfully,</w:t>
      </w:r>
    </w:p>
    <w:p w14:paraId="6F5C1C84" w14:textId="77777777" w:rsidR="00913F63" w:rsidRPr="00466F21" w:rsidRDefault="00913F63" w:rsidP="00913F63">
      <w:pPr>
        <w:pStyle w:val="BodyText1"/>
        <w:spacing w:before="0" w:after="0" w:line="240" w:lineRule="auto"/>
        <w:ind w:left="0"/>
        <w:rPr>
          <w:rFonts w:ascii="Roboto" w:hAnsi="Roboto" w:cs="Arial"/>
        </w:rPr>
      </w:pPr>
    </w:p>
    <w:p w14:paraId="3BBEE399" w14:textId="77777777" w:rsidR="00913F63" w:rsidRPr="00466F21" w:rsidRDefault="00913F63" w:rsidP="00913F63">
      <w:pPr>
        <w:pStyle w:val="endingofletter"/>
        <w:spacing w:after="0"/>
        <w:ind w:left="0"/>
        <w:rPr>
          <w:rFonts w:ascii="Roboto" w:hAnsi="Roboto" w:cs="Arial"/>
        </w:rPr>
      </w:pPr>
      <w:bookmarkStart w:id="10" w:name="_Hlk403293986"/>
      <w:r w:rsidRPr="00466F21">
        <w:rPr>
          <w:rFonts w:ascii="Roboto" w:hAnsi="Roboto" w:cs="Arial"/>
        </w:rPr>
        <w:t>Authorized Signatory: ……………………………………………………………………</w:t>
      </w:r>
    </w:p>
    <w:bookmarkEnd w:id="10"/>
    <w:p w14:paraId="252E30F0" w14:textId="77777777" w:rsidR="00913F63" w:rsidRPr="00466F21" w:rsidRDefault="00913F63" w:rsidP="00913F63">
      <w:pPr>
        <w:pStyle w:val="endingofletter"/>
        <w:spacing w:after="0"/>
        <w:ind w:left="0"/>
        <w:rPr>
          <w:rFonts w:ascii="Roboto" w:hAnsi="Roboto" w:cs="Arial"/>
        </w:rPr>
      </w:pPr>
    </w:p>
    <w:p w14:paraId="78181E2F"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and Title of Signatory: ……………………………………………………………</w:t>
      </w:r>
    </w:p>
    <w:p w14:paraId="504AD75A"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of bidder: ………………………………………………………………………….</w:t>
      </w:r>
    </w:p>
    <w:p w14:paraId="62346F49"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Address: ………………………………………………………………………………….</w:t>
      </w:r>
    </w:p>
    <w:p w14:paraId="109E2A53"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Contact No.: …………………………. Mobile No.………………………………….</w:t>
      </w:r>
    </w:p>
    <w:p w14:paraId="1ECA6DB9" w14:textId="77777777" w:rsidR="00913F63" w:rsidRPr="00466F21" w:rsidRDefault="00913F63" w:rsidP="00913F63">
      <w:pPr>
        <w:pStyle w:val="endingofletter"/>
        <w:spacing w:after="0"/>
        <w:ind w:left="0"/>
        <w:rPr>
          <w:rFonts w:ascii="Roboto" w:hAnsi="Roboto" w:cs="Arial"/>
        </w:rPr>
      </w:pPr>
    </w:p>
    <w:p w14:paraId="53FE263F" w14:textId="56E01531" w:rsidR="006A225E" w:rsidRDefault="00913F63" w:rsidP="00913F63">
      <w:pPr>
        <w:pStyle w:val="middleheading"/>
        <w:spacing w:before="0" w:after="0" w:line="276" w:lineRule="auto"/>
        <w:ind w:left="0" w:firstLine="0"/>
        <w:jc w:val="both"/>
        <w:rPr>
          <w:rFonts w:ascii="Roboto" w:hAnsi="Roboto" w:cs="Arial"/>
        </w:rPr>
      </w:pPr>
      <w:r w:rsidRPr="00466F21">
        <w:rPr>
          <w:rFonts w:ascii="Roboto" w:hAnsi="Roboto" w:cs="Arial"/>
        </w:rPr>
        <w:t>Date: …………………………</w:t>
      </w:r>
    </w:p>
    <w:p w14:paraId="6B3FFF1E" w14:textId="77777777" w:rsidR="00913F63" w:rsidRDefault="00913F63" w:rsidP="00913F63">
      <w:pPr>
        <w:pStyle w:val="middleheading"/>
        <w:spacing w:before="0" w:after="0" w:line="276" w:lineRule="auto"/>
        <w:ind w:left="0" w:firstLine="0"/>
        <w:jc w:val="both"/>
        <w:rPr>
          <w:rFonts w:ascii="Roboto" w:hAnsi="Roboto" w:cs="Arial"/>
        </w:rPr>
      </w:pPr>
    </w:p>
    <w:p w14:paraId="39C8EAD1" w14:textId="77777777" w:rsidR="00913F63" w:rsidRDefault="00913F63" w:rsidP="00913F63">
      <w:pPr>
        <w:pStyle w:val="middleheading"/>
        <w:spacing w:before="0" w:after="0" w:line="276" w:lineRule="auto"/>
        <w:ind w:left="0" w:firstLine="0"/>
        <w:jc w:val="both"/>
        <w:rPr>
          <w:rFonts w:ascii="Roboto" w:hAnsi="Roboto" w:cs="Arial"/>
        </w:rPr>
      </w:pPr>
    </w:p>
    <w:p w14:paraId="1A10F688"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1" w:name="_Toc427143355"/>
      <w:bookmarkStart w:id="12" w:name="_Toc434861764"/>
      <w:r w:rsidRPr="00466F21">
        <w:rPr>
          <w:rFonts w:ascii="Roboto" w:hAnsi="Roboto" w:cs="Arial"/>
          <w:sz w:val="22"/>
          <w:szCs w:val="22"/>
        </w:rPr>
        <w:t>Litigation History</w:t>
      </w:r>
      <w:bookmarkEnd w:id="11"/>
      <w:r w:rsidRPr="00466F21">
        <w:rPr>
          <w:rFonts w:ascii="Roboto" w:hAnsi="Roboto" w:cs="Arial"/>
          <w:sz w:val="22"/>
          <w:szCs w:val="22"/>
        </w:rPr>
        <w:t xml:space="preserve"> - Deleted</w:t>
      </w:r>
      <w:bookmarkEnd w:id="12"/>
    </w:p>
    <w:p w14:paraId="17CE6C4B" w14:textId="77777777" w:rsidR="00307E7F" w:rsidRPr="00466F21" w:rsidRDefault="00307E7F" w:rsidP="00307E7F">
      <w:pPr>
        <w:spacing w:after="0"/>
        <w:jc w:val="both"/>
        <w:rPr>
          <w:rFonts w:ascii="Roboto" w:hAnsi="Roboto" w:cs="Arial"/>
          <w:b/>
          <w:caps/>
          <w:snapToGrid w:val="0"/>
          <w:spacing w:val="4"/>
          <w:sz w:val="22"/>
          <w:szCs w:val="22"/>
        </w:rPr>
      </w:pPr>
    </w:p>
    <w:p w14:paraId="651D2527"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3" w:name="_Toc427143356"/>
      <w:bookmarkStart w:id="14" w:name="_Toc434861765"/>
      <w:r w:rsidRPr="00466F21">
        <w:rPr>
          <w:rFonts w:ascii="Roboto" w:hAnsi="Roboto" w:cs="Arial"/>
          <w:sz w:val="22"/>
          <w:szCs w:val="22"/>
        </w:rPr>
        <w:t>Details of Works in Hand</w:t>
      </w:r>
      <w:bookmarkEnd w:id="13"/>
      <w:bookmarkEnd w:id="14"/>
      <w:r w:rsidRPr="00466F21">
        <w:rPr>
          <w:rFonts w:ascii="Roboto" w:hAnsi="Roboto" w:cs="Arial"/>
          <w:sz w:val="22"/>
          <w:szCs w:val="22"/>
        </w:rPr>
        <w:t xml:space="preserve"> </w:t>
      </w:r>
    </w:p>
    <w:p w14:paraId="2A2733F1" w14:textId="77777777" w:rsidR="00307E7F" w:rsidRPr="00466F21" w:rsidRDefault="00307E7F" w:rsidP="00307E7F">
      <w:pPr>
        <w:spacing w:after="0"/>
        <w:jc w:val="both"/>
        <w:rPr>
          <w:rFonts w:ascii="Roboto" w:hAnsi="Roboto"/>
        </w:rPr>
      </w:pPr>
    </w:p>
    <w:tbl>
      <w:tblPr>
        <w:tblpPr w:leftFromText="180" w:rightFromText="180" w:vertAnchor="text" w:horzAnchor="margin" w:tblpY="5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276"/>
        <w:gridCol w:w="1134"/>
        <w:gridCol w:w="992"/>
        <w:gridCol w:w="1276"/>
        <w:gridCol w:w="1559"/>
        <w:gridCol w:w="992"/>
        <w:gridCol w:w="1134"/>
      </w:tblGrid>
      <w:tr w:rsidR="00307E7F" w:rsidRPr="00466F21" w14:paraId="1F72FFEB" w14:textId="77777777" w:rsidTr="00307E7F">
        <w:trPr>
          <w:trHeight w:val="1403"/>
        </w:trPr>
        <w:tc>
          <w:tcPr>
            <w:tcW w:w="846" w:type="dxa"/>
            <w:shd w:val="clear" w:color="auto" w:fill="D9D9D9"/>
            <w:vAlign w:val="center"/>
          </w:tcPr>
          <w:p w14:paraId="3D00782C" w14:textId="77777777" w:rsidR="00307E7F" w:rsidRPr="00307E7F" w:rsidRDefault="00307E7F" w:rsidP="00307E7F">
            <w:pPr>
              <w:widowControl w:val="0"/>
              <w:spacing w:after="0"/>
              <w:jc w:val="center"/>
              <w:rPr>
                <w:rFonts w:ascii="Roboto" w:hAnsi="Roboto" w:cs="Arial"/>
                <w:b/>
                <w:sz w:val="22"/>
                <w:szCs w:val="22"/>
                <w:highlight w:val="lightGray"/>
              </w:rPr>
            </w:pPr>
            <w:r w:rsidRPr="00307E7F">
              <w:rPr>
                <w:rFonts w:ascii="Roboto" w:hAnsi="Roboto" w:cs="Arial"/>
                <w:b/>
                <w:sz w:val="22"/>
                <w:szCs w:val="22"/>
              </w:rPr>
              <w:t>S. No.</w:t>
            </w:r>
          </w:p>
        </w:tc>
        <w:tc>
          <w:tcPr>
            <w:tcW w:w="992" w:type="dxa"/>
            <w:shd w:val="clear" w:color="auto" w:fill="D9D9D9"/>
            <w:vAlign w:val="center"/>
          </w:tcPr>
          <w:p w14:paraId="560EFEBC"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Work</w:t>
            </w:r>
          </w:p>
        </w:tc>
        <w:tc>
          <w:tcPr>
            <w:tcW w:w="1276" w:type="dxa"/>
            <w:shd w:val="clear" w:color="auto" w:fill="D9D9D9"/>
            <w:vAlign w:val="center"/>
          </w:tcPr>
          <w:p w14:paraId="184F4878"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Employer</w:t>
            </w:r>
          </w:p>
        </w:tc>
        <w:tc>
          <w:tcPr>
            <w:tcW w:w="1134" w:type="dxa"/>
            <w:shd w:val="clear" w:color="auto" w:fill="D9D9D9"/>
            <w:vAlign w:val="center"/>
          </w:tcPr>
          <w:p w14:paraId="349BD2B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Location</w:t>
            </w:r>
          </w:p>
        </w:tc>
        <w:tc>
          <w:tcPr>
            <w:tcW w:w="992" w:type="dxa"/>
            <w:shd w:val="clear" w:color="auto" w:fill="D9D9D9"/>
            <w:vAlign w:val="center"/>
          </w:tcPr>
          <w:p w14:paraId="58EFE6B6"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Value of Work</w:t>
            </w:r>
          </w:p>
        </w:tc>
        <w:tc>
          <w:tcPr>
            <w:tcW w:w="1276" w:type="dxa"/>
            <w:shd w:val="clear" w:color="auto" w:fill="D9D9D9"/>
            <w:vAlign w:val="center"/>
          </w:tcPr>
          <w:p w14:paraId="0672B65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Start</w:t>
            </w:r>
          </w:p>
        </w:tc>
        <w:tc>
          <w:tcPr>
            <w:tcW w:w="1559" w:type="dxa"/>
            <w:shd w:val="clear" w:color="auto" w:fill="D9D9D9"/>
            <w:vAlign w:val="center"/>
          </w:tcPr>
          <w:p w14:paraId="79CA5330"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Completion</w:t>
            </w:r>
          </w:p>
        </w:tc>
        <w:tc>
          <w:tcPr>
            <w:tcW w:w="992" w:type="dxa"/>
            <w:shd w:val="clear" w:color="auto" w:fill="D9D9D9"/>
            <w:vAlign w:val="center"/>
          </w:tcPr>
          <w:p w14:paraId="61E656FD"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Present Status</w:t>
            </w:r>
          </w:p>
        </w:tc>
        <w:tc>
          <w:tcPr>
            <w:tcW w:w="1134" w:type="dxa"/>
            <w:shd w:val="clear" w:color="auto" w:fill="D9D9D9"/>
            <w:vAlign w:val="center"/>
          </w:tcPr>
          <w:p w14:paraId="5CA4202B"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Remarks</w:t>
            </w:r>
          </w:p>
        </w:tc>
      </w:tr>
      <w:tr w:rsidR="00307E7F" w:rsidRPr="00466F21" w14:paraId="492D8B11" w14:textId="77777777" w:rsidTr="00307E7F">
        <w:trPr>
          <w:trHeight w:val="432"/>
        </w:trPr>
        <w:tc>
          <w:tcPr>
            <w:tcW w:w="846" w:type="dxa"/>
            <w:vAlign w:val="center"/>
          </w:tcPr>
          <w:p w14:paraId="19D09C3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lastRenderedPageBreak/>
              <w:t>1</w:t>
            </w:r>
          </w:p>
        </w:tc>
        <w:tc>
          <w:tcPr>
            <w:tcW w:w="992" w:type="dxa"/>
            <w:vAlign w:val="center"/>
          </w:tcPr>
          <w:p w14:paraId="730676AC"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038C42"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528AFD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4EED29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9113AD4"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50AA04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53B44FD0"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766ADF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87EB17C" w14:textId="77777777" w:rsidTr="00307E7F">
        <w:trPr>
          <w:trHeight w:val="432"/>
        </w:trPr>
        <w:tc>
          <w:tcPr>
            <w:tcW w:w="846" w:type="dxa"/>
            <w:vAlign w:val="center"/>
          </w:tcPr>
          <w:p w14:paraId="733CE1F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2</w:t>
            </w:r>
          </w:p>
        </w:tc>
        <w:tc>
          <w:tcPr>
            <w:tcW w:w="992" w:type="dxa"/>
            <w:vAlign w:val="center"/>
          </w:tcPr>
          <w:p w14:paraId="01B4C16E"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E6D5B9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45EDC3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633E5B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000FB0B"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20ABB31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602F20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6A0C64AA"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B7F3FF" w14:textId="77777777" w:rsidTr="00307E7F">
        <w:trPr>
          <w:trHeight w:val="432"/>
        </w:trPr>
        <w:tc>
          <w:tcPr>
            <w:tcW w:w="846" w:type="dxa"/>
            <w:vAlign w:val="center"/>
          </w:tcPr>
          <w:p w14:paraId="2F6BD92F"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3</w:t>
            </w:r>
          </w:p>
        </w:tc>
        <w:tc>
          <w:tcPr>
            <w:tcW w:w="992" w:type="dxa"/>
            <w:vAlign w:val="center"/>
          </w:tcPr>
          <w:p w14:paraId="5777B2B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6102419"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445921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0C0299B5"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CF795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46DD39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5C414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240CAFC"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D12AA8" w14:textId="77777777" w:rsidTr="00307E7F">
        <w:trPr>
          <w:trHeight w:val="432"/>
        </w:trPr>
        <w:tc>
          <w:tcPr>
            <w:tcW w:w="846" w:type="dxa"/>
            <w:vAlign w:val="center"/>
          </w:tcPr>
          <w:p w14:paraId="0E185E4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4</w:t>
            </w:r>
          </w:p>
        </w:tc>
        <w:tc>
          <w:tcPr>
            <w:tcW w:w="992" w:type="dxa"/>
            <w:vAlign w:val="center"/>
          </w:tcPr>
          <w:p w14:paraId="57E64939"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3893F1B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EACC37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D25DE0"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568516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E090137"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A80786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9867C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49B7331" w14:textId="77777777" w:rsidTr="00307E7F">
        <w:trPr>
          <w:trHeight w:val="432"/>
        </w:trPr>
        <w:tc>
          <w:tcPr>
            <w:tcW w:w="846" w:type="dxa"/>
            <w:vAlign w:val="center"/>
          </w:tcPr>
          <w:p w14:paraId="555E5D2D"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5</w:t>
            </w:r>
          </w:p>
        </w:tc>
        <w:tc>
          <w:tcPr>
            <w:tcW w:w="992" w:type="dxa"/>
            <w:vAlign w:val="center"/>
          </w:tcPr>
          <w:p w14:paraId="202961A3"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937F5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B88C6E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94382D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DFEE2F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65629C5"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28D572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354BB1F"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D2609CF" w14:textId="77777777" w:rsidTr="00307E7F">
        <w:trPr>
          <w:trHeight w:val="432"/>
        </w:trPr>
        <w:tc>
          <w:tcPr>
            <w:tcW w:w="846" w:type="dxa"/>
            <w:vAlign w:val="center"/>
          </w:tcPr>
          <w:p w14:paraId="0A9F245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6</w:t>
            </w:r>
          </w:p>
        </w:tc>
        <w:tc>
          <w:tcPr>
            <w:tcW w:w="992" w:type="dxa"/>
            <w:vAlign w:val="center"/>
          </w:tcPr>
          <w:p w14:paraId="16415201"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2F3BFA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0BB0C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78A611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2BCA2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9A0B02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4917D5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C82488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C443724" w14:textId="77777777" w:rsidTr="00307E7F">
        <w:trPr>
          <w:trHeight w:val="432"/>
        </w:trPr>
        <w:tc>
          <w:tcPr>
            <w:tcW w:w="846" w:type="dxa"/>
            <w:vAlign w:val="center"/>
          </w:tcPr>
          <w:p w14:paraId="47533A1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7</w:t>
            </w:r>
          </w:p>
        </w:tc>
        <w:tc>
          <w:tcPr>
            <w:tcW w:w="992" w:type="dxa"/>
            <w:vAlign w:val="center"/>
          </w:tcPr>
          <w:p w14:paraId="5EE77F4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20AD6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4D6DB6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1AC177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20E408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7CD2E6B"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57A7006"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5287604"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26BA4220" w14:textId="77777777" w:rsidTr="00307E7F">
        <w:trPr>
          <w:trHeight w:val="432"/>
        </w:trPr>
        <w:tc>
          <w:tcPr>
            <w:tcW w:w="846" w:type="dxa"/>
            <w:vAlign w:val="center"/>
          </w:tcPr>
          <w:p w14:paraId="1004490E"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8</w:t>
            </w:r>
          </w:p>
        </w:tc>
        <w:tc>
          <w:tcPr>
            <w:tcW w:w="992" w:type="dxa"/>
            <w:vAlign w:val="center"/>
          </w:tcPr>
          <w:p w14:paraId="0F7363F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8CFF32B"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B0A80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02B654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BD9CA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D28824D"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61BA54E"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A1796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B940E0D" w14:textId="77777777" w:rsidTr="00307E7F">
        <w:trPr>
          <w:trHeight w:val="432"/>
        </w:trPr>
        <w:tc>
          <w:tcPr>
            <w:tcW w:w="846" w:type="dxa"/>
            <w:vAlign w:val="center"/>
          </w:tcPr>
          <w:p w14:paraId="52878ED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9</w:t>
            </w:r>
          </w:p>
        </w:tc>
        <w:tc>
          <w:tcPr>
            <w:tcW w:w="992" w:type="dxa"/>
            <w:vAlign w:val="center"/>
          </w:tcPr>
          <w:p w14:paraId="357F469D"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C4C8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E4FC3E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51B9C16"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F3FB4A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A037C5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2C6A6A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9F3DDE3"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371795C3" w14:textId="77777777" w:rsidTr="00307E7F">
        <w:trPr>
          <w:trHeight w:val="432"/>
        </w:trPr>
        <w:tc>
          <w:tcPr>
            <w:tcW w:w="846" w:type="dxa"/>
            <w:vAlign w:val="center"/>
          </w:tcPr>
          <w:p w14:paraId="29EBF898"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10</w:t>
            </w:r>
          </w:p>
        </w:tc>
        <w:tc>
          <w:tcPr>
            <w:tcW w:w="992" w:type="dxa"/>
            <w:vAlign w:val="center"/>
          </w:tcPr>
          <w:p w14:paraId="5CAC9A09"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649E3BA9"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2563ADEB"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7C13DCF2"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2110222F" w14:textId="77777777" w:rsidR="00307E7F" w:rsidRPr="00307E7F" w:rsidRDefault="00307E7F" w:rsidP="00307E7F">
            <w:pPr>
              <w:widowControl w:val="0"/>
              <w:spacing w:after="0"/>
              <w:jc w:val="center"/>
              <w:rPr>
                <w:rFonts w:ascii="Roboto" w:hAnsi="Roboto" w:cs="Arial"/>
                <w:sz w:val="22"/>
                <w:szCs w:val="22"/>
              </w:rPr>
            </w:pPr>
          </w:p>
        </w:tc>
        <w:tc>
          <w:tcPr>
            <w:tcW w:w="1559" w:type="dxa"/>
            <w:vAlign w:val="center"/>
          </w:tcPr>
          <w:p w14:paraId="02FC18B4"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1C4C6AA3"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3AA3C05D" w14:textId="77777777" w:rsidR="00307E7F" w:rsidRPr="00307E7F" w:rsidRDefault="00307E7F" w:rsidP="00307E7F">
            <w:pPr>
              <w:widowControl w:val="0"/>
              <w:spacing w:after="0"/>
              <w:jc w:val="center"/>
              <w:rPr>
                <w:rFonts w:ascii="Roboto" w:hAnsi="Roboto" w:cs="Arial"/>
                <w:sz w:val="22"/>
                <w:szCs w:val="22"/>
              </w:rPr>
            </w:pPr>
          </w:p>
        </w:tc>
      </w:tr>
    </w:tbl>
    <w:p w14:paraId="52FC9FA8" w14:textId="77777777" w:rsidR="00913F63" w:rsidRPr="00466F21" w:rsidRDefault="00913F63" w:rsidP="00913F63">
      <w:pPr>
        <w:pStyle w:val="middleheading"/>
        <w:spacing w:before="0" w:after="0" w:line="276" w:lineRule="auto"/>
        <w:ind w:left="0" w:firstLine="0"/>
        <w:jc w:val="both"/>
        <w:rPr>
          <w:rFonts w:ascii="Roboto" w:hAnsi="Roboto" w:cs="Arial"/>
          <w:szCs w:val="22"/>
        </w:rPr>
      </w:pPr>
    </w:p>
    <w:p w14:paraId="5BA2BC51" w14:textId="6E1EA8C6" w:rsidR="00307E7F" w:rsidRDefault="00307E7F" w:rsidP="00DF2E92">
      <w:pPr>
        <w:jc w:val="center"/>
        <w:rPr>
          <w:rFonts w:ascii="Roboto" w:hAnsi="Roboto"/>
        </w:rPr>
      </w:pPr>
    </w:p>
    <w:p w14:paraId="293D95B6" w14:textId="77777777" w:rsidR="00307E7F" w:rsidRDefault="00307E7F">
      <w:pPr>
        <w:spacing w:after="160" w:line="259" w:lineRule="auto"/>
        <w:rPr>
          <w:rFonts w:ascii="Roboto" w:hAnsi="Roboto"/>
        </w:rPr>
      </w:pPr>
      <w:r>
        <w:rPr>
          <w:rFonts w:ascii="Roboto" w:hAnsi="Roboto"/>
        </w:rPr>
        <w:br w:type="page"/>
      </w:r>
    </w:p>
    <w:p w14:paraId="22861526" w14:textId="77777777" w:rsidR="00757C13" w:rsidRDefault="00757C13" w:rsidP="00757C13">
      <w:pPr>
        <w:spacing w:after="0"/>
        <w:jc w:val="center"/>
        <w:rPr>
          <w:rFonts w:ascii="Roboto" w:hAnsi="Roboto" w:cs="Arial"/>
          <w:b/>
          <w:sz w:val="40"/>
          <w:szCs w:val="40"/>
        </w:rPr>
      </w:pPr>
    </w:p>
    <w:p w14:paraId="7362DD99" w14:textId="77777777" w:rsidR="00757C13" w:rsidRDefault="00757C13" w:rsidP="00757C13">
      <w:pPr>
        <w:spacing w:after="0"/>
        <w:jc w:val="center"/>
        <w:rPr>
          <w:rFonts w:ascii="Roboto" w:hAnsi="Roboto" w:cs="Arial"/>
          <w:b/>
          <w:sz w:val="40"/>
          <w:szCs w:val="40"/>
        </w:rPr>
      </w:pPr>
    </w:p>
    <w:p w14:paraId="40DEC06D" w14:textId="77777777" w:rsidR="00757C13" w:rsidRDefault="00757C13" w:rsidP="00757C13">
      <w:pPr>
        <w:spacing w:after="0"/>
        <w:jc w:val="center"/>
        <w:rPr>
          <w:rFonts w:ascii="Roboto" w:hAnsi="Roboto" w:cs="Arial"/>
          <w:b/>
          <w:sz w:val="40"/>
          <w:szCs w:val="40"/>
        </w:rPr>
      </w:pPr>
    </w:p>
    <w:p w14:paraId="6EC0718D" w14:textId="77777777" w:rsidR="00757C13" w:rsidRDefault="00757C13" w:rsidP="00757C13">
      <w:pPr>
        <w:spacing w:after="0"/>
        <w:jc w:val="center"/>
        <w:rPr>
          <w:rFonts w:ascii="Roboto" w:hAnsi="Roboto" w:cs="Arial"/>
          <w:b/>
          <w:sz w:val="40"/>
          <w:szCs w:val="40"/>
        </w:rPr>
      </w:pPr>
    </w:p>
    <w:p w14:paraId="5E50C462" w14:textId="77777777" w:rsidR="00757C13" w:rsidRDefault="00757C13" w:rsidP="00757C13">
      <w:pPr>
        <w:spacing w:after="0"/>
        <w:jc w:val="center"/>
        <w:rPr>
          <w:rFonts w:ascii="Roboto" w:hAnsi="Roboto" w:cs="Arial"/>
          <w:b/>
          <w:sz w:val="40"/>
          <w:szCs w:val="40"/>
        </w:rPr>
      </w:pPr>
    </w:p>
    <w:p w14:paraId="73FA1093" w14:textId="77777777" w:rsidR="00757C13" w:rsidRDefault="00757C13" w:rsidP="00757C13">
      <w:pPr>
        <w:spacing w:after="0"/>
        <w:jc w:val="center"/>
        <w:rPr>
          <w:rFonts w:ascii="Roboto" w:hAnsi="Roboto" w:cs="Arial"/>
          <w:b/>
          <w:sz w:val="40"/>
          <w:szCs w:val="40"/>
        </w:rPr>
      </w:pPr>
    </w:p>
    <w:p w14:paraId="301B9C35" w14:textId="5B8AB978" w:rsidR="00757C13" w:rsidRPr="00466F21" w:rsidRDefault="00757C13" w:rsidP="00757C13">
      <w:pPr>
        <w:spacing w:after="0"/>
        <w:jc w:val="center"/>
        <w:rPr>
          <w:rFonts w:ascii="Roboto" w:hAnsi="Roboto" w:cs="Arial"/>
          <w:b/>
          <w:sz w:val="40"/>
          <w:szCs w:val="40"/>
        </w:rPr>
      </w:pPr>
      <w:r w:rsidRPr="00466F21">
        <w:rPr>
          <w:rFonts w:ascii="Roboto" w:hAnsi="Roboto" w:cs="Arial"/>
          <w:b/>
          <w:sz w:val="40"/>
          <w:szCs w:val="40"/>
        </w:rPr>
        <w:t>General Conditions of Contract</w:t>
      </w:r>
    </w:p>
    <w:p w14:paraId="44F7B66F" w14:textId="4E24D865" w:rsidR="00757C13" w:rsidRDefault="00757C13" w:rsidP="00DF2E92">
      <w:pPr>
        <w:jc w:val="center"/>
        <w:rPr>
          <w:rFonts w:ascii="Roboto" w:hAnsi="Roboto"/>
        </w:rPr>
      </w:pPr>
    </w:p>
    <w:p w14:paraId="768E7893" w14:textId="77777777" w:rsidR="00757C13" w:rsidRDefault="00757C13">
      <w:pPr>
        <w:spacing w:after="160" w:line="259" w:lineRule="auto"/>
        <w:rPr>
          <w:rFonts w:ascii="Roboto" w:hAnsi="Roboto"/>
        </w:rPr>
      </w:pPr>
      <w:r>
        <w:rPr>
          <w:rFonts w:ascii="Roboto" w:hAnsi="Roboto"/>
        </w:rPr>
        <w:br w:type="page"/>
      </w:r>
    </w:p>
    <w:p w14:paraId="6891A262" w14:textId="77777777" w:rsidR="002D5A55" w:rsidRPr="00466F21" w:rsidRDefault="002D5A55" w:rsidP="002D5A55">
      <w:pPr>
        <w:pStyle w:val="Heading1"/>
        <w:numPr>
          <w:ilvl w:val="0"/>
          <w:numId w:val="2"/>
        </w:numPr>
        <w:tabs>
          <w:tab w:val="num" w:pos="360"/>
        </w:tabs>
        <w:spacing w:after="0"/>
        <w:ind w:left="0" w:firstLine="0"/>
        <w:jc w:val="both"/>
        <w:rPr>
          <w:rFonts w:ascii="Roboto" w:hAnsi="Roboto" w:cs="Arial"/>
          <w:sz w:val="22"/>
          <w:szCs w:val="22"/>
        </w:rPr>
      </w:pPr>
      <w:bookmarkStart w:id="15" w:name="_Toc427143358"/>
      <w:bookmarkStart w:id="16" w:name="_Toc434861766"/>
      <w:r w:rsidRPr="00466F21">
        <w:rPr>
          <w:rFonts w:ascii="Roboto" w:hAnsi="Roboto" w:cs="Arial"/>
          <w:sz w:val="22"/>
          <w:szCs w:val="22"/>
        </w:rPr>
        <w:lastRenderedPageBreak/>
        <w:t>General Conditions of Contract</w:t>
      </w:r>
      <w:bookmarkEnd w:id="15"/>
      <w:bookmarkEnd w:id="16"/>
    </w:p>
    <w:p w14:paraId="360F670A"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07F0B185" w14:textId="77777777" w:rsidR="002D5A55" w:rsidRPr="00466F21" w:rsidRDefault="002D5A55" w:rsidP="00E24872">
      <w:pPr>
        <w:pStyle w:val="Heading1"/>
        <w:numPr>
          <w:ilvl w:val="0"/>
          <w:numId w:val="11"/>
        </w:numPr>
        <w:tabs>
          <w:tab w:val="num" w:pos="360"/>
        </w:tabs>
        <w:spacing w:after="0"/>
        <w:ind w:left="720" w:hanging="720"/>
        <w:jc w:val="both"/>
        <w:rPr>
          <w:rFonts w:ascii="Roboto" w:hAnsi="Roboto" w:cs="Arial"/>
          <w:sz w:val="22"/>
          <w:szCs w:val="22"/>
        </w:rPr>
      </w:pPr>
      <w:bookmarkStart w:id="17" w:name="_Toc427278391"/>
      <w:bookmarkStart w:id="18" w:name="_Toc434861767"/>
      <w:r w:rsidRPr="00466F21">
        <w:rPr>
          <w:rFonts w:ascii="Roboto" w:hAnsi="Roboto" w:cs="Arial"/>
          <w:sz w:val="22"/>
          <w:szCs w:val="22"/>
        </w:rPr>
        <w:t>Definitions</w:t>
      </w:r>
      <w:bookmarkEnd w:id="17"/>
      <w:bookmarkEnd w:id="18"/>
    </w:p>
    <w:p w14:paraId="37D6E859"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4A9C7E8A"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Contract, as hereinafter defined, the following words and expressions shall have the meanings hereby assigned to them, except where the context requires otherwise.</w:t>
      </w:r>
    </w:p>
    <w:p w14:paraId="70AF56A9"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119C8C21"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“Employer</w:t>
      </w:r>
      <w:r w:rsidRPr="00466F21">
        <w:rPr>
          <w:rFonts w:ascii="Roboto" w:hAnsi="Roboto" w:cs="Arial"/>
        </w:rPr>
        <w:t xml:space="preserve">” for this Contract is as named in the Contract Data. </w:t>
      </w:r>
    </w:p>
    <w:p w14:paraId="3DB895D8" w14:textId="77777777" w:rsidR="002D5A55" w:rsidRPr="00466F21" w:rsidRDefault="002D5A55" w:rsidP="002D5A55">
      <w:pPr>
        <w:autoSpaceDE w:val="0"/>
        <w:autoSpaceDN w:val="0"/>
        <w:adjustRightInd w:val="0"/>
        <w:spacing w:after="0"/>
        <w:ind w:firstLine="720"/>
        <w:jc w:val="both"/>
        <w:rPr>
          <w:rFonts w:ascii="Roboto" w:hAnsi="Roboto" w:cs="Arial"/>
          <w:sz w:val="22"/>
          <w:szCs w:val="22"/>
        </w:rPr>
      </w:pPr>
    </w:p>
    <w:p w14:paraId="6D5960B9"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Employer’s Representative</w:t>
      </w:r>
      <w:r w:rsidRPr="00466F21">
        <w:rPr>
          <w:rFonts w:ascii="Roboto" w:hAnsi="Roboto" w:cs="Arial"/>
        </w:rPr>
        <w:t xml:space="preserve">” for this contract means any official of the Employer, as appointed from time to time by the Employer. </w:t>
      </w:r>
    </w:p>
    <w:p w14:paraId="18E09092"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7A16F226" w14:textId="77777777" w:rsidR="002D5A55" w:rsidRPr="00466F21" w:rsidRDefault="002D5A55" w:rsidP="00E24872">
      <w:pPr>
        <w:numPr>
          <w:ilvl w:val="1"/>
          <w:numId w:val="10"/>
        </w:numPr>
        <w:spacing w:after="0"/>
        <w:jc w:val="both"/>
        <w:rPr>
          <w:rFonts w:ascii="Roboto" w:hAnsi="Roboto" w:cs="Arial"/>
        </w:rPr>
      </w:pPr>
      <w:r w:rsidRPr="00466F21">
        <w:rPr>
          <w:rFonts w:ascii="Roboto" w:hAnsi="Roboto" w:cs="Arial"/>
        </w:rPr>
        <w:t>“</w:t>
      </w:r>
      <w:r w:rsidRPr="00466F21">
        <w:rPr>
          <w:rFonts w:ascii="Roboto" w:hAnsi="Roboto" w:cs="Arial"/>
          <w:b/>
          <w:bCs/>
          <w:sz w:val="22"/>
          <w:szCs w:val="22"/>
        </w:rPr>
        <w:t>Engineer”</w:t>
      </w:r>
      <w:r w:rsidRPr="00466F21">
        <w:rPr>
          <w:rFonts w:ascii="Roboto" w:hAnsi="Roboto" w:cs="Arial"/>
          <w:sz w:val="22"/>
          <w:szCs w:val="22"/>
        </w:rPr>
        <w:t xml:space="preserve"> </w:t>
      </w:r>
      <w:r w:rsidRPr="00466F21">
        <w:rPr>
          <w:rFonts w:ascii="Roboto" w:hAnsi="Roboto" w:cs="Arial"/>
          <w:color w:val="000000" w:themeColor="text1"/>
          <w:sz w:val="22"/>
          <w:szCs w:val="22"/>
        </w:rPr>
        <w:t>The Engineer is a representative of the Employer and will supervise the works for the Employer under the direction of the Employer.</w:t>
      </w:r>
    </w:p>
    <w:p w14:paraId="5D549616" w14:textId="77777777" w:rsidR="002D5A55" w:rsidRPr="00466F21" w:rsidRDefault="002D5A55" w:rsidP="002D5A55">
      <w:pPr>
        <w:pStyle w:val="ListParagraph1"/>
        <w:autoSpaceDE w:val="0"/>
        <w:autoSpaceDN w:val="0"/>
        <w:adjustRightInd w:val="0"/>
        <w:spacing w:after="0"/>
        <w:ind w:left="1440"/>
        <w:jc w:val="both"/>
        <w:rPr>
          <w:rFonts w:ascii="Roboto" w:hAnsi="Roboto" w:cs="Arial"/>
        </w:rPr>
      </w:pPr>
    </w:p>
    <w:p w14:paraId="110EB4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Architect”</w:t>
      </w:r>
      <w:r w:rsidRPr="00466F21">
        <w:rPr>
          <w:rFonts w:ascii="Roboto" w:hAnsi="Roboto" w:cs="Arial"/>
        </w:rPr>
        <w:t xml:space="preserve"> shall mean ‘’ </w:t>
      </w:r>
      <w:r w:rsidRPr="00466F21">
        <w:rPr>
          <w:rFonts w:ascii="Roboto" w:hAnsi="Roboto" w:cs="Arial"/>
          <w:b/>
          <w:bCs/>
        </w:rPr>
        <w:t>M/s Aishwarya Tipnis Architects</w:t>
      </w:r>
      <w:r w:rsidRPr="00466F21">
        <w:rPr>
          <w:rFonts w:ascii="Roboto" w:hAnsi="Roboto" w:cs="Arial"/>
        </w:rPr>
        <w:t>” having its Office at “83-D, DDA Flats, Masjid Moth Phase II, Greater Kailash III, New Delhi-110048</w:t>
      </w:r>
      <w:r w:rsidRPr="00466F21">
        <w:rPr>
          <w:rFonts w:ascii="Roboto" w:hAnsi="Roboto" w:cs="Arial"/>
          <w:b/>
          <w:bCs/>
        </w:rPr>
        <w:t>”</w:t>
      </w:r>
      <w:r w:rsidRPr="00466F21">
        <w:rPr>
          <w:rFonts w:ascii="Roboto" w:hAnsi="Roboto" w:cs="Arial"/>
        </w:rPr>
        <w:t xml:space="preserve"> and include its successors and assigns.</w:t>
      </w:r>
    </w:p>
    <w:p w14:paraId="7C33D714"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6BCF17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Engineer’s Representative</w:t>
      </w:r>
      <w:r w:rsidRPr="00466F21">
        <w:rPr>
          <w:rFonts w:ascii="Roboto" w:hAnsi="Roboto" w:cs="Arial"/>
        </w:rPr>
        <w:t>” means any Assistant of the Engineer, or any clerk of works, appointed from time to time by the Engineer.</w:t>
      </w:r>
    </w:p>
    <w:p w14:paraId="02CA0442"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1B121532"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Contractor:</w:t>
      </w:r>
    </w:p>
    <w:p w14:paraId="1FC3E201"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    “Contractor” means the individual, firm, company, corporation, joint venture, or consortium, whether incorporated or not, who enters the Contract with the Employer, and shall include his heirs, his executors, administrators, successors, or legal representatives, as the case may be.</w:t>
      </w:r>
    </w:p>
    <w:p w14:paraId="38C20BB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    “Contractor’s Agent” shall mean the person or persons authorized under power of attorney duly executed to take all actions relating to the work, as could be taken by the Contractor himself.</w:t>
      </w:r>
    </w:p>
    <w:p w14:paraId="07494787"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Iii.    “Contractor’s Representative” shall mean a person in supervisory capacity who shall be so declared by the Contractor and who shall be authorized under a duly executed power of attorney to comply the instructions and to receive materials issued by the Engineer to the Contractor for works. He shall be capable of taking responsibility for proper execution of works.</w:t>
      </w:r>
    </w:p>
    <w:p w14:paraId="2149AEC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p>
    <w:p w14:paraId="22C3E77C"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“Sub-Contractor” means the individual, firm, company, corporation, joint venture, or consortium, having direct contract with the Contractor and to whom any part of the work has been sublet by the Contractor, with prior permission of the Engineer and shall include his heirs, his executors, administrators, successors, or legal representatives, as the case may be.</w:t>
      </w:r>
    </w:p>
    <w:p w14:paraId="509440EF"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“Other Contractor” or “Others” means the individual, firm, company, corporation, joint venture, or consortium, employed by or having a contract directly or indirectly with the Employer otherwise than through the Contractor.</w:t>
      </w:r>
    </w:p>
    <w:p w14:paraId="45399C10" w14:textId="77777777" w:rsidR="000B4344" w:rsidRDefault="000B4344" w:rsidP="00DF2E92">
      <w:pPr>
        <w:jc w:val="center"/>
        <w:rPr>
          <w:rFonts w:ascii="Roboto" w:hAnsi="Roboto"/>
        </w:rPr>
      </w:pPr>
    </w:p>
    <w:p w14:paraId="72016CE8"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“Tenderer or Bidder” means the individual, firm, company, corporation, joint venture, or consortium submitting the bid/tender.</w:t>
      </w:r>
    </w:p>
    <w:p w14:paraId="3BBBFF83"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“Scheduled Bank” means a bank included in the Second Schedule to the Reserve Bank of India Act, 1934, or modifications thereto.</w:t>
      </w:r>
    </w:p>
    <w:p w14:paraId="3646088D"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The Contract means the documents forming the bid and acceptance thereof and the formal agreement executed between the Employer and the Contractor with the documents referred to therein including these conditions, the specifications, the designs, the drawings, and the instruction issued from time to time by the Engineer and all these documents/instructions taken together, shall be deemed to form one contract and shall be complementary to one another.</w:t>
      </w:r>
    </w:p>
    <w:p w14:paraId="37C2D96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 xml:space="preserve">“Tender or Bid” means the offer made by individual, firm, company, corporation, joint venture, or consortium for the execution of the works. </w:t>
      </w:r>
    </w:p>
    <w:p w14:paraId="491ADF2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“Specification” means the specification referred to in the Contract and any modification thereof or addition thereto, as may from time to time be furnished or approved in writing by the Engineer.</w:t>
      </w:r>
    </w:p>
    <w:p w14:paraId="26F0488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“Drawings” means maps, drawings, plans, tracings or prints thereof, calculations and technical information of a like nature provided by the Engineer to the Contractor or annexed to the Contract, and any modifications of such drawings and further drawings that may be issued by the Engineer from time to time or approved by the Engineer in writing. It includes such other drawings as are made from time to time and furnished by the Contractor and approved by the Engineer.</w:t>
      </w:r>
    </w:p>
    <w:p w14:paraId="6B1BC0C1"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“Bill of Quantities” means the priced and completed bill of quantities forming part of the Bid.</w:t>
      </w:r>
    </w:p>
    <w:p w14:paraId="22BE9829"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“Contract Price” or “Contract Value” means the sum stated in the Letter of Acceptance, subject to such additions thereto or deductions there from as may be made under the provisions of the Contract.</w:t>
      </w:r>
    </w:p>
    <w:p w14:paraId="04E0340A"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Works:</w:t>
      </w:r>
    </w:p>
    <w:p w14:paraId="283920A0" w14:textId="77777777" w:rsidR="002566A0" w:rsidRPr="00466F21" w:rsidRDefault="002566A0" w:rsidP="00E24872">
      <w:pPr>
        <w:pStyle w:val="ListParagraph1"/>
        <w:numPr>
          <w:ilvl w:val="0"/>
          <w:numId w:val="12"/>
        </w:numPr>
        <w:autoSpaceDE w:val="0"/>
        <w:autoSpaceDN w:val="0"/>
        <w:adjustRightInd w:val="0"/>
        <w:spacing w:after="0"/>
        <w:ind w:left="1800"/>
        <w:jc w:val="both"/>
        <w:rPr>
          <w:rFonts w:ascii="Roboto" w:hAnsi="Roboto" w:cs="Arial"/>
        </w:rPr>
      </w:pPr>
      <w:r w:rsidRPr="00466F21">
        <w:rPr>
          <w:rFonts w:ascii="Roboto" w:hAnsi="Roboto" w:cs="Arial"/>
        </w:rPr>
        <w:t>“Works” means the work to be executed in accordance with the Contract and shall include both Permanent Works and Temporary Works.</w:t>
      </w:r>
    </w:p>
    <w:p w14:paraId="32A56E6C"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“Permanent Works” means the permanent works to be executed, completed, and maintained, in accordance with the Contract.</w:t>
      </w:r>
    </w:p>
    <w:p w14:paraId="0F89E5FA"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“Temporary Works” means all temporary and enabling works of every kind required for the execution and completion of the works and the remedying of any defects therein.</w:t>
      </w:r>
    </w:p>
    <w:p w14:paraId="384858E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“Construction Plant” means all machinery and appliances of whatever nature, required for the execution, completion, or maintenance of the works, but do not include material or other things, intended to form or forming part of the permanent works.</w:t>
      </w:r>
    </w:p>
    <w:p w14:paraId="4A87486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“Site” means the land and or other places on, under, in or through which the works are to be carried out, and any other lands or places provided by the Employer for the purpose of the Contract.</w:t>
      </w:r>
    </w:p>
    <w:p w14:paraId="3E2B09DC" w14:textId="77777777" w:rsidR="002566A0"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“Material(s)” means all equipment’s, components, fittings, and other materials including raw materials required to execute and complete the work.</w:t>
      </w:r>
    </w:p>
    <w:p w14:paraId="06350E65" w14:textId="351467E8" w:rsidR="00782869" w:rsidRPr="00782869" w:rsidRDefault="002566A0" w:rsidP="00E24872">
      <w:pPr>
        <w:pStyle w:val="ListParagraph1"/>
        <w:numPr>
          <w:ilvl w:val="1"/>
          <w:numId w:val="10"/>
        </w:numPr>
        <w:autoSpaceDE w:val="0"/>
        <w:autoSpaceDN w:val="0"/>
        <w:adjustRightInd w:val="0"/>
        <w:spacing w:after="0"/>
        <w:jc w:val="both"/>
        <w:rPr>
          <w:rFonts w:ascii="Roboto" w:hAnsi="Roboto" w:cs="Arial"/>
        </w:rPr>
      </w:pPr>
      <w:r w:rsidRPr="002566A0">
        <w:rPr>
          <w:rFonts w:ascii="Roboto" w:hAnsi="Roboto" w:cs="Arial"/>
        </w:rPr>
        <w:t>“Test” means such tests as are prescribed in the specifications or directed by the Engineer or Engineer’s Representative, whether performed by the Contractor or by the</w:t>
      </w:r>
      <w:r w:rsidR="00782869">
        <w:rPr>
          <w:rFonts w:ascii="Roboto" w:hAnsi="Roboto" w:cs="Arial"/>
        </w:rPr>
        <w:t xml:space="preserve"> </w:t>
      </w:r>
      <w:r w:rsidR="00782869" w:rsidRPr="00782869">
        <w:rPr>
          <w:rFonts w:ascii="Roboto" w:hAnsi="Roboto" w:cs="Arial"/>
        </w:rPr>
        <w:t>Engineer or his Representative or any agency acting under the direction of the Engineer.</w:t>
      </w:r>
    </w:p>
    <w:p w14:paraId="3C75E02E"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“Approval or Approved” means approval in writing including subsequent written confirmation of previous verbal approval.</w:t>
      </w:r>
    </w:p>
    <w:p w14:paraId="112613FD"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“Defect Liability Period” means the specified period of maintenance from the date of completion of the work as certified by the Engineer. This period is also termed as the “Period of Maintenance”.</w:t>
      </w:r>
    </w:p>
    <w:p w14:paraId="7CD98B20"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“Letter of Acceptance” means the letter from the Employer to the Contractor, conveying acceptance of the Bid, subject to any modifications agreed to between the parties.</w:t>
      </w:r>
    </w:p>
    <w:p w14:paraId="40BB4FFF"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Month &amp; Day: “Month” means calendar month and “Day” means calendar day.</w:t>
      </w:r>
    </w:p>
    <w:p w14:paraId="6CF8CFC3"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“Terms and expressions not herein defined” shall have the meanings assigned to them in the “Indian General Clauses Act, 1987” or the Indian Contract Act or the Indian Sale of Goods Act or any other applicable Indian Law, as the case may be.</w:t>
      </w:r>
    </w:p>
    <w:p w14:paraId="20475BC9" w14:textId="77777777" w:rsidR="00782869" w:rsidRPr="00466F21" w:rsidRDefault="00782869" w:rsidP="00782869">
      <w:pPr>
        <w:autoSpaceDE w:val="0"/>
        <w:autoSpaceDN w:val="0"/>
        <w:adjustRightInd w:val="0"/>
        <w:spacing w:after="0"/>
        <w:ind w:left="1440" w:hanging="720"/>
        <w:jc w:val="both"/>
        <w:rPr>
          <w:rFonts w:ascii="Roboto" w:hAnsi="Roboto" w:cs="Arial"/>
          <w:sz w:val="22"/>
          <w:szCs w:val="22"/>
        </w:rPr>
      </w:pPr>
    </w:p>
    <w:p w14:paraId="6C98EFE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19" w:name="_Toc427278392"/>
      <w:bookmarkStart w:id="20" w:name="_Toc434861768"/>
      <w:r w:rsidRPr="00466F21">
        <w:rPr>
          <w:rFonts w:ascii="Roboto" w:hAnsi="Roboto" w:cs="Arial"/>
          <w:sz w:val="22"/>
          <w:szCs w:val="22"/>
        </w:rPr>
        <w:t>Headings, Marginal Notes, and Interpretations</w:t>
      </w:r>
      <w:bookmarkEnd w:id="19"/>
      <w:bookmarkEnd w:id="20"/>
    </w:p>
    <w:p w14:paraId="42377DFA"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65E8C7BE"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2.1. </w:t>
      </w:r>
      <w:r w:rsidRPr="00466F21">
        <w:rPr>
          <w:rFonts w:ascii="Roboto" w:hAnsi="Roboto" w:cs="Arial"/>
          <w:sz w:val="22"/>
          <w:szCs w:val="22"/>
        </w:rPr>
        <w:tab/>
        <w:t>Headings and Marginal Notes</w:t>
      </w:r>
    </w:p>
    <w:p w14:paraId="2E43C1C1"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786CDB02"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top headings and marginal notes given in the Bid or Contract documents are solely for the purpose of facilitating reference and shall not be deemed to be part thereof and shall not be taken into consideration in the interpretation or construction thereof or of the Contract.</w:t>
      </w:r>
    </w:p>
    <w:p w14:paraId="031ACA06"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35C50A0B"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 </w:t>
      </w:r>
      <w:r w:rsidRPr="00466F21">
        <w:rPr>
          <w:rFonts w:ascii="Roboto" w:hAnsi="Roboto" w:cs="Arial"/>
          <w:sz w:val="22"/>
          <w:szCs w:val="22"/>
        </w:rPr>
        <w:tab/>
        <w:t>Interpretation</w:t>
      </w:r>
    </w:p>
    <w:p w14:paraId="631F14E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p>
    <w:p w14:paraId="3A70ADCB"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Words importing persons or parties shall include firms, corporations and any organization having legal capacity.</w:t>
      </w:r>
    </w:p>
    <w:p w14:paraId="0FC8051D"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p>
    <w:p w14:paraId="0778DE23"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1" w:name="_Toc427278393"/>
      <w:bookmarkStart w:id="22" w:name="_Toc434861769"/>
      <w:r w:rsidRPr="00466F21">
        <w:rPr>
          <w:rFonts w:ascii="Roboto" w:hAnsi="Roboto" w:cs="Arial"/>
          <w:sz w:val="22"/>
          <w:szCs w:val="22"/>
        </w:rPr>
        <w:t>Singular, Plural and Gender</w:t>
      </w:r>
      <w:bookmarkEnd w:id="21"/>
      <w:bookmarkEnd w:id="22"/>
    </w:p>
    <w:p w14:paraId="42EEABD2"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59427F9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Words importing the singular only also include the plural and vice versa where the context requires. Similarly, words importing masculine gender also include the feminine gender.</w:t>
      </w:r>
    </w:p>
    <w:p w14:paraId="672597B3"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283991AF"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4396B06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3" w:name="_Toc427278394"/>
      <w:bookmarkStart w:id="24" w:name="_Toc434861770"/>
      <w:r w:rsidRPr="00466F21">
        <w:rPr>
          <w:rFonts w:ascii="Roboto" w:hAnsi="Roboto" w:cs="Arial"/>
          <w:sz w:val="22"/>
          <w:szCs w:val="22"/>
        </w:rPr>
        <w:t>Engineer and Engineer’s Representative</w:t>
      </w:r>
      <w:bookmarkEnd w:id="23"/>
      <w:bookmarkEnd w:id="24"/>
    </w:p>
    <w:p w14:paraId="06F94FDC"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25795D8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4.1       Duties and Authority of Engineer</w:t>
      </w:r>
    </w:p>
    <w:p w14:paraId="3C04C24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0E696EFA" w14:textId="097616B4" w:rsidR="003754A9" w:rsidRDefault="00782869" w:rsidP="003754A9">
      <w:pPr>
        <w:pStyle w:val="ListParagraph1"/>
        <w:autoSpaceDE w:val="0"/>
        <w:autoSpaceDN w:val="0"/>
        <w:adjustRightInd w:val="0"/>
        <w:spacing w:after="0"/>
        <w:ind w:left="1440"/>
        <w:jc w:val="both"/>
        <w:rPr>
          <w:rFonts w:ascii="Roboto" w:hAnsi="Roboto" w:cs="Arial"/>
        </w:rPr>
      </w:pPr>
      <w:r w:rsidRPr="00466F21">
        <w:rPr>
          <w:rFonts w:ascii="Roboto" w:hAnsi="Roboto" w:cs="Arial"/>
        </w:rPr>
        <w:t>The Engineer shall carry out the duties specified or implied in the Contract including issue of instructions, decisions, certificates, and orders, as are specified in the Contract, or necessary for the observance of the Contract and expeditious and timely completion of the work. Should the Engineer exercise any specific authority for which, as per the terms of his appointment, he has to obtain the approval of the Employer, the Contractor shall deem such approval to have</w:t>
      </w:r>
      <w:r w:rsidR="003754A9">
        <w:rPr>
          <w:rFonts w:ascii="Roboto" w:hAnsi="Roboto" w:cs="Arial"/>
        </w:rPr>
        <w:t xml:space="preserve"> </w:t>
      </w:r>
      <w:r w:rsidR="003754A9" w:rsidRPr="00466F21">
        <w:rPr>
          <w:rFonts w:ascii="Roboto" w:hAnsi="Roboto" w:cs="Arial"/>
        </w:rPr>
        <w:t>been given by the Employer. To assist him, the Engineer may appoint Engineer’s Representative(s).</w:t>
      </w:r>
    </w:p>
    <w:p w14:paraId="63DB1AE1" w14:textId="77777777" w:rsidR="003754A9" w:rsidRPr="00466F21" w:rsidRDefault="003754A9" w:rsidP="003754A9">
      <w:pPr>
        <w:pStyle w:val="ListParagraph1"/>
        <w:autoSpaceDE w:val="0"/>
        <w:autoSpaceDN w:val="0"/>
        <w:adjustRightInd w:val="0"/>
        <w:spacing w:after="0"/>
        <w:ind w:left="1440"/>
        <w:jc w:val="both"/>
        <w:rPr>
          <w:rFonts w:ascii="Roboto" w:hAnsi="Roboto" w:cs="Arial"/>
        </w:rPr>
      </w:pPr>
    </w:p>
    <w:p w14:paraId="7DD31E0B"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2734992A"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4.2 </w:t>
      </w:r>
      <w:r w:rsidRPr="00466F21">
        <w:rPr>
          <w:rFonts w:ascii="Roboto" w:hAnsi="Roboto" w:cs="Arial"/>
          <w:sz w:val="22"/>
          <w:szCs w:val="22"/>
        </w:rPr>
        <w:tab/>
        <w:t xml:space="preserve">Duties and Authority of Engineer’s Representative </w:t>
      </w:r>
    </w:p>
    <w:p w14:paraId="27E49BD4"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p>
    <w:p w14:paraId="083AD701" w14:textId="77777777" w:rsidR="003754A9" w:rsidRPr="00466F21" w:rsidRDefault="003754A9" w:rsidP="00E24872">
      <w:pPr>
        <w:pStyle w:val="ListParagraph1"/>
        <w:numPr>
          <w:ilvl w:val="1"/>
          <w:numId w:val="13"/>
        </w:numPr>
        <w:autoSpaceDE w:val="0"/>
        <w:autoSpaceDN w:val="0"/>
        <w:adjustRightInd w:val="0"/>
        <w:spacing w:after="0"/>
        <w:jc w:val="both"/>
        <w:rPr>
          <w:rFonts w:ascii="Roboto" w:hAnsi="Roboto" w:cs="Arial"/>
        </w:rPr>
      </w:pPr>
      <w:r w:rsidRPr="00466F21">
        <w:rPr>
          <w:rFonts w:ascii="Roboto" w:hAnsi="Roboto" w:cs="Arial"/>
        </w:rPr>
        <w:t>The Engineer’s Representative shall be responsible to the Engineer. His duties are to watch and supervise the Works and to test and examine any materials to be used or workmanship employed in connection with the Works. He shall have no authority to relieve the Contractor of any of his duties or obligations under the Contract or, except as expressly provided hereunder or elsewhere in the Contract, to order any work involving delay or any extra payment by the Employer, or to make any variations of or in the works.</w:t>
      </w:r>
    </w:p>
    <w:p w14:paraId="545703AD" w14:textId="77777777" w:rsidR="003754A9" w:rsidRPr="00466F21" w:rsidRDefault="003754A9" w:rsidP="003754A9">
      <w:pPr>
        <w:pStyle w:val="ListParagraph1"/>
        <w:spacing w:after="0"/>
        <w:jc w:val="both"/>
        <w:rPr>
          <w:rFonts w:ascii="Roboto" w:hAnsi="Roboto" w:cs="Arial"/>
        </w:rPr>
      </w:pPr>
    </w:p>
    <w:p w14:paraId="2934D42C" w14:textId="77777777" w:rsidR="003754A9" w:rsidRPr="00466F21" w:rsidRDefault="003754A9" w:rsidP="00E24872">
      <w:pPr>
        <w:pStyle w:val="ListParagraph1"/>
        <w:numPr>
          <w:ilvl w:val="1"/>
          <w:numId w:val="13"/>
        </w:numPr>
        <w:tabs>
          <w:tab w:val="left" w:pos="1980"/>
        </w:tabs>
        <w:autoSpaceDE w:val="0"/>
        <w:autoSpaceDN w:val="0"/>
        <w:adjustRightInd w:val="0"/>
        <w:spacing w:after="0"/>
        <w:jc w:val="both"/>
        <w:rPr>
          <w:rFonts w:ascii="Roboto" w:hAnsi="Roboto" w:cs="Arial"/>
        </w:rPr>
      </w:pPr>
      <w:r w:rsidRPr="00466F21">
        <w:rPr>
          <w:rFonts w:ascii="Roboto" w:hAnsi="Roboto" w:cs="Arial"/>
        </w:rPr>
        <w:t xml:space="preserve">The Engineer may, from time to time, in writing delegate to the Engineer’s Representative, any of the powers and authorities vested in the Engineer and shall furnish to the Contractor </w:t>
      </w:r>
      <w:r w:rsidRPr="00466F21">
        <w:rPr>
          <w:rFonts w:ascii="Roboto" w:hAnsi="Roboto" w:cs="Arial"/>
        </w:rPr>
        <w:lastRenderedPageBreak/>
        <w:t>and to the Employer, a copy of all such written delegations of powers and authorities. Any written instruction, decision or approval given by the Engineer’s Representative to the Contractor within the terms of such delegation, but not otherwise, shall bind the Contractor, as though it had been given by the Engineer, provided always as follows:</w:t>
      </w:r>
    </w:p>
    <w:p w14:paraId="6ABC6B08" w14:textId="77777777" w:rsidR="003754A9" w:rsidRPr="00466F21" w:rsidRDefault="003754A9" w:rsidP="003754A9">
      <w:pPr>
        <w:pStyle w:val="ListParagraph1"/>
        <w:tabs>
          <w:tab w:val="left" w:pos="1980"/>
        </w:tabs>
        <w:spacing w:after="0"/>
        <w:jc w:val="both"/>
        <w:rPr>
          <w:rFonts w:ascii="Roboto" w:hAnsi="Roboto" w:cs="Arial"/>
        </w:rPr>
      </w:pPr>
    </w:p>
    <w:p w14:paraId="596303F2"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Failure of the Engineer’s Representative or his assistants, to disapprove any work or materials shall not prejudice the authority of the Engineer or Employer thereafter, to disapprove such work or materials or plant and to order the pulling down, removal or breaking up thereof. The Engineer’s Representative shall have similar authority to disapprove any work or material, or plant passed by his Assistants, appointed in terms of provision of sub-clause 4.3 herein.</w:t>
      </w:r>
    </w:p>
    <w:p w14:paraId="469B4649"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4DE44386"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If the Contractor shall be dissatisfied by reason of any instruction or decision of the Engineer’s Representative, he shall be entitled to refer the matter to the Engineer, who shall thereupon confirm, reverse, or vary such decision. The Engineer’s Representative shall have similar authority to confirm, vary, or reverse any instructions and decisions issued by his Assistants, appointed in terms of Subclause 4.3 herein.</w:t>
      </w:r>
    </w:p>
    <w:p w14:paraId="48FF3FD3" w14:textId="77777777" w:rsidR="003754A9" w:rsidRPr="00466F21" w:rsidRDefault="003754A9" w:rsidP="003754A9">
      <w:pPr>
        <w:tabs>
          <w:tab w:val="left" w:pos="2520"/>
        </w:tabs>
        <w:autoSpaceDE w:val="0"/>
        <w:autoSpaceDN w:val="0"/>
        <w:adjustRightInd w:val="0"/>
        <w:spacing w:after="0"/>
        <w:ind w:left="2520" w:hanging="540"/>
        <w:jc w:val="both"/>
        <w:rPr>
          <w:rFonts w:ascii="Roboto" w:hAnsi="Roboto" w:cs="Arial"/>
          <w:sz w:val="22"/>
          <w:szCs w:val="22"/>
        </w:rPr>
      </w:pPr>
    </w:p>
    <w:p w14:paraId="03405AD2"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4.3 </w:t>
      </w:r>
      <w:r w:rsidRPr="00466F21">
        <w:rPr>
          <w:rFonts w:ascii="Roboto" w:hAnsi="Roboto" w:cs="Arial"/>
          <w:sz w:val="22"/>
          <w:szCs w:val="22"/>
        </w:rPr>
        <w:tab/>
        <w:t>Assistants to Engineer and Engineer’s Representative</w:t>
      </w:r>
    </w:p>
    <w:p w14:paraId="56E8E39C"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3F70AFCA" w14:textId="77777777" w:rsidR="003754A9" w:rsidRPr="00466F21" w:rsidRDefault="003754A9" w:rsidP="003754A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Engineer or the Engineer’s Representative may appoint any number of assistants to assist them. Their names, duties and scope of authority shall be notified to the Contractor, and they shall have the authority to issue instructions / give decisions to the extent of duties assigned and powers delegated to them.</w:t>
      </w:r>
    </w:p>
    <w:p w14:paraId="6114BA3D"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7339988A" w14:textId="77777777" w:rsidR="003754A9"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 </w:t>
      </w:r>
      <w:r w:rsidRPr="00466F21">
        <w:rPr>
          <w:rFonts w:ascii="Roboto" w:hAnsi="Roboto" w:cs="Arial"/>
          <w:sz w:val="22"/>
          <w:szCs w:val="22"/>
        </w:rPr>
        <w:tab/>
        <w:t>Instructions in Writing</w:t>
      </w:r>
    </w:p>
    <w:p w14:paraId="14829022" w14:textId="77777777" w:rsidR="00CA5D43" w:rsidRDefault="00CA5D43" w:rsidP="003754A9">
      <w:pPr>
        <w:autoSpaceDE w:val="0"/>
        <w:autoSpaceDN w:val="0"/>
        <w:adjustRightInd w:val="0"/>
        <w:spacing w:after="0"/>
        <w:ind w:firstLine="720"/>
        <w:jc w:val="both"/>
        <w:rPr>
          <w:rFonts w:ascii="Roboto" w:hAnsi="Roboto" w:cs="Arial"/>
          <w:sz w:val="22"/>
          <w:szCs w:val="22"/>
        </w:rPr>
      </w:pPr>
    </w:p>
    <w:p w14:paraId="200F49BD" w14:textId="77777777" w:rsidR="00CA5D43" w:rsidRPr="00466F21" w:rsidRDefault="00CA5D43" w:rsidP="00CA5D4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Instructions given by the Engineer shall be in writing, provided that if for any reason the Engineer considers it necessary to give any such instruction orally, the Contractor shall comply with such instructions. Confirmation in writing of such oral instruction given by the Engineer, whether before or after carrying out of the instruction shall be deemed to be an instruction within the meaning of this sub-clause.</w:t>
      </w:r>
    </w:p>
    <w:p w14:paraId="4B54F0F8"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14AD3822"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5" w:name="_Toc427278395"/>
      <w:bookmarkStart w:id="26" w:name="_Toc434861771"/>
      <w:r w:rsidRPr="00466F21">
        <w:rPr>
          <w:rFonts w:ascii="Roboto" w:hAnsi="Roboto" w:cs="Arial"/>
          <w:sz w:val="22"/>
          <w:szCs w:val="22"/>
        </w:rPr>
        <w:t>Representation of Works</w:t>
      </w:r>
      <w:bookmarkEnd w:id="25"/>
      <w:bookmarkEnd w:id="26"/>
    </w:p>
    <w:p w14:paraId="544F2241"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7AE1F066"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when he is not in a position to be present at the site of workplace, keep responsible agent(s)/representatives there, during all working hours, who shall, on receiving reasonable notice, present himself/ themselves to the Engineer, Engineer’s Representative, or their Assistants. The instructions and orders given by them to the Contractor’s Agent(s) shall be deemed to have the same force as if they had been given to the Contractor. Before absenting himself, the Contractor should furnish the name and address of his agent(s), for the purpose of this clause. Failure on the part of the Contractor to comply with these provisions shall constitute a breach of Contract leading to action under Clause 73.0.</w:t>
      </w:r>
    </w:p>
    <w:p w14:paraId="48D0829F"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022FFA7D"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7" w:name="_Toc427278396"/>
      <w:bookmarkStart w:id="28" w:name="_Toc434861772"/>
      <w:r w:rsidRPr="00466F21">
        <w:rPr>
          <w:rFonts w:ascii="Roboto" w:hAnsi="Roboto" w:cs="Arial"/>
          <w:sz w:val="22"/>
          <w:szCs w:val="22"/>
        </w:rPr>
        <w:t>Communications and Language of Contract</w:t>
      </w:r>
      <w:bookmarkEnd w:id="27"/>
      <w:bookmarkEnd w:id="28"/>
    </w:p>
    <w:p w14:paraId="05A93008"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46A4533D" w14:textId="77777777" w:rsidR="007221FE" w:rsidRPr="00466F21" w:rsidRDefault="007221FE" w:rsidP="00E24872">
      <w:pPr>
        <w:numPr>
          <w:ilvl w:val="1"/>
          <w:numId w:val="15"/>
        </w:numPr>
        <w:tabs>
          <w:tab w:val="clear" w:pos="171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Communications to be in writing.</w:t>
      </w:r>
    </w:p>
    <w:p w14:paraId="291A1BB3"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9A576B2"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All notices, communications, references, and complaints by either party to the Contract shall be in writing and no notice, communication, reference or complaint not in writing, shall be recognized or be binding.</w:t>
      </w:r>
    </w:p>
    <w:p w14:paraId="0BC76E3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CDD29B8" w14:textId="77777777" w:rsidR="007221FE" w:rsidRPr="00466F21" w:rsidRDefault="007221FE" w:rsidP="00E24872">
      <w:pPr>
        <w:numPr>
          <w:ilvl w:val="1"/>
          <w:numId w:val="15"/>
        </w:numPr>
        <w:tabs>
          <w:tab w:val="clear" w:pos="1710"/>
          <w:tab w:val="left" w:pos="144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Language of Contract</w:t>
      </w:r>
    </w:p>
    <w:p w14:paraId="4B9678F2"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6AAB48D"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 shall be drawn up in English. Supporting documents or literature may be in any other language, but an appropriate English translation thereof shall be provided. In case of inconsistency between the two, the English translation shall prevail.</w:t>
      </w:r>
    </w:p>
    <w:p w14:paraId="3DDD80DB"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5A52028"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29" w:name="_Toc427278397"/>
      <w:bookmarkStart w:id="30" w:name="_Toc434861773"/>
      <w:r w:rsidRPr="00466F21">
        <w:rPr>
          <w:rFonts w:ascii="Roboto" w:hAnsi="Roboto" w:cs="Arial"/>
          <w:sz w:val="22"/>
          <w:szCs w:val="22"/>
        </w:rPr>
        <w:t xml:space="preserve">Laws Governing the Contract and Co-relation of </w:t>
      </w:r>
      <w:bookmarkEnd w:id="29"/>
      <w:bookmarkEnd w:id="30"/>
      <w:r w:rsidRPr="00466F21">
        <w:rPr>
          <w:rFonts w:ascii="Roboto" w:hAnsi="Roboto" w:cs="Arial"/>
          <w:sz w:val="22"/>
          <w:szCs w:val="22"/>
        </w:rPr>
        <w:t>Documents.</w:t>
      </w:r>
    </w:p>
    <w:p w14:paraId="5ACF8D20"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6765E25C"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7.1 </w:t>
      </w:r>
      <w:r w:rsidRPr="00466F21">
        <w:rPr>
          <w:rFonts w:ascii="Roboto" w:hAnsi="Roboto" w:cs="Arial"/>
          <w:sz w:val="22"/>
          <w:szCs w:val="22"/>
        </w:rPr>
        <w:tab/>
        <w:t>Laws governing the Contract.</w:t>
      </w:r>
    </w:p>
    <w:p w14:paraId="4AA9C62D"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p>
    <w:p w14:paraId="6E24959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 shall be governed by the laws for the time being in force in </w:t>
      </w:r>
      <w:r w:rsidRPr="00466F21">
        <w:rPr>
          <w:rFonts w:ascii="Roboto" w:hAnsi="Roboto"/>
        </w:rPr>
        <w:tab/>
      </w:r>
      <w:r w:rsidRPr="00466F21">
        <w:rPr>
          <w:rFonts w:ascii="Roboto" w:hAnsi="Roboto" w:cs="Arial"/>
          <w:sz w:val="22"/>
          <w:szCs w:val="22"/>
        </w:rPr>
        <w:t>India.</w:t>
      </w:r>
    </w:p>
    <w:p w14:paraId="0C8CD679" w14:textId="77777777" w:rsidR="007221FE" w:rsidRPr="00466F21" w:rsidRDefault="007221FE" w:rsidP="007221FE">
      <w:pPr>
        <w:autoSpaceDE w:val="0"/>
        <w:autoSpaceDN w:val="0"/>
        <w:adjustRightInd w:val="0"/>
        <w:spacing w:after="0"/>
        <w:ind w:left="1440" w:firstLine="720"/>
        <w:jc w:val="both"/>
        <w:rPr>
          <w:rFonts w:ascii="Roboto" w:hAnsi="Roboto" w:cs="Arial"/>
          <w:sz w:val="22"/>
          <w:szCs w:val="22"/>
        </w:rPr>
      </w:pPr>
    </w:p>
    <w:p w14:paraId="120C8E0B" w14:textId="77777777" w:rsidR="007221FE" w:rsidRPr="00466F21" w:rsidRDefault="007221FE" w:rsidP="00E24872">
      <w:pPr>
        <w:numPr>
          <w:ilvl w:val="1"/>
          <w:numId w:val="16"/>
        </w:numPr>
        <w:tabs>
          <w:tab w:val="clear" w:pos="1800"/>
          <w:tab w:val="left" w:pos="720"/>
          <w:tab w:val="left" w:pos="1440"/>
        </w:tabs>
        <w:autoSpaceDE w:val="0"/>
        <w:autoSpaceDN w:val="0"/>
        <w:adjustRightInd w:val="0"/>
        <w:spacing w:after="0"/>
        <w:ind w:hanging="1080"/>
        <w:jc w:val="both"/>
        <w:rPr>
          <w:rFonts w:ascii="Roboto" w:hAnsi="Roboto" w:cs="Arial"/>
          <w:sz w:val="22"/>
          <w:szCs w:val="22"/>
        </w:rPr>
      </w:pPr>
      <w:r w:rsidRPr="00466F21">
        <w:rPr>
          <w:rFonts w:ascii="Roboto" w:hAnsi="Roboto" w:cs="Arial"/>
          <w:sz w:val="22"/>
          <w:szCs w:val="22"/>
        </w:rPr>
        <w:t>Co-relation of documents</w:t>
      </w:r>
    </w:p>
    <w:p w14:paraId="06B1E450"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719079E5" w14:textId="77777777" w:rsidR="007221FE"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documents are complementary and what is called for by any one of them shall be as binding as if called for by all of them.</w:t>
      </w:r>
    </w:p>
    <w:p w14:paraId="6ED5A65D" w14:textId="77777777" w:rsidR="000E2AC9" w:rsidRDefault="000E2AC9" w:rsidP="007221FE">
      <w:pPr>
        <w:autoSpaceDE w:val="0"/>
        <w:autoSpaceDN w:val="0"/>
        <w:adjustRightInd w:val="0"/>
        <w:spacing w:after="0"/>
        <w:ind w:left="1440"/>
        <w:jc w:val="both"/>
        <w:rPr>
          <w:rFonts w:ascii="Roboto" w:hAnsi="Roboto" w:cs="Arial"/>
          <w:sz w:val="22"/>
          <w:szCs w:val="22"/>
        </w:rPr>
      </w:pPr>
    </w:p>
    <w:p w14:paraId="11761DD1" w14:textId="77777777" w:rsidR="000E2AC9" w:rsidRPr="00466F21" w:rsidRDefault="000E2AC9" w:rsidP="00E24872">
      <w:pPr>
        <w:numPr>
          <w:ilvl w:val="1"/>
          <w:numId w:val="16"/>
        </w:numPr>
        <w:tabs>
          <w:tab w:val="clear"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Ambiguities or discrepancies</w:t>
      </w:r>
    </w:p>
    <w:p w14:paraId="7B629BBC" w14:textId="77777777" w:rsidR="000E2AC9" w:rsidRPr="00466F21" w:rsidRDefault="000E2AC9" w:rsidP="000E2AC9">
      <w:pPr>
        <w:autoSpaceDE w:val="0"/>
        <w:autoSpaceDN w:val="0"/>
        <w:adjustRightInd w:val="0"/>
        <w:spacing w:after="0"/>
        <w:ind w:left="720"/>
        <w:jc w:val="both"/>
        <w:rPr>
          <w:rFonts w:ascii="Roboto" w:hAnsi="Roboto" w:cs="Arial"/>
          <w:sz w:val="22"/>
          <w:szCs w:val="22"/>
        </w:rPr>
      </w:pPr>
    </w:p>
    <w:p w14:paraId="10FD8013"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case of ambiguities or discrepancies, the same shall be clarified and adjusted by the Engineer who shall thereupon issue to the Contractor instructions thereon and in such event, the priority of the documents forming the Contract shall be as follows: -</w:t>
      </w:r>
    </w:p>
    <w:p w14:paraId="68270748"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p>
    <w:p w14:paraId="3C4F3FB4"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Agreement</w:t>
      </w:r>
    </w:p>
    <w:p w14:paraId="474BC178"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Acceptance</w:t>
      </w:r>
    </w:p>
    <w:p w14:paraId="4049F3B5"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Negotiations</w:t>
      </w:r>
    </w:p>
    <w:p w14:paraId="70173BC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Bill of Quantities</w:t>
      </w:r>
    </w:p>
    <w:p w14:paraId="465DE12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Specifications.</w:t>
      </w:r>
    </w:p>
    <w:p w14:paraId="1A94035E"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Special Conditions of the Contract.</w:t>
      </w:r>
    </w:p>
    <w:p w14:paraId="3B51F155"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Tender Drawings.</w:t>
      </w:r>
    </w:p>
    <w:p w14:paraId="51A42EF5" w14:textId="77777777" w:rsidR="000E2AC9"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General Conditions of Contract.</w:t>
      </w:r>
    </w:p>
    <w:p w14:paraId="230A1009" w14:textId="77777777" w:rsidR="00460B56"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66D370C5" w14:textId="77777777" w:rsidR="00460B56" w:rsidRPr="00466F21"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16DDD77F"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1" w:name="_Toc427278398"/>
      <w:bookmarkStart w:id="32" w:name="_Toc434861774"/>
      <w:r w:rsidRPr="00466F21">
        <w:rPr>
          <w:rFonts w:ascii="Roboto" w:hAnsi="Roboto" w:cs="Arial"/>
          <w:sz w:val="22"/>
          <w:szCs w:val="22"/>
        </w:rPr>
        <w:t>Compliance with Regulations and Bylaws</w:t>
      </w:r>
      <w:bookmarkEnd w:id="31"/>
      <w:bookmarkEnd w:id="32"/>
    </w:p>
    <w:p w14:paraId="57A0E320"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5236211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comply with the provisions of any statute relating to the construction of the works, regulations and by-laws of any local &amp; national authority and undertaking, including those controlling the utilities such as water supply, sewerage, telephones, power supply, etc., in whose area/ jurisdiction the work is to be executed. </w:t>
      </w:r>
    </w:p>
    <w:p w14:paraId="01A10AE3"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A2B6688"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bound to give all notices required by statute regulations or by-laws, as aforesaid and to pay all fees and bills payable to any authority or undertaking in respect thereof. It will be the responsibility of the Contractor to arrange for necessary clearances and approvals from such </w:t>
      </w:r>
      <w:r w:rsidRPr="00466F21">
        <w:rPr>
          <w:rFonts w:ascii="Roboto" w:hAnsi="Roboto" w:cs="Arial"/>
          <w:sz w:val="22"/>
          <w:szCs w:val="22"/>
        </w:rPr>
        <w:lastRenderedPageBreak/>
        <w:t>authorities and undertakings, as are required to be taken by the construction agency before the work is taken up.</w:t>
      </w:r>
    </w:p>
    <w:p w14:paraId="0E092E80"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149A13C"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3" w:name="_Toc427278399"/>
      <w:bookmarkStart w:id="34" w:name="_Toc434861775"/>
      <w:r w:rsidRPr="00466F21">
        <w:rPr>
          <w:rFonts w:ascii="Roboto" w:hAnsi="Roboto" w:cs="Arial"/>
          <w:sz w:val="22"/>
          <w:szCs w:val="22"/>
        </w:rPr>
        <w:t>Disclosure of Relationship</w:t>
      </w:r>
      <w:bookmarkEnd w:id="33"/>
      <w:bookmarkEnd w:id="34"/>
    </w:p>
    <w:p w14:paraId="50BB2385"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364E87A9"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the Contractor or any partner of the Contractor or Director of the Contractor’s company, is closely related to any of the officers of the Employer or the Engineer, or alternatively, if any close relative of an officer of the Employer or the Engineer has financial interest/ stake in the Contactor’s firm, the same shall be disclosed by the Contractor at the time of filling his bid. Any failure to disclose the interest involved shall entitle the Employer to rescind the Contract, without payment of any compensation to the Contractor.</w:t>
      </w:r>
    </w:p>
    <w:p w14:paraId="7DB7348F"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8684DCD"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5" w:name="_Toc427278400"/>
      <w:bookmarkStart w:id="36" w:name="_Toc434861776"/>
      <w:r w:rsidRPr="00466F21">
        <w:rPr>
          <w:rFonts w:ascii="Roboto" w:hAnsi="Roboto" w:cs="Arial"/>
          <w:sz w:val="22"/>
          <w:szCs w:val="22"/>
        </w:rPr>
        <w:t>Employment of Employee of Employer / Engineer</w:t>
      </w:r>
      <w:bookmarkEnd w:id="35"/>
      <w:bookmarkEnd w:id="36"/>
    </w:p>
    <w:p w14:paraId="547DBB6A"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68BBAC7"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At any time after the bid relating to the Contract has been signed and submitted by the Contractor:</w:t>
      </w:r>
    </w:p>
    <w:p w14:paraId="69896C5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580F003A" w14:textId="77777777" w:rsidR="00460B56" w:rsidRPr="00F02112" w:rsidRDefault="00460B56" w:rsidP="00460B56">
      <w:pPr>
        <w:autoSpaceDE w:val="0"/>
        <w:autoSpaceDN w:val="0"/>
        <w:adjustRightInd w:val="0"/>
        <w:spacing w:after="0"/>
        <w:ind w:left="720"/>
        <w:jc w:val="both"/>
        <w:rPr>
          <w:rFonts w:ascii="Roboto" w:hAnsi="Roboto" w:cs="Arial"/>
          <w:b/>
          <w:bCs/>
          <w:sz w:val="22"/>
          <w:szCs w:val="22"/>
        </w:rPr>
      </w:pPr>
      <w:r w:rsidRPr="00F02112">
        <w:rPr>
          <w:rFonts w:ascii="Roboto" w:hAnsi="Roboto" w:cs="Arial"/>
          <w:b/>
          <w:bCs/>
          <w:sz w:val="22"/>
          <w:szCs w:val="22"/>
        </w:rPr>
        <w:t xml:space="preserve">if </w:t>
      </w:r>
    </w:p>
    <w:p w14:paraId="66D593BC" w14:textId="77777777" w:rsidR="00F02112" w:rsidRDefault="00F02112" w:rsidP="00460B56">
      <w:pPr>
        <w:autoSpaceDE w:val="0"/>
        <w:autoSpaceDN w:val="0"/>
        <w:adjustRightInd w:val="0"/>
        <w:spacing w:after="0"/>
        <w:ind w:left="720"/>
        <w:jc w:val="both"/>
        <w:rPr>
          <w:rFonts w:ascii="Roboto" w:hAnsi="Roboto" w:cs="Arial"/>
          <w:sz w:val="22"/>
          <w:szCs w:val="22"/>
        </w:rPr>
      </w:pPr>
    </w:p>
    <w:p w14:paraId="57CB4D9B"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the Contractor is a partnership firm, and it admits as one of its partners or employees under it, or</w:t>
      </w:r>
    </w:p>
    <w:p w14:paraId="2D6D26B3"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 xml:space="preserve">if the Contractor is a Company or a Corporation incorporated or otherwise and it elects or nominates or allows to act as one of its directors or employees under it in any capacity whatsoever, any employee of the Employer or the Engineer, except when he has obtained specific permission of the Employer for such position/ employment. </w:t>
      </w:r>
    </w:p>
    <w:p w14:paraId="4F727060" w14:textId="77777777" w:rsidR="00F02112" w:rsidRPr="00466F21" w:rsidRDefault="00F02112" w:rsidP="00F02112">
      <w:pPr>
        <w:autoSpaceDE w:val="0"/>
        <w:autoSpaceDN w:val="0"/>
        <w:adjustRightInd w:val="0"/>
        <w:spacing w:after="0"/>
        <w:ind w:left="720"/>
        <w:jc w:val="both"/>
        <w:rPr>
          <w:rFonts w:ascii="Roboto" w:hAnsi="Roboto" w:cs="Arial"/>
          <w:sz w:val="22"/>
          <w:szCs w:val="22"/>
        </w:rPr>
      </w:pPr>
    </w:p>
    <w:p w14:paraId="45D33B3B" w14:textId="77777777" w:rsidR="00F02112" w:rsidRPr="00F02112" w:rsidRDefault="00F02112" w:rsidP="00F02112">
      <w:pPr>
        <w:autoSpaceDE w:val="0"/>
        <w:autoSpaceDN w:val="0"/>
        <w:adjustRightInd w:val="0"/>
        <w:spacing w:after="0"/>
        <w:ind w:left="720"/>
        <w:jc w:val="both"/>
        <w:rPr>
          <w:rFonts w:ascii="Roboto" w:hAnsi="Roboto" w:cs="Arial"/>
          <w:b/>
          <w:bCs/>
          <w:sz w:val="22"/>
          <w:szCs w:val="22"/>
        </w:rPr>
      </w:pPr>
      <w:r w:rsidRPr="00F02112">
        <w:rPr>
          <w:rFonts w:ascii="Roboto" w:hAnsi="Roboto" w:cs="Arial"/>
          <w:b/>
          <w:bCs/>
          <w:sz w:val="22"/>
          <w:szCs w:val="22"/>
        </w:rPr>
        <w:t xml:space="preserve">then, </w:t>
      </w:r>
    </w:p>
    <w:p w14:paraId="32A535A0" w14:textId="47A2A651" w:rsidR="00F02112" w:rsidRPr="00466F21" w:rsidRDefault="00F02112" w:rsidP="00F0211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in any of eventualities mentioned above, in addition to any or several of the courses, referred to in Sub-clauses 73.1 and 73.2 shall be adopted. </w:t>
      </w:r>
    </w:p>
    <w:p w14:paraId="1B4279EF" w14:textId="77777777" w:rsidR="00F02112" w:rsidRDefault="00F02112" w:rsidP="00460B56">
      <w:pPr>
        <w:autoSpaceDE w:val="0"/>
        <w:autoSpaceDN w:val="0"/>
        <w:adjustRightInd w:val="0"/>
        <w:spacing w:after="0"/>
        <w:ind w:left="720"/>
        <w:jc w:val="both"/>
        <w:rPr>
          <w:rFonts w:ascii="Roboto" w:hAnsi="Roboto" w:cs="Arial"/>
          <w:sz w:val="22"/>
          <w:szCs w:val="22"/>
        </w:rPr>
      </w:pPr>
    </w:p>
    <w:p w14:paraId="37FE2AFD" w14:textId="77777777" w:rsidR="00422EFD" w:rsidRPr="00466F21" w:rsidRDefault="00422EFD" w:rsidP="00E24872">
      <w:pPr>
        <w:pStyle w:val="Heading1"/>
        <w:numPr>
          <w:ilvl w:val="0"/>
          <w:numId w:val="11"/>
        </w:numPr>
        <w:tabs>
          <w:tab w:val="num" w:pos="360"/>
        </w:tabs>
        <w:spacing w:after="0"/>
        <w:ind w:left="720" w:hanging="720"/>
        <w:jc w:val="both"/>
        <w:rPr>
          <w:rFonts w:ascii="Roboto" w:hAnsi="Roboto" w:cs="Arial"/>
          <w:sz w:val="22"/>
          <w:szCs w:val="22"/>
        </w:rPr>
      </w:pPr>
      <w:bookmarkStart w:id="37" w:name="_Toc427278401"/>
      <w:bookmarkStart w:id="38" w:name="_Toc434861777"/>
      <w:r w:rsidRPr="00466F21">
        <w:rPr>
          <w:rFonts w:ascii="Roboto" w:hAnsi="Roboto" w:cs="Arial"/>
          <w:sz w:val="22"/>
          <w:szCs w:val="22"/>
        </w:rPr>
        <w:t>Illegal Gratification</w:t>
      </w:r>
      <w:bookmarkEnd w:id="37"/>
      <w:bookmarkEnd w:id="38"/>
    </w:p>
    <w:p w14:paraId="2CC40681" w14:textId="77777777" w:rsidR="00422EFD" w:rsidRPr="00466F21" w:rsidRDefault="00422EFD" w:rsidP="00422EFD">
      <w:pPr>
        <w:tabs>
          <w:tab w:val="left" w:pos="2850"/>
        </w:tabs>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773A3E21" w14:textId="77777777" w:rsidR="00422EFD" w:rsidRPr="00466F21" w:rsidRDefault="00422EFD" w:rsidP="00422EF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11.1 </w:t>
      </w:r>
      <w:r w:rsidRPr="00466F21">
        <w:rPr>
          <w:rFonts w:ascii="Roboto" w:hAnsi="Roboto" w:cs="Arial"/>
          <w:sz w:val="22"/>
          <w:szCs w:val="22"/>
        </w:rPr>
        <w:tab/>
        <w:t>Bribe, commission, gift, or advantage</w:t>
      </w:r>
    </w:p>
    <w:p w14:paraId="106E6BD5" w14:textId="77777777" w:rsidR="00422EFD" w:rsidRPr="00466F21" w:rsidRDefault="00422EFD" w:rsidP="00422EFD">
      <w:pPr>
        <w:autoSpaceDE w:val="0"/>
        <w:autoSpaceDN w:val="0"/>
        <w:adjustRightInd w:val="0"/>
        <w:spacing w:after="0"/>
        <w:jc w:val="both"/>
        <w:rPr>
          <w:rFonts w:ascii="Roboto" w:hAnsi="Roboto" w:cs="Arial"/>
          <w:sz w:val="22"/>
          <w:szCs w:val="22"/>
        </w:rPr>
      </w:pPr>
    </w:p>
    <w:p w14:paraId="772B76F5"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Any bribe, commission, gift or advantage given or offered by the Contractor directly or through his partner, agent or servant to any officer or employee of the Engineer or Employer, or to any person on their behalf, in relation to obtaining or the execution of this or any other contract with the Engineer or the Employer, shall, in addition to any criminal liability which he may incur, subject the Contractor to rescission of the Contract and all other Contracts with the Employer, and liability for payment of any loss or damage to the Employer, resulting from such rescission. The Employer shall be entitled to deduct the amounts so payable from any money/moneys due to the Contractor alone, or jointly under the Contract or any other contract with the Employer. The Contractor shall not be due, nor shall be paid any compensation whatsoever for any loss, alleged or actual, suffered by him when the Contract is so rescinded.</w:t>
      </w:r>
    </w:p>
    <w:p w14:paraId="597F9821"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p>
    <w:p w14:paraId="0EFBFF09"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11.2 </w:t>
      </w:r>
      <w:r w:rsidRPr="00466F21">
        <w:rPr>
          <w:rFonts w:ascii="Roboto" w:hAnsi="Roboto" w:cs="Arial"/>
          <w:sz w:val="22"/>
          <w:szCs w:val="22"/>
        </w:rPr>
        <w:tab/>
        <w:t xml:space="preserve">Monetary dealing of Contractor with employee of Employer or Engineer </w:t>
      </w:r>
    </w:p>
    <w:p w14:paraId="7473B5F6"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16189954"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lend or borrow money from or enter into any monetary dealings or transactions directly or indirectly, with any Employee of the Engineer or the Employer, and if he does so, the Employer shall be entitled forth-with to rescind the Contract and all other </w:t>
      </w:r>
      <w:r w:rsidRPr="00466F21">
        <w:rPr>
          <w:rFonts w:ascii="Roboto" w:hAnsi="Roboto" w:cs="Arial"/>
          <w:sz w:val="22"/>
          <w:szCs w:val="22"/>
        </w:rPr>
        <w:lastRenderedPageBreak/>
        <w:t xml:space="preserve">Contracts with the Employer. The Contractor shall be liable to pay compensation for any loss or damage to the Employer resulting from such rescission and the Employer shall be entitled to deduct the amounts payable from the money(s) due to the Contractor. </w:t>
      </w:r>
    </w:p>
    <w:p w14:paraId="48BEE1D7"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5DEAC308"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11.3    Settlement of dispute as to commission of such offence</w:t>
      </w:r>
    </w:p>
    <w:p w14:paraId="1248E027"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p>
    <w:p w14:paraId="10CBEE45" w14:textId="77777777" w:rsidR="00422EFD"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question or dispute as to the commission of any such offence arises under Sub-clauses 11.1 and 11.2, the same shall be settled by the Employer, in such manner as he shall consider fit and proper, and his decision shall be final and binding.</w:t>
      </w:r>
    </w:p>
    <w:p w14:paraId="59D500A1" w14:textId="77777777" w:rsidR="007868C1" w:rsidRPr="00466F21" w:rsidRDefault="007868C1" w:rsidP="00422EFD">
      <w:pPr>
        <w:autoSpaceDE w:val="0"/>
        <w:autoSpaceDN w:val="0"/>
        <w:adjustRightInd w:val="0"/>
        <w:spacing w:after="0"/>
        <w:ind w:left="1440"/>
        <w:jc w:val="both"/>
        <w:rPr>
          <w:rFonts w:ascii="Roboto" w:hAnsi="Roboto" w:cs="Arial"/>
          <w:sz w:val="22"/>
          <w:szCs w:val="22"/>
        </w:rPr>
      </w:pPr>
    </w:p>
    <w:p w14:paraId="7DFE7895" w14:textId="77777777" w:rsidR="007868C1" w:rsidRPr="00466F21" w:rsidRDefault="007868C1" w:rsidP="007868C1">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11.4   </w:t>
      </w:r>
      <w:r w:rsidRPr="00466F21">
        <w:rPr>
          <w:rFonts w:ascii="Roboto" w:hAnsi="Roboto" w:cs="Arial"/>
          <w:sz w:val="22"/>
          <w:szCs w:val="22"/>
        </w:rPr>
        <w:tab/>
        <w:t>Compensation to the Contractor on rescission of the Contract under this clause in the event of rescission of Contract under Sub-clause 11.1 or 11.2 the Contractor shall not be entitled to any compensation whatsoever, except for the work done up to the date of rescission.</w:t>
      </w:r>
    </w:p>
    <w:p w14:paraId="02E57675" w14:textId="77777777" w:rsidR="00422EFD" w:rsidRPr="00466F21" w:rsidRDefault="00422EFD" w:rsidP="00460B56">
      <w:pPr>
        <w:autoSpaceDE w:val="0"/>
        <w:autoSpaceDN w:val="0"/>
        <w:adjustRightInd w:val="0"/>
        <w:spacing w:after="0"/>
        <w:ind w:left="720"/>
        <w:jc w:val="both"/>
        <w:rPr>
          <w:rFonts w:ascii="Roboto" w:hAnsi="Roboto" w:cs="Arial"/>
          <w:sz w:val="22"/>
          <w:szCs w:val="22"/>
        </w:rPr>
      </w:pPr>
    </w:p>
    <w:p w14:paraId="74202D48" w14:textId="77777777" w:rsidR="000E2AC9" w:rsidRPr="00466F21" w:rsidRDefault="000E2AC9" w:rsidP="007221FE">
      <w:pPr>
        <w:autoSpaceDE w:val="0"/>
        <w:autoSpaceDN w:val="0"/>
        <w:adjustRightInd w:val="0"/>
        <w:spacing w:after="0"/>
        <w:ind w:left="1440"/>
        <w:jc w:val="both"/>
        <w:rPr>
          <w:rFonts w:ascii="Roboto" w:hAnsi="Roboto" w:cs="Arial"/>
          <w:sz w:val="22"/>
          <w:szCs w:val="22"/>
        </w:rPr>
      </w:pPr>
    </w:p>
    <w:p w14:paraId="04112042" w14:textId="77777777" w:rsidR="00CA5D43" w:rsidRPr="00466F21" w:rsidRDefault="00CA5D43" w:rsidP="003754A9">
      <w:pPr>
        <w:autoSpaceDE w:val="0"/>
        <w:autoSpaceDN w:val="0"/>
        <w:adjustRightInd w:val="0"/>
        <w:spacing w:after="0"/>
        <w:ind w:firstLine="720"/>
        <w:jc w:val="both"/>
        <w:rPr>
          <w:rFonts w:ascii="Roboto" w:hAnsi="Roboto" w:cs="Arial"/>
          <w:sz w:val="22"/>
          <w:szCs w:val="22"/>
        </w:rPr>
      </w:pPr>
    </w:p>
    <w:p w14:paraId="48F2B0C5" w14:textId="4D111F1D" w:rsidR="007868C1" w:rsidRDefault="007868C1" w:rsidP="00782869">
      <w:pPr>
        <w:pStyle w:val="ListParagraph1"/>
        <w:autoSpaceDE w:val="0"/>
        <w:autoSpaceDN w:val="0"/>
        <w:adjustRightInd w:val="0"/>
        <w:spacing w:after="0"/>
        <w:ind w:left="1440"/>
        <w:jc w:val="both"/>
        <w:rPr>
          <w:rFonts w:ascii="Roboto" w:hAnsi="Roboto" w:cs="Arial"/>
        </w:rPr>
      </w:pPr>
    </w:p>
    <w:p w14:paraId="24E38017" w14:textId="77777777" w:rsidR="007868C1" w:rsidRDefault="007868C1">
      <w:pPr>
        <w:spacing w:after="160" w:line="259" w:lineRule="auto"/>
        <w:rPr>
          <w:rFonts w:ascii="Roboto" w:eastAsia="Calibri" w:hAnsi="Roboto" w:cs="Arial"/>
          <w:sz w:val="22"/>
          <w:szCs w:val="22"/>
        </w:rPr>
      </w:pPr>
      <w:r>
        <w:rPr>
          <w:rFonts w:ascii="Roboto" w:hAnsi="Roboto" w:cs="Arial"/>
        </w:rPr>
        <w:br w:type="page"/>
      </w:r>
    </w:p>
    <w:p w14:paraId="6CD1A182"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39" w:name="_Toc427278402"/>
      <w:bookmarkStart w:id="40" w:name="_Toc434861778"/>
      <w:r w:rsidRPr="00466F21">
        <w:rPr>
          <w:rFonts w:ascii="Roboto" w:hAnsi="Roboto" w:cs="Arial"/>
          <w:sz w:val="22"/>
          <w:szCs w:val="22"/>
        </w:rPr>
        <w:lastRenderedPageBreak/>
        <w:t>General Responsibility of the Contractor</w:t>
      </w:r>
      <w:bookmarkEnd w:id="39"/>
      <w:bookmarkEnd w:id="40"/>
    </w:p>
    <w:p w14:paraId="412DE4B9"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8AC67A6" w14:textId="0F2F03D4"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12.1 </w:t>
      </w:r>
      <w:r w:rsidRPr="00466F21">
        <w:rPr>
          <w:rFonts w:ascii="Roboto" w:hAnsi="Roboto" w:cs="Arial"/>
          <w:sz w:val="22"/>
          <w:szCs w:val="22"/>
        </w:rPr>
        <w:tab/>
        <w:t xml:space="preserve">The Contractor shall comply with the provisions of the Contract, with due care and diligence, and execute and maintain the works and provide all labor therefore, and be responsible for supervision of all works, structural plans, and other things whether of temporary or permanent nature required for such execution and maintenance in so far as necessary for providing these, as is specified, or as is reasonably inferred from the Contract. The Contractor shall take full responsibility for the adequacy, stability, and safety at site of all works, materials, and methods of construction, provided, however, that the Contractor shall not be responsible except as may be expressly provided for in the Contract Agreement for the design or specifications of permanent works or of any temporary works prepared by the Engineer. </w:t>
      </w:r>
    </w:p>
    <w:p w14:paraId="29110800" w14:textId="77777777" w:rsidR="00323CA3" w:rsidRPr="00466F21" w:rsidRDefault="00323CA3" w:rsidP="00323CA3">
      <w:pPr>
        <w:autoSpaceDE w:val="0"/>
        <w:autoSpaceDN w:val="0"/>
        <w:adjustRightInd w:val="0"/>
        <w:spacing w:after="0"/>
        <w:ind w:left="720"/>
        <w:jc w:val="both"/>
        <w:rPr>
          <w:rFonts w:ascii="Roboto" w:hAnsi="Roboto" w:cs="Arial"/>
          <w:sz w:val="22"/>
          <w:szCs w:val="22"/>
        </w:rPr>
      </w:pPr>
    </w:p>
    <w:p w14:paraId="0D6CA06D"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12.2 </w:t>
      </w:r>
      <w:r w:rsidRPr="00466F21">
        <w:rPr>
          <w:rFonts w:ascii="Roboto" w:hAnsi="Roboto" w:cs="Arial"/>
          <w:sz w:val="22"/>
          <w:szCs w:val="22"/>
        </w:rPr>
        <w:tab/>
        <w:t>The Contractor shall be liable for the consequences that may arise due to a mistake in design carried out and drawing issued by the Contractor /Contractor's sub-contractor. Checking and approval by the Engineer of the design/drawing prepared by the Contractor/ Contractor's sub-contractor shall not compromise or reduce the liability of the Contractor.</w:t>
      </w:r>
    </w:p>
    <w:p w14:paraId="1B532076"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p>
    <w:p w14:paraId="5F10FE72" w14:textId="77777777" w:rsidR="00323CA3" w:rsidRPr="00466F21" w:rsidRDefault="00323CA3" w:rsidP="00323CA3">
      <w:pPr>
        <w:autoSpaceDE w:val="0"/>
        <w:autoSpaceDN w:val="0"/>
        <w:adjustRightInd w:val="0"/>
        <w:spacing w:after="0"/>
        <w:ind w:left="720" w:hanging="720"/>
        <w:jc w:val="both"/>
        <w:rPr>
          <w:rFonts w:ascii="Roboto" w:hAnsi="Roboto" w:cs="Arial"/>
          <w:b/>
          <w:sz w:val="22"/>
          <w:szCs w:val="22"/>
        </w:rPr>
      </w:pPr>
      <w:r w:rsidRPr="00466F21">
        <w:rPr>
          <w:rFonts w:ascii="Roboto" w:hAnsi="Roboto" w:cs="Arial"/>
          <w:sz w:val="22"/>
          <w:szCs w:val="22"/>
        </w:rPr>
        <w:t>12.3   The Contractor shall comply with all relevant and applicable laws and regulations and shall be responsible for obtaining all permissions, consents, approvals as may be required for the operation and performance of this Contract.</w:t>
      </w:r>
    </w:p>
    <w:p w14:paraId="29FE425E"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A44D9A8"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41" w:name="_Toc427278403"/>
      <w:bookmarkStart w:id="42" w:name="_Toc434861779"/>
      <w:r w:rsidRPr="00466F21">
        <w:rPr>
          <w:rFonts w:ascii="Roboto" w:hAnsi="Roboto" w:cs="Arial"/>
          <w:sz w:val="22"/>
          <w:szCs w:val="22"/>
        </w:rPr>
        <w:t>Opportunity for other Contractors</w:t>
      </w:r>
      <w:bookmarkEnd w:id="41"/>
      <w:bookmarkEnd w:id="42"/>
    </w:p>
    <w:p w14:paraId="5E5EBCC6"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737CE15A" w14:textId="77777777" w:rsidR="00323CA3" w:rsidRPr="00466F21" w:rsidRDefault="00323CA3"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Reasonable opportunity</w:t>
      </w:r>
    </w:p>
    <w:p w14:paraId="18DE2957" w14:textId="77777777" w:rsidR="00323CA3" w:rsidRPr="00466F21" w:rsidRDefault="00323CA3" w:rsidP="00323CA3">
      <w:pPr>
        <w:tabs>
          <w:tab w:val="left" w:pos="1440"/>
        </w:tabs>
        <w:autoSpaceDE w:val="0"/>
        <w:autoSpaceDN w:val="0"/>
        <w:adjustRightInd w:val="0"/>
        <w:spacing w:after="0"/>
        <w:ind w:left="720"/>
        <w:jc w:val="both"/>
        <w:rPr>
          <w:rFonts w:ascii="Roboto" w:hAnsi="Roboto" w:cs="Arial"/>
          <w:sz w:val="22"/>
          <w:szCs w:val="22"/>
        </w:rPr>
      </w:pPr>
    </w:p>
    <w:p w14:paraId="1DE4BAF6"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in accordance with the requirements of the Engineer, cooperate with and afford all reasonable opportunities for carrying out their work to any other contractors employed by the Employer and their workmen and to the workmen of the Employer and the workmen of any other duly constituted authority, who may be employed in the execution on or near the Site, of any work not included in the Contract or of any contract which the Employer may enter into in connection with or ancillary to the Works. </w:t>
      </w:r>
    </w:p>
    <w:p w14:paraId="6AE5265D"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p>
    <w:p w14:paraId="3FB2E53D" w14:textId="28FF6769" w:rsidR="00431481" w:rsidRDefault="00323CA3" w:rsidP="00323CA3">
      <w:pPr>
        <w:pStyle w:val="ListParagraph1"/>
        <w:autoSpaceDE w:val="0"/>
        <w:autoSpaceDN w:val="0"/>
        <w:adjustRightInd w:val="0"/>
        <w:spacing w:after="0"/>
        <w:ind w:left="1440"/>
        <w:jc w:val="both"/>
        <w:rPr>
          <w:rFonts w:ascii="Roboto" w:hAnsi="Roboto" w:cs="Arial"/>
        </w:rPr>
      </w:pPr>
      <w:r w:rsidRPr="00466F21">
        <w:rPr>
          <w:rFonts w:ascii="Roboto" w:hAnsi="Roboto" w:cs="Arial"/>
        </w:rPr>
        <w:t>The Contractor shall, on the written request of the Engineer or the Engineer’s Representative, make available to any such other contractor or to the Employer or any such authority, any roads, or ways for the maintenance of which the Contractor is responsible, for which no additional payment shall be made by the Employer. The Contractor shall also permit the use by any such of the Contractor’s scaffolding or</w:t>
      </w:r>
      <w:r w:rsidR="00EC71A2">
        <w:rPr>
          <w:rFonts w:ascii="Roboto" w:hAnsi="Roboto" w:cs="Arial"/>
        </w:rPr>
        <w:t xml:space="preserve"> </w:t>
      </w:r>
      <w:r w:rsidR="00EC71A2" w:rsidRPr="00466F21">
        <w:rPr>
          <w:rFonts w:ascii="Roboto" w:hAnsi="Roboto" w:cs="Arial"/>
        </w:rPr>
        <w:t>other plant on the Site or provide any other service of whatsoever nature at the request of the Employer without any charges for a reasonable time as agreed mutually.</w:t>
      </w:r>
    </w:p>
    <w:p w14:paraId="07C8A249" w14:textId="77777777" w:rsidR="00EC71A2" w:rsidRDefault="00EC71A2" w:rsidP="00323CA3">
      <w:pPr>
        <w:pStyle w:val="ListParagraph1"/>
        <w:autoSpaceDE w:val="0"/>
        <w:autoSpaceDN w:val="0"/>
        <w:adjustRightInd w:val="0"/>
        <w:spacing w:after="0"/>
        <w:ind w:left="1440"/>
        <w:jc w:val="both"/>
        <w:rPr>
          <w:rFonts w:ascii="Roboto" w:hAnsi="Roboto" w:cs="Arial"/>
        </w:rPr>
      </w:pPr>
    </w:p>
    <w:p w14:paraId="1834C128" w14:textId="77777777" w:rsidR="00943F7B" w:rsidRPr="00466F21" w:rsidRDefault="00943F7B"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Inspection of work of other contractors</w:t>
      </w:r>
    </w:p>
    <w:p w14:paraId="3AE2D1B4" w14:textId="77777777" w:rsidR="00943F7B" w:rsidRPr="00466F21" w:rsidRDefault="00943F7B" w:rsidP="00943F7B">
      <w:pPr>
        <w:autoSpaceDE w:val="0"/>
        <w:autoSpaceDN w:val="0"/>
        <w:adjustRightInd w:val="0"/>
        <w:spacing w:after="0"/>
        <w:ind w:left="720"/>
        <w:jc w:val="both"/>
        <w:rPr>
          <w:rFonts w:ascii="Roboto" w:hAnsi="Roboto" w:cs="Arial"/>
          <w:sz w:val="22"/>
          <w:szCs w:val="22"/>
        </w:rPr>
      </w:pPr>
    </w:p>
    <w:p w14:paraId="2A93CCBF" w14:textId="77777777" w:rsidR="00943F7B" w:rsidRPr="00466F21" w:rsidRDefault="00943F7B" w:rsidP="00943F7B">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part of the Contractor’s work depends upon the work of another contractor, he shall inspect and promptly report to the Engineer any defects in such work that may render it unsuitable for such proper execution. The Contractor’s failure to so inspect and report shall constitute acceptance of the other Contractor’s work as fit and proper except as to defects which may develop in the other Contractor’s work after execution of his work.</w:t>
      </w:r>
    </w:p>
    <w:p w14:paraId="36A5F856" w14:textId="77777777" w:rsidR="00943F7B" w:rsidRDefault="00943F7B" w:rsidP="00323CA3">
      <w:pPr>
        <w:pStyle w:val="ListParagraph1"/>
        <w:autoSpaceDE w:val="0"/>
        <w:autoSpaceDN w:val="0"/>
        <w:adjustRightInd w:val="0"/>
        <w:spacing w:after="0"/>
        <w:ind w:left="1440"/>
        <w:jc w:val="both"/>
        <w:rPr>
          <w:rFonts w:ascii="Roboto" w:hAnsi="Roboto" w:cs="Arial"/>
        </w:rPr>
      </w:pPr>
    </w:p>
    <w:p w14:paraId="56BB1452" w14:textId="77777777" w:rsidR="004B2C1F" w:rsidRPr="00466F21" w:rsidRDefault="004B2C1F" w:rsidP="00E24872">
      <w:pPr>
        <w:pStyle w:val="Heading1"/>
        <w:numPr>
          <w:ilvl w:val="0"/>
          <w:numId w:val="11"/>
        </w:numPr>
        <w:tabs>
          <w:tab w:val="num" w:pos="360"/>
        </w:tabs>
        <w:spacing w:after="0"/>
        <w:ind w:left="720" w:hanging="720"/>
        <w:jc w:val="both"/>
        <w:rPr>
          <w:rFonts w:ascii="Roboto" w:hAnsi="Roboto" w:cs="Arial"/>
          <w:sz w:val="22"/>
          <w:szCs w:val="22"/>
        </w:rPr>
      </w:pPr>
      <w:bookmarkStart w:id="43" w:name="_Toc427278404"/>
      <w:bookmarkStart w:id="44" w:name="_Toc434861780"/>
      <w:r w:rsidRPr="00466F21">
        <w:rPr>
          <w:rFonts w:ascii="Roboto" w:hAnsi="Roboto" w:cs="Arial"/>
          <w:sz w:val="22"/>
          <w:szCs w:val="22"/>
        </w:rPr>
        <w:lastRenderedPageBreak/>
        <w:t>Assignment and Subcontracting</w:t>
      </w:r>
      <w:bookmarkEnd w:id="43"/>
      <w:bookmarkEnd w:id="44"/>
    </w:p>
    <w:p w14:paraId="62077590"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5336051B"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14.1 </w:t>
      </w:r>
      <w:r w:rsidRPr="00466F21">
        <w:rPr>
          <w:rFonts w:ascii="Roboto" w:hAnsi="Roboto" w:cs="Arial"/>
          <w:sz w:val="22"/>
          <w:szCs w:val="22"/>
        </w:rPr>
        <w:tab/>
        <w:t>Assignment of Contract</w:t>
      </w:r>
    </w:p>
    <w:p w14:paraId="5A6EB6F2"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p>
    <w:p w14:paraId="429E2FFE" w14:textId="77777777" w:rsidR="009A72D5" w:rsidRDefault="004B2C1F" w:rsidP="009A72D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not assign the Contract or any part thereof, or any benefit or interest therein or there under.</w:t>
      </w:r>
    </w:p>
    <w:p w14:paraId="333D92B1" w14:textId="77777777" w:rsidR="009A72D5" w:rsidRDefault="009A72D5" w:rsidP="009A72D5">
      <w:pPr>
        <w:autoSpaceDE w:val="0"/>
        <w:autoSpaceDN w:val="0"/>
        <w:adjustRightInd w:val="0"/>
        <w:spacing w:after="0"/>
        <w:ind w:left="1440"/>
        <w:jc w:val="both"/>
        <w:rPr>
          <w:rFonts w:ascii="Roboto" w:hAnsi="Roboto" w:cs="Arial"/>
          <w:sz w:val="22"/>
          <w:szCs w:val="22"/>
        </w:rPr>
      </w:pPr>
    </w:p>
    <w:p w14:paraId="790BBDA6" w14:textId="0346EC3C" w:rsidR="004B2C1F" w:rsidRPr="00617E09" w:rsidRDefault="004B2C1F" w:rsidP="00E24872">
      <w:pPr>
        <w:pStyle w:val="ListParagraph"/>
        <w:numPr>
          <w:ilvl w:val="1"/>
          <w:numId w:val="19"/>
        </w:numPr>
        <w:autoSpaceDE w:val="0"/>
        <w:autoSpaceDN w:val="0"/>
        <w:adjustRightInd w:val="0"/>
        <w:spacing w:after="0"/>
        <w:jc w:val="both"/>
        <w:rPr>
          <w:rFonts w:ascii="Roboto" w:hAnsi="Roboto" w:cs="Arial"/>
          <w:sz w:val="22"/>
          <w:szCs w:val="22"/>
        </w:rPr>
      </w:pPr>
      <w:r w:rsidRPr="00617E09">
        <w:rPr>
          <w:rFonts w:ascii="Roboto" w:hAnsi="Roboto" w:cs="Arial"/>
          <w:sz w:val="22"/>
          <w:szCs w:val="22"/>
        </w:rPr>
        <w:t>Subcontracting</w:t>
      </w:r>
    </w:p>
    <w:p w14:paraId="527793B2" w14:textId="77777777" w:rsidR="004B2C1F" w:rsidRPr="00466F21" w:rsidRDefault="004B2C1F" w:rsidP="004B2C1F">
      <w:pPr>
        <w:autoSpaceDE w:val="0"/>
        <w:autoSpaceDN w:val="0"/>
        <w:adjustRightInd w:val="0"/>
        <w:spacing w:after="0"/>
        <w:ind w:left="720" w:firstLine="720"/>
        <w:jc w:val="both"/>
        <w:rPr>
          <w:rFonts w:ascii="Roboto" w:hAnsi="Roboto" w:cs="Arial"/>
          <w:sz w:val="22"/>
          <w:szCs w:val="22"/>
        </w:rPr>
      </w:pPr>
    </w:p>
    <w:p w14:paraId="2FA30CC7" w14:textId="77777777" w:rsid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The Contractor shall not subcontract the whole of the Works. Except where otherwise provided in the Contract, the Contractor shall not subcontract any part of the works without the prior consent of the Engineer. Any such consent shall not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14:paraId="2D440F31" w14:textId="77777777" w:rsidR="00C04CB2" w:rsidRDefault="00C04CB2" w:rsidP="00C04CB2">
      <w:pPr>
        <w:pStyle w:val="ListParagraph"/>
        <w:tabs>
          <w:tab w:val="left" w:pos="720"/>
          <w:tab w:val="left" w:pos="1800"/>
          <w:tab w:val="left" w:pos="1843"/>
        </w:tabs>
        <w:autoSpaceDE w:val="0"/>
        <w:autoSpaceDN w:val="0"/>
        <w:adjustRightInd w:val="0"/>
        <w:spacing w:after="0"/>
        <w:ind w:left="1418"/>
        <w:jc w:val="both"/>
        <w:rPr>
          <w:rFonts w:ascii="Roboto" w:hAnsi="Roboto" w:cs="Arial"/>
          <w:sz w:val="22"/>
          <w:szCs w:val="22"/>
        </w:rPr>
      </w:pPr>
    </w:p>
    <w:p w14:paraId="72E7809A" w14:textId="5EDBC1B4" w:rsidR="004B2C1F" w:rsidRP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Provided that the Contractor shall not be required to obtain such consent for:</w:t>
      </w:r>
    </w:p>
    <w:p w14:paraId="363D9A38" w14:textId="0CFE5012"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r w:rsidRPr="00466F21">
        <w:rPr>
          <w:rFonts w:ascii="Roboto" w:hAnsi="Roboto" w:cs="Arial"/>
          <w:sz w:val="22"/>
          <w:szCs w:val="22"/>
        </w:rPr>
        <w:t>a. the provision of labor, or</w:t>
      </w:r>
    </w:p>
    <w:p w14:paraId="5BBA2CBA" w14:textId="77777777" w:rsidR="00C04CB2"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r w:rsidRPr="00466F21">
        <w:rPr>
          <w:rFonts w:ascii="Roboto" w:hAnsi="Roboto" w:cs="Arial"/>
          <w:sz w:val="22"/>
          <w:szCs w:val="22"/>
        </w:rPr>
        <w:t>b. the purchase of materials which are in accordance with the standards specified in the Contract, or</w:t>
      </w:r>
    </w:p>
    <w:p w14:paraId="0D2F6DDB" w14:textId="1EA2844C"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r w:rsidRPr="00466F21">
        <w:rPr>
          <w:rFonts w:ascii="Roboto" w:hAnsi="Roboto" w:cs="Arial"/>
          <w:sz w:val="22"/>
          <w:szCs w:val="22"/>
        </w:rPr>
        <w:t>c. the subcontracting of any part of the Works for which the Sub-Contractor is named in the Contract.</w:t>
      </w:r>
    </w:p>
    <w:p w14:paraId="6F9630EA"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6FDF7059"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14.3 </w:t>
      </w:r>
      <w:r w:rsidRPr="00466F21">
        <w:rPr>
          <w:rFonts w:ascii="Roboto" w:hAnsi="Roboto" w:cs="Arial"/>
          <w:sz w:val="22"/>
          <w:szCs w:val="22"/>
        </w:rPr>
        <w:tab/>
        <w:t>Assignment of Sub-Contractor’s obligations</w:t>
      </w:r>
    </w:p>
    <w:p w14:paraId="69E60389"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38228CB1" w14:textId="6B093249" w:rsidR="004B2C1F" w:rsidRDefault="004B2C1F" w:rsidP="004B2C1F">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 Sub-Contractor having undertaken towards the Contract in respect of the work executed, or the goods, materials, plant or services supplied by such Sub-contractor, any continuing obligation extending for a period exceeding that of the Defects Liability Period under the Contract, the Contractor shall at any time, after the expiration of such period, assign to the Employer, at the Employer’s request and cost, the benefit of such obligation for the unexpired duration thereof.</w:t>
      </w:r>
    </w:p>
    <w:p w14:paraId="21DC658C" w14:textId="77777777" w:rsidR="005F2145" w:rsidRDefault="005F2145" w:rsidP="004B2C1F">
      <w:pPr>
        <w:autoSpaceDE w:val="0"/>
        <w:autoSpaceDN w:val="0"/>
        <w:adjustRightInd w:val="0"/>
        <w:spacing w:after="0"/>
        <w:ind w:left="1440"/>
        <w:jc w:val="both"/>
        <w:rPr>
          <w:rFonts w:ascii="Roboto" w:hAnsi="Roboto" w:cs="Arial"/>
          <w:sz w:val="22"/>
          <w:szCs w:val="22"/>
        </w:rPr>
      </w:pPr>
    </w:p>
    <w:p w14:paraId="447D3103"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Compensation for Breach</w:t>
      </w:r>
    </w:p>
    <w:p w14:paraId="11CE0B8C"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289DA9F7"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Any breach of the conditions under sub-clauses 14.1 to 14.3 above shall entitle the Employer to rescind the Contract and also render the Contractor liable to the Employer for compensation, in respect of loss or damage arising out of or ensuing from such cancellation. </w:t>
      </w:r>
    </w:p>
    <w:p w14:paraId="438E33BC" w14:textId="77777777" w:rsidR="005F2145" w:rsidRDefault="005F2145" w:rsidP="005F2145">
      <w:pPr>
        <w:autoSpaceDE w:val="0"/>
        <w:autoSpaceDN w:val="0"/>
        <w:adjustRightInd w:val="0"/>
        <w:spacing w:after="0"/>
        <w:ind w:left="1440"/>
        <w:jc w:val="both"/>
        <w:rPr>
          <w:rFonts w:ascii="Roboto" w:hAnsi="Roboto" w:cs="Arial"/>
          <w:sz w:val="22"/>
          <w:szCs w:val="22"/>
        </w:rPr>
      </w:pPr>
    </w:p>
    <w:p w14:paraId="0B715F94" w14:textId="77777777" w:rsidR="005F2145" w:rsidRDefault="005F2145" w:rsidP="005F2145">
      <w:pPr>
        <w:autoSpaceDE w:val="0"/>
        <w:autoSpaceDN w:val="0"/>
        <w:adjustRightInd w:val="0"/>
        <w:spacing w:after="0"/>
        <w:ind w:left="1440"/>
        <w:jc w:val="both"/>
        <w:rPr>
          <w:rFonts w:ascii="Roboto" w:hAnsi="Roboto" w:cs="Arial"/>
          <w:sz w:val="22"/>
          <w:szCs w:val="22"/>
        </w:rPr>
      </w:pPr>
    </w:p>
    <w:p w14:paraId="3695F5F1"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41638651"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Explanation on Sub-contracting </w:t>
      </w:r>
    </w:p>
    <w:p w14:paraId="2224B528"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7546904D"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execution of the details of the works by petty contractors, or on piece work basis, under the personal supervision of the Contractor or his agent, shall not be deemed to be sub-contracting under this clause.</w:t>
      </w:r>
    </w:p>
    <w:p w14:paraId="2F1AD2D5"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33170EC5"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No change in the Responsibility of Contractor.</w:t>
      </w:r>
    </w:p>
    <w:p w14:paraId="169E69CB"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564D5C7F"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Permission to sub-contract the work by the Contractor shall not establish any contractual relationship between the sub-contractor and the Employer and shall not relieve the Contractor of any responsibility under the Contract.</w:t>
      </w:r>
    </w:p>
    <w:p w14:paraId="1ED74BA1" w14:textId="77777777" w:rsidR="005F2145" w:rsidRDefault="005F2145" w:rsidP="004B2C1F">
      <w:pPr>
        <w:autoSpaceDE w:val="0"/>
        <w:autoSpaceDN w:val="0"/>
        <w:adjustRightInd w:val="0"/>
        <w:spacing w:after="0"/>
        <w:ind w:left="1440"/>
        <w:jc w:val="both"/>
        <w:rPr>
          <w:rFonts w:ascii="Roboto" w:hAnsi="Roboto" w:cs="Arial"/>
          <w:sz w:val="22"/>
          <w:szCs w:val="22"/>
        </w:rPr>
      </w:pPr>
    </w:p>
    <w:p w14:paraId="69A63E24" w14:textId="77777777" w:rsidR="00DF0425" w:rsidRDefault="00DF0425" w:rsidP="004B2C1F">
      <w:pPr>
        <w:autoSpaceDE w:val="0"/>
        <w:autoSpaceDN w:val="0"/>
        <w:adjustRightInd w:val="0"/>
        <w:spacing w:after="0"/>
        <w:ind w:left="1440"/>
        <w:jc w:val="both"/>
        <w:rPr>
          <w:rFonts w:ascii="Roboto" w:hAnsi="Roboto" w:cs="Arial"/>
          <w:sz w:val="22"/>
          <w:szCs w:val="22"/>
        </w:rPr>
      </w:pPr>
    </w:p>
    <w:p w14:paraId="12ADD93C" w14:textId="77777777" w:rsidR="00DF0425" w:rsidRPr="00466F21" w:rsidRDefault="00DF0425" w:rsidP="00E24872">
      <w:pPr>
        <w:pStyle w:val="Heading1"/>
        <w:numPr>
          <w:ilvl w:val="0"/>
          <w:numId w:val="11"/>
        </w:numPr>
        <w:tabs>
          <w:tab w:val="num" w:pos="360"/>
        </w:tabs>
        <w:spacing w:after="0"/>
        <w:ind w:left="720" w:hanging="720"/>
        <w:jc w:val="both"/>
        <w:rPr>
          <w:rFonts w:ascii="Roboto" w:hAnsi="Roboto" w:cs="Arial"/>
          <w:sz w:val="22"/>
          <w:szCs w:val="22"/>
        </w:rPr>
      </w:pPr>
      <w:bookmarkStart w:id="45" w:name="_Toc427278405"/>
      <w:bookmarkStart w:id="46" w:name="_Toc434861781"/>
      <w:r w:rsidRPr="00466F21">
        <w:rPr>
          <w:rFonts w:ascii="Roboto" w:hAnsi="Roboto" w:cs="Arial"/>
          <w:sz w:val="22"/>
          <w:szCs w:val="22"/>
        </w:rPr>
        <w:t>Contractor’s Understanding</w:t>
      </w:r>
      <w:bookmarkEnd w:id="45"/>
      <w:bookmarkEnd w:id="46"/>
    </w:p>
    <w:p w14:paraId="3273A0E0" w14:textId="77777777" w:rsidR="00DF0425" w:rsidRPr="00466F21" w:rsidRDefault="00DF0425" w:rsidP="00DF0425">
      <w:pPr>
        <w:autoSpaceDE w:val="0"/>
        <w:autoSpaceDN w:val="0"/>
        <w:adjustRightInd w:val="0"/>
        <w:spacing w:after="0"/>
        <w:jc w:val="both"/>
        <w:rPr>
          <w:rFonts w:ascii="Roboto" w:hAnsi="Roboto" w:cs="Arial"/>
          <w:sz w:val="22"/>
          <w:szCs w:val="22"/>
        </w:rPr>
      </w:pPr>
    </w:p>
    <w:p w14:paraId="18EF6F32"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15.1 </w:t>
      </w:r>
      <w:r w:rsidRPr="00466F21">
        <w:rPr>
          <w:rFonts w:ascii="Roboto" w:hAnsi="Roboto" w:cs="Arial"/>
          <w:sz w:val="22"/>
          <w:szCs w:val="22"/>
        </w:rPr>
        <w:tab/>
        <w:t>The Contractor shall be deemed to have inspected and examined the Site and its surroundings and information available in connection therewith and to have satisfied himself, so far as is practicable, before submitting his Bid, as to the form and nature thereof, including the sub-surface conditions, the hydrological and climatic conditions, the extent and nature of work and materials necessary for the completion of the Works, the means of access to the Site and the accommodation he may require and, in general, shall be deemed to have obtained all necessary information, subject as above mentioned, as to risks, contingencies and all other circumstances which may influence or affect his Bid.</w:t>
      </w:r>
    </w:p>
    <w:p w14:paraId="34897F05"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p>
    <w:p w14:paraId="19DAC2F4"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15.2 </w:t>
      </w:r>
      <w:r w:rsidRPr="00466F21">
        <w:rPr>
          <w:rFonts w:ascii="Roboto" w:hAnsi="Roboto" w:cs="Arial"/>
          <w:sz w:val="22"/>
          <w:szCs w:val="22"/>
        </w:rPr>
        <w:tab/>
        <w:t>The Contractor shall be deemed to have satisfied himself, before bidding, as to the correctness and sufficiency of his Bid for the Works and of the rates and prices stated in the priced Bill of Quantities and the Schedule of Rates and Prices, if any, all of which shall, except insofar as it is otherwise provided in the Contract, cover all his obligations under the Contract and all matters and things necessary for the proper execution and maintenance of the works.</w:t>
      </w:r>
    </w:p>
    <w:p w14:paraId="18766FDB" w14:textId="77777777" w:rsidR="00DF0425" w:rsidRDefault="00DF0425" w:rsidP="004B2C1F">
      <w:pPr>
        <w:autoSpaceDE w:val="0"/>
        <w:autoSpaceDN w:val="0"/>
        <w:adjustRightInd w:val="0"/>
        <w:spacing w:after="0"/>
        <w:ind w:left="1440"/>
        <w:jc w:val="both"/>
        <w:rPr>
          <w:rFonts w:ascii="Roboto" w:hAnsi="Roboto" w:cs="Arial"/>
          <w:sz w:val="22"/>
          <w:szCs w:val="22"/>
        </w:rPr>
      </w:pPr>
    </w:p>
    <w:p w14:paraId="2BE012C0" w14:textId="77777777" w:rsidR="006B2163" w:rsidRDefault="006B2163" w:rsidP="004B2C1F">
      <w:pPr>
        <w:autoSpaceDE w:val="0"/>
        <w:autoSpaceDN w:val="0"/>
        <w:adjustRightInd w:val="0"/>
        <w:spacing w:after="0"/>
        <w:ind w:left="1440"/>
        <w:jc w:val="both"/>
        <w:rPr>
          <w:rFonts w:ascii="Roboto" w:hAnsi="Roboto" w:cs="Arial"/>
          <w:sz w:val="22"/>
          <w:szCs w:val="22"/>
        </w:rPr>
      </w:pPr>
    </w:p>
    <w:p w14:paraId="7B982BFF" w14:textId="77777777" w:rsidR="006B2163" w:rsidRPr="00466F21" w:rsidRDefault="006B2163" w:rsidP="00E24872">
      <w:pPr>
        <w:pStyle w:val="Heading1"/>
        <w:numPr>
          <w:ilvl w:val="0"/>
          <w:numId w:val="11"/>
        </w:numPr>
        <w:tabs>
          <w:tab w:val="num" w:pos="360"/>
        </w:tabs>
        <w:spacing w:after="0"/>
        <w:ind w:left="720" w:hanging="720"/>
        <w:jc w:val="both"/>
        <w:rPr>
          <w:rFonts w:ascii="Roboto" w:hAnsi="Roboto" w:cs="Arial"/>
          <w:sz w:val="22"/>
          <w:szCs w:val="22"/>
        </w:rPr>
      </w:pPr>
      <w:bookmarkStart w:id="47" w:name="_Toc427278406"/>
      <w:bookmarkStart w:id="48" w:name="_Toc434861782"/>
      <w:r w:rsidRPr="00466F21">
        <w:rPr>
          <w:rFonts w:ascii="Roboto" w:hAnsi="Roboto" w:cs="Arial"/>
          <w:sz w:val="22"/>
          <w:szCs w:val="22"/>
        </w:rPr>
        <w:t>Advances</w:t>
      </w:r>
      <w:bookmarkEnd w:id="47"/>
      <w:bookmarkEnd w:id="48"/>
    </w:p>
    <w:p w14:paraId="17DCE26E"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FE7552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16.1 </w:t>
      </w:r>
      <w:r w:rsidRPr="00466F21">
        <w:rPr>
          <w:rFonts w:ascii="Roboto" w:hAnsi="Roboto" w:cs="Arial"/>
          <w:sz w:val="22"/>
          <w:szCs w:val="22"/>
        </w:rPr>
        <w:tab/>
        <w:t>Types of advances</w:t>
      </w:r>
    </w:p>
    <w:p w14:paraId="38B98B2F"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411D6CC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Subject to any conditions given herein, the Contractor may avail of the following advances for the execution of the Works:</w:t>
      </w:r>
    </w:p>
    <w:p w14:paraId="20E20A6C"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p>
    <w:p w14:paraId="1AB690B4"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r w:rsidRPr="00466F21">
        <w:rPr>
          <w:rFonts w:ascii="Roboto" w:hAnsi="Roboto" w:cs="Arial"/>
          <w:sz w:val="22"/>
          <w:szCs w:val="22"/>
        </w:rPr>
        <w:t>a. Mobilization advance</w:t>
      </w:r>
    </w:p>
    <w:p w14:paraId="68D9F718"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0CE94C48"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16.2 </w:t>
      </w:r>
      <w:r w:rsidRPr="00466F21">
        <w:rPr>
          <w:rFonts w:ascii="Roboto" w:hAnsi="Roboto" w:cs="Arial"/>
          <w:sz w:val="22"/>
          <w:szCs w:val="22"/>
        </w:rPr>
        <w:tab/>
        <w:t>Mobilization Advance</w:t>
      </w:r>
    </w:p>
    <w:p w14:paraId="6D202398"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5027C54" w14:textId="1207C015" w:rsidR="006B2163" w:rsidRPr="00466F21" w:rsidRDefault="006B2163" w:rsidP="006B6E82">
      <w:pPr>
        <w:autoSpaceDE w:val="0"/>
        <w:autoSpaceDN w:val="0"/>
        <w:adjustRightInd w:val="0"/>
        <w:spacing w:after="0"/>
        <w:ind w:left="1560" w:hanging="11"/>
        <w:jc w:val="both"/>
        <w:rPr>
          <w:rFonts w:ascii="Roboto" w:hAnsi="Roboto" w:cs="Arial"/>
          <w:sz w:val="22"/>
          <w:szCs w:val="22"/>
        </w:rPr>
      </w:pPr>
      <w:r w:rsidRPr="00466F21">
        <w:rPr>
          <w:rFonts w:ascii="Roboto" w:hAnsi="Roboto" w:cs="Arial"/>
          <w:sz w:val="22"/>
          <w:szCs w:val="22"/>
        </w:rPr>
        <w:t xml:space="preserve">16.2.1 </w:t>
      </w:r>
      <w:r w:rsidRPr="00466F21">
        <w:rPr>
          <w:rFonts w:ascii="Roboto" w:hAnsi="Roboto" w:cs="Arial"/>
          <w:sz w:val="22"/>
          <w:szCs w:val="22"/>
        </w:rPr>
        <w:tab/>
        <w:t xml:space="preserve">For completing preliminaries such as Insurances, hiring of labor hutments as applicable, arranging electricity and water supply and movement of staff, labor plant and machinery, an advance equal to </w:t>
      </w:r>
      <w:r w:rsidRPr="00466F21">
        <w:rPr>
          <w:rFonts w:ascii="Roboto" w:hAnsi="Roboto" w:cs="Arial"/>
          <w:b/>
          <w:sz w:val="22"/>
          <w:szCs w:val="22"/>
        </w:rPr>
        <w:t>10% (Ten Percent)</w:t>
      </w:r>
      <w:r w:rsidRPr="00466F21">
        <w:rPr>
          <w:rFonts w:ascii="Roboto" w:hAnsi="Roboto" w:cs="Arial"/>
          <w:sz w:val="22"/>
          <w:szCs w:val="22"/>
        </w:rPr>
        <w:t xml:space="preserve"> of Contract Value shall be payable against a Bank Guarantee of a Scheduled Bank approved by the Employer for an equivalent amount of advance in the proforma acceptable to the Employer.</w:t>
      </w:r>
    </w:p>
    <w:p w14:paraId="4B684A9A"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7B02D69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16.2.2 </w:t>
      </w:r>
      <w:r w:rsidRPr="00466F21">
        <w:rPr>
          <w:rFonts w:ascii="Roboto" w:hAnsi="Roboto" w:cs="Arial"/>
          <w:sz w:val="22"/>
          <w:szCs w:val="22"/>
        </w:rPr>
        <w:tab/>
        <w:t>Such advance shall be given only after the Contractor has submitted the Performance Security and signed the Contract Agreement.</w:t>
      </w:r>
    </w:p>
    <w:p w14:paraId="36EFB7EC"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256FBAD1"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16.2.3 </w:t>
      </w:r>
      <w:r w:rsidRPr="00466F21">
        <w:rPr>
          <w:rFonts w:ascii="Roboto" w:hAnsi="Roboto" w:cs="Arial"/>
          <w:sz w:val="22"/>
          <w:szCs w:val="22"/>
        </w:rPr>
        <w:tab/>
        <w:t>Recovery of Mobilization Advance:</w:t>
      </w:r>
    </w:p>
    <w:p w14:paraId="4A5EB4D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Mobilization Advance shall be recovered on pro-rata basis of gross value of work done from each running account bill, so as to ensure that full Material Advance shall be recovered on completion of total work.</w:t>
      </w:r>
    </w:p>
    <w:p w14:paraId="7259D6F3" w14:textId="77777777" w:rsidR="006B2163" w:rsidRDefault="006B2163" w:rsidP="004B2C1F">
      <w:pPr>
        <w:autoSpaceDE w:val="0"/>
        <w:autoSpaceDN w:val="0"/>
        <w:adjustRightInd w:val="0"/>
        <w:spacing w:after="0"/>
        <w:ind w:left="1440"/>
        <w:jc w:val="both"/>
        <w:rPr>
          <w:rFonts w:ascii="Roboto" w:hAnsi="Roboto" w:cs="Arial"/>
          <w:sz w:val="22"/>
          <w:szCs w:val="22"/>
        </w:rPr>
      </w:pPr>
    </w:p>
    <w:p w14:paraId="62233D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lastRenderedPageBreak/>
        <w:t xml:space="preserve">16.3 </w:t>
      </w:r>
      <w:r w:rsidRPr="00466F21">
        <w:rPr>
          <w:rFonts w:ascii="Roboto" w:hAnsi="Roboto" w:cs="Arial"/>
          <w:sz w:val="22"/>
          <w:szCs w:val="22"/>
        </w:rPr>
        <w:tab/>
        <w:t>Interest in Case of Delay</w:t>
      </w:r>
    </w:p>
    <w:p w14:paraId="7CFCA1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02CDECC6"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Should there be delay in the progress and completion of work, as a result of which it is not possible to recover the advance and interest thereon, if provided in the Contract, before the date stipulated in the Contract and such delay is due to Contractor’s failure / fault, then the interest to be charged from the Contractor on the remaining portion of the advance beyond the completion period specified in the Contract Data, shall be the prevailing Bank lending Rate plus 2%. Such higher interest rate shall also be chargeable during any extended period of Contract, where the need for extension has arisen on account of Contractor’s failure. In no case shall the interest rate be less than 10%.</w:t>
      </w:r>
    </w:p>
    <w:p w14:paraId="31011FE7"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1331AEB3"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16.4     Advance to be used only for this work</w:t>
      </w:r>
    </w:p>
    <w:p w14:paraId="7407C1F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68A9491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The advance received by the Contractor, shall be used by him strictly for the purpose of the Contract, and for the purpose for which they are paid. Under no circumstances, shall the advances be diverted for use for purposes other than the Contract. Any such diversion shall be construed as a breach of the Contract and the Contractor shall be liable to return the advance at once and to pay interest at prevailing Bank lending Rate plus 2%, till the advance and interest thereon are recovered from him.</w:t>
      </w:r>
    </w:p>
    <w:p w14:paraId="32EDA6C2" w14:textId="77777777" w:rsidR="002750AC" w:rsidRPr="00466F21" w:rsidRDefault="002750AC" w:rsidP="004B2C1F">
      <w:pPr>
        <w:autoSpaceDE w:val="0"/>
        <w:autoSpaceDN w:val="0"/>
        <w:adjustRightInd w:val="0"/>
        <w:spacing w:after="0"/>
        <w:ind w:left="1440"/>
        <w:jc w:val="both"/>
        <w:rPr>
          <w:rFonts w:ascii="Roboto" w:hAnsi="Roboto" w:cs="Arial"/>
          <w:sz w:val="22"/>
          <w:szCs w:val="22"/>
        </w:rPr>
      </w:pPr>
    </w:p>
    <w:p w14:paraId="52A9CA19"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4C864CDD" w14:textId="44D590F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49" w:name="_Toc427278407"/>
      <w:bookmarkStart w:id="50" w:name="_Toc434861783"/>
      <w:r w:rsidRPr="00466F21">
        <w:rPr>
          <w:rFonts w:ascii="Roboto" w:hAnsi="Roboto" w:cs="Arial"/>
          <w:sz w:val="22"/>
          <w:szCs w:val="22"/>
        </w:rPr>
        <w:t xml:space="preserve">Payment, Tax Deduction at Source and </w:t>
      </w:r>
      <w:r w:rsidR="00474B5F">
        <w:rPr>
          <w:rFonts w:ascii="Roboto" w:hAnsi="Roboto" w:cs="Arial"/>
          <w:sz w:val="22"/>
          <w:szCs w:val="22"/>
        </w:rPr>
        <w:t>GST</w:t>
      </w:r>
      <w:r w:rsidRPr="00466F21">
        <w:rPr>
          <w:rFonts w:ascii="Roboto" w:hAnsi="Roboto" w:cs="Arial"/>
          <w:sz w:val="22"/>
          <w:szCs w:val="22"/>
        </w:rPr>
        <w:t xml:space="preserve"> on Works Contracts</w:t>
      </w:r>
      <w:bookmarkEnd w:id="49"/>
      <w:bookmarkEnd w:id="50"/>
    </w:p>
    <w:p w14:paraId="573F8656" w14:textId="77777777" w:rsidR="006B6E82" w:rsidRPr="00466F21" w:rsidRDefault="006B6E82" w:rsidP="006B6E82">
      <w:pPr>
        <w:autoSpaceDE w:val="0"/>
        <w:autoSpaceDN w:val="0"/>
        <w:adjustRightInd w:val="0"/>
        <w:spacing w:after="0"/>
        <w:ind w:left="720" w:hanging="720"/>
        <w:jc w:val="both"/>
        <w:rPr>
          <w:rFonts w:ascii="Roboto" w:hAnsi="Roboto" w:cs="Arial"/>
          <w:sz w:val="22"/>
          <w:szCs w:val="22"/>
        </w:rPr>
      </w:pPr>
    </w:p>
    <w:p w14:paraId="3B117918"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by Cheque only.</w:t>
      </w:r>
    </w:p>
    <w:p w14:paraId="285F5E1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6DAA7AEA"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Unless otherwise specified, all payments to the Contractor shall be made by Cheque, but no Cheque will be issued for an amount less than Rs. 1,000/- (Rupees One thousand). This stipulation shall not apply to Final Bills. </w:t>
      </w:r>
    </w:p>
    <w:p w14:paraId="403A50EE" w14:textId="77777777" w:rsidR="006B6E82" w:rsidRDefault="006B6E82" w:rsidP="006B6E82">
      <w:pPr>
        <w:autoSpaceDE w:val="0"/>
        <w:autoSpaceDN w:val="0"/>
        <w:adjustRightInd w:val="0"/>
        <w:spacing w:after="0"/>
        <w:ind w:left="1440"/>
        <w:jc w:val="both"/>
        <w:rPr>
          <w:rFonts w:ascii="Roboto" w:hAnsi="Roboto" w:cs="Arial"/>
          <w:sz w:val="22"/>
          <w:szCs w:val="22"/>
        </w:rPr>
      </w:pPr>
    </w:p>
    <w:p w14:paraId="2C4C0D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43199B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5B34FD9C" w14:textId="77777777" w:rsidR="006B6E82" w:rsidRDefault="006B6E82" w:rsidP="006B6E82">
      <w:pPr>
        <w:autoSpaceDE w:val="0"/>
        <w:autoSpaceDN w:val="0"/>
        <w:adjustRightInd w:val="0"/>
        <w:spacing w:after="0"/>
        <w:ind w:left="1440"/>
        <w:jc w:val="both"/>
        <w:rPr>
          <w:rFonts w:ascii="Roboto" w:hAnsi="Roboto" w:cs="Arial"/>
          <w:sz w:val="22"/>
          <w:szCs w:val="22"/>
        </w:rPr>
      </w:pPr>
    </w:p>
    <w:p w14:paraId="5848D33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p>
    <w:p w14:paraId="183F7FEC"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Tax Deduction at Source </w:t>
      </w:r>
    </w:p>
    <w:p w14:paraId="571B42D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4BDF5412"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Where there is a statutory requirement for Tax deduction at source, such deduction towards Income Tax and other Taxes as applicable will be made from the bills payable to the Contractor at rates as notified from time to time.</w:t>
      </w:r>
    </w:p>
    <w:p w14:paraId="51A911F3"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E228831"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1" w:name="_Toc427278408"/>
      <w:bookmarkStart w:id="52" w:name="_Toc434861784"/>
      <w:r w:rsidRPr="00466F21">
        <w:rPr>
          <w:rFonts w:ascii="Roboto" w:hAnsi="Roboto" w:cs="Arial"/>
          <w:sz w:val="22"/>
          <w:szCs w:val="22"/>
        </w:rPr>
        <w:t>Indemnity by Employer</w:t>
      </w:r>
      <w:bookmarkEnd w:id="51"/>
      <w:bookmarkEnd w:id="52"/>
    </w:p>
    <w:p w14:paraId="6DCFB5BC"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47BE9C0"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Employer shall indemnify the Contractor against all claims, proceedings, damages, costs, charges, and expenses in respect of the use or occupation of the land by the works or part thereof.</w:t>
      </w:r>
    </w:p>
    <w:p w14:paraId="30C35FB7"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23BB7B6"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3" w:name="_Toc427278409"/>
      <w:bookmarkStart w:id="54" w:name="_Toc434861785"/>
      <w:r w:rsidRPr="00466F21">
        <w:rPr>
          <w:rFonts w:ascii="Roboto" w:hAnsi="Roboto" w:cs="Arial"/>
          <w:sz w:val="22"/>
          <w:szCs w:val="22"/>
        </w:rPr>
        <w:t>Occupation and Use of Land</w:t>
      </w:r>
      <w:bookmarkEnd w:id="53"/>
      <w:bookmarkEnd w:id="54"/>
    </w:p>
    <w:p w14:paraId="58039EDA"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1DF1F3F4"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No land belonging to or in the possession of the Employer shall be occupied by the Contractor without the permission of the Engineer or the Employer. The Contractor shall not use or allow the site to be used for any purpose other than that of executing the works.</w:t>
      </w:r>
    </w:p>
    <w:p w14:paraId="66289A8D"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3EBDF4E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186A22E8"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5" w:name="_Toc427278410"/>
      <w:bookmarkStart w:id="56" w:name="_Toc434861786"/>
      <w:r w:rsidRPr="00466F21">
        <w:rPr>
          <w:rFonts w:ascii="Roboto" w:hAnsi="Roboto" w:cs="Arial"/>
          <w:sz w:val="22"/>
          <w:szCs w:val="22"/>
        </w:rPr>
        <w:t>Indemnity by Contractor</w:t>
      </w:r>
      <w:bookmarkEnd w:id="55"/>
      <w:bookmarkEnd w:id="56"/>
    </w:p>
    <w:p w14:paraId="3AC9ECF5"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6F944233" w14:textId="77777777" w:rsidR="006B6E82" w:rsidRPr="00466F21" w:rsidRDefault="006B6E82"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Indemnity against all actions of the Contractor</w:t>
      </w:r>
    </w:p>
    <w:p w14:paraId="25BC9E8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0199DF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hold and save harmless and indemnify the Employer, his representative (s),officers, agents, sub-contractors, servants and employees from and against all actions, suits, proceedings, loss, costs, damages, charges, claims and demands of every nature and description brought or recovered against the Employer, by reason of any act or omissions of the Contractor, his officers, agents, sub-contractors, servants and employees, in the execution of the Works or in the guarding of the same. All sums payable by way of compensation under any of these conditions, shall be considered as reasonable compensation payable to the Employer, without reference to the actual loss or damage sustained, and whether or not any damage shall have been sustained. </w:t>
      </w:r>
    </w:p>
    <w:p w14:paraId="600FEBE5"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1103704A" w14:textId="77777777" w:rsidR="00AF34F3" w:rsidRPr="00466F21" w:rsidRDefault="00AF34F3"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Indemnity Against All Claims of Patent Rights and Royalties </w:t>
      </w:r>
    </w:p>
    <w:p w14:paraId="4BF77C9B" w14:textId="77777777" w:rsidR="00AF34F3" w:rsidRPr="00466F21" w:rsidRDefault="00AF34F3" w:rsidP="00AF34F3">
      <w:pPr>
        <w:autoSpaceDE w:val="0"/>
        <w:autoSpaceDN w:val="0"/>
        <w:adjustRightInd w:val="0"/>
        <w:spacing w:after="0"/>
        <w:ind w:left="720"/>
        <w:jc w:val="both"/>
        <w:rPr>
          <w:rFonts w:ascii="Roboto" w:hAnsi="Roboto" w:cs="Arial"/>
          <w:sz w:val="22"/>
          <w:szCs w:val="22"/>
        </w:rPr>
      </w:pPr>
    </w:p>
    <w:p w14:paraId="70742936"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hold and save harmless and indemnify the Employer, his officers, agents, servants and employees from and against all claims and proceedings, for or on account of infringement by the Contractor of copy right, any   patent   rights,   design   trademark or name, secret process, patented or unpatented invention, articles or appliances manufactured or used for or in connection with the Works and from and against all claims, proceedings, damages, costs, charges and expenses whatsoever in respect thereof or in relation thereto. Except where otherwise stated, the Contractor shall pay all royalties, rent and other payments or compensation, if any, for getting stone, sand, gravel, clay, or other materials required for the works.</w:t>
      </w:r>
    </w:p>
    <w:p w14:paraId="335DF3D4"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p>
    <w:p w14:paraId="365FE58E"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57" w:name="_Toc434861787"/>
      <w:bookmarkStart w:id="58" w:name="_Toc427278411"/>
      <w:r w:rsidRPr="00466F21">
        <w:rPr>
          <w:rFonts w:ascii="Roboto" w:hAnsi="Roboto" w:cs="Arial"/>
          <w:sz w:val="22"/>
          <w:szCs w:val="22"/>
        </w:rPr>
        <w:t>Security Deposit</w:t>
      </w:r>
      <w:bookmarkEnd w:id="57"/>
      <w:r w:rsidRPr="00466F21">
        <w:rPr>
          <w:rFonts w:ascii="Roboto" w:hAnsi="Roboto" w:cs="Arial"/>
          <w:sz w:val="22"/>
          <w:szCs w:val="22"/>
        </w:rPr>
        <w:t xml:space="preserve"> </w:t>
      </w:r>
      <w:bookmarkEnd w:id="58"/>
    </w:p>
    <w:p w14:paraId="17F654C0" w14:textId="1E2B557B" w:rsidR="00AF34F3" w:rsidRPr="00466F21" w:rsidRDefault="00AF34F3" w:rsidP="00AF34F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permit Employer at the time of making any payment to him for work done under the Contract to deduct a sum at the rate of 5 % of the gross amount of each running bill till the sum along with the sum already deposited as Earnest Money, will amount to Security Deposit of 5% of the Contract value of the work. Such deductions will be made and held by the Employer by way of Security Deposit. Earnest money shall be adjusted first in the security deposit and further recovery of security deposit shall commence only when the up-to-date amount of security deposit starts exceeding the earnest money.</w:t>
      </w:r>
    </w:p>
    <w:p w14:paraId="601E0D42" w14:textId="77777777" w:rsidR="00AF34F3" w:rsidRPr="00466F21" w:rsidRDefault="00AF34F3" w:rsidP="00AF34F3">
      <w:pPr>
        <w:pStyle w:val="Heading1"/>
        <w:spacing w:after="0"/>
        <w:ind w:left="720"/>
        <w:rPr>
          <w:rFonts w:ascii="Roboto" w:hAnsi="Roboto" w:cs="Arial"/>
          <w:b w:val="0"/>
          <w:sz w:val="22"/>
          <w:szCs w:val="22"/>
        </w:rPr>
      </w:pPr>
    </w:p>
    <w:p w14:paraId="7BEF9010" w14:textId="77777777" w:rsidR="00AF34F3" w:rsidRPr="00466F21" w:rsidRDefault="00AF34F3" w:rsidP="00E24872">
      <w:pPr>
        <w:pStyle w:val="Heading1"/>
        <w:numPr>
          <w:ilvl w:val="1"/>
          <w:numId w:val="11"/>
        </w:numPr>
        <w:tabs>
          <w:tab w:val="num" w:pos="360"/>
        </w:tabs>
        <w:spacing w:after="0"/>
        <w:ind w:left="1440" w:hanging="630"/>
        <w:rPr>
          <w:rFonts w:ascii="Roboto" w:hAnsi="Roboto" w:cs="Arial"/>
          <w:b w:val="0"/>
          <w:sz w:val="22"/>
          <w:szCs w:val="22"/>
        </w:rPr>
      </w:pPr>
      <w:bookmarkStart w:id="59" w:name="_Toc434856895"/>
      <w:bookmarkStart w:id="60" w:name="_Toc434861788"/>
      <w:r w:rsidRPr="00466F21">
        <w:rPr>
          <w:rFonts w:ascii="Roboto" w:hAnsi="Roboto" w:cs="Arial"/>
          <w:b w:val="0"/>
          <w:sz w:val="22"/>
          <w:szCs w:val="22"/>
        </w:rPr>
        <w:t>All compensations or the other sums of money payable by the Contractor under the terms of this Contract may be deducted from, or paid by the sale of a sufficient part of his Security Deposit or from the interest arising there from, or from any sums which may be due to or may become due to the Contractor by Employer on any account whatsoever and in the event of his Security Deposit being reduced by reason of any such deductions or sale as aforesaid, the Contractor shall within 10 days make good in the same way as the initial deposit as described hereinabove. The Security Deposit shall be collected from the running bills of the Contractor at the rates mentioned above and the Earnest Money, if deposited in cash at the time of bidding will be treated as a part of the Security Deposit.</w:t>
      </w:r>
      <w:bookmarkEnd w:id="59"/>
      <w:bookmarkEnd w:id="60"/>
    </w:p>
    <w:p w14:paraId="3076B604" w14:textId="77777777" w:rsidR="00AF34F3" w:rsidRPr="00466F21" w:rsidRDefault="00AF34F3" w:rsidP="00AF34F3">
      <w:pPr>
        <w:rPr>
          <w:rFonts w:ascii="Roboto" w:hAnsi="Roboto"/>
        </w:rPr>
      </w:pPr>
    </w:p>
    <w:p w14:paraId="55318933" w14:textId="77777777" w:rsidR="00AF34F3" w:rsidRPr="00466F21" w:rsidRDefault="00AF34F3" w:rsidP="00E24872">
      <w:pPr>
        <w:pStyle w:val="Heading1"/>
        <w:numPr>
          <w:ilvl w:val="1"/>
          <w:numId w:val="11"/>
        </w:numPr>
        <w:tabs>
          <w:tab w:val="num" w:pos="360"/>
        </w:tabs>
        <w:spacing w:after="0"/>
        <w:ind w:left="1170" w:firstLine="0"/>
        <w:rPr>
          <w:rFonts w:ascii="Roboto" w:hAnsi="Roboto" w:cs="Arial"/>
          <w:b w:val="0"/>
          <w:sz w:val="22"/>
          <w:szCs w:val="22"/>
        </w:rPr>
      </w:pPr>
      <w:bookmarkStart w:id="61" w:name="_Toc434856896"/>
      <w:bookmarkStart w:id="62" w:name="_Toc434861789"/>
      <w:r w:rsidRPr="00466F21">
        <w:rPr>
          <w:rFonts w:ascii="Roboto" w:hAnsi="Roboto" w:cs="Arial"/>
          <w:b w:val="0"/>
          <w:sz w:val="22"/>
          <w:szCs w:val="22"/>
        </w:rPr>
        <w:lastRenderedPageBreak/>
        <w:t>Release of Security Deposit</w:t>
      </w:r>
      <w:bookmarkEnd w:id="61"/>
      <w:bookmarkEnd w:id="62"/>
    </w:p>
    <w:p w14:paraId="686949E2" w14:textId="77777777" w:rsidR="00AF34F3" w:rsidRPr="00466F21" w:rsidRDefault="00AF34F3" w:rsidP="00AF34F3">
      <w:pPr>
        <w:rPr>
          <w:rFonts w:ascii="Roboto" w:hAnsi="Roboto"/>
        </w:rPr>
      </w:pPr>
    </w:p>
    <w:p w14:paraId="2A445392" w14:textId="77777777" w:rsidR="00AF34F3" w:rsidRPr="00466F21" w:rsidRDefault="00AF34F3" w:rsidP="00AF34F3">
      <w:pPr>
        <w:pStyle w:val="Heading1"/>
        <w:spacing w:after="0"/>
        <w:ind w:left="1440"/>
        <w:rPr>
          <w:rFonts w:ascii="Roboto" w:hAnsi="Roboto" w:cs="Arial"/>
          <w:b w:val="0"/>
          <w:sz w:val="22"/>
          <w:szCs w:val="22"/>
        </w:rPr>
      </w:pPr>
      <w:bookmarkStart w:id="63" w:name="_Toc434856897"/>
      <w:bookmarkStart w:id="64" w:name="_Toc434861790"/>
      <w:r w:rsidRPr="00466F21">
        <w:rPr>
          <w:rFonts w:ascii="Roboto" w:hAnsi="Roboto" w:cs="Arial"/>
          <w:b w:val="0"/>
          <w:sz w:val="22"/>
          <w:szCs w:val="22"/>
        </w:rPr>
        <w:t>Security Deposit shall be released after expiry of Defects Liability Period.</w:t>
      </w:r>
      <w:bookmarkEnd w:id="63"/>
      <w:bookmarkEnd w:id="64"/>
    </w:p>
    <w:p w14:paraId="1A46D42B" w14:textId="77777777" w:rsidR="00AF34F3" w:rsidRPr="00466F21" w:rsidRDefault="00AF34F3" w:rsidP="00AF34F3">
      <w:pPr>
        <w:autoSpaceDE w:val="0"/>
        <w:autoSpaceDN w:val="0"/>
        <w:adjustRightInd w:val="0"/>
        <w:spacing w:after="0"/>
        <w:ind w:left="1440" w:hanging="720"/>
        <w:jc w:val="both"/>
        <w:rPr>
          <w:rFonts w:ascii="Roboto" w:hAnsi="Roboto" w:cs="Arial"/>
          <w:sz w:val="22"/>
          <w:szCs w:val="22"/>
        </w:rPr>
      </w:pPr>
    </w:p>
    <w:p w14:paraId="2A463E14"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65" w:name="_Toc427278412"/>
      <w:bookmarkStart w:id="66" w:name="_Toc434861791"/>
      <w:r w:rsidRPr="00466F21">
        <w:rPr>
          <w:rFonts w:ascii="Roboto" w:hAnsi="Roboto" w:cs="Arial"/>
          <w:sz w:val="22"/>
          <w:szCs w:val="22"/>
        </w:rPr>
        <w:t>Performance Security</w:t>
      </w:r>
      <w:bookmarkEnd w:id="65"/>
      <w:bookmarkEnd w:id="66"/>
    </w:p>
    <w:p w14:paraId="63C8518A" w14:textId="77777777" w:rsidR="00AF34F3" w:rsidRPr="00466F21" w:rsidRDefault="00AF34F3" w:rsidP="00AF34F3">
      <w:pPr>
        <w:autoSpaceDE w:val="0"/>
        <w:autoSpaceDN w:val="0"/>
        <w:adjustRightInd w:val="0"/>
        <w:spacing w:after="0"/>
        <w:jc w:val="both"/>
        <w:rPr>
          <w:rFonts w:ascii="Roboto" w:hAnsi="Roboto" w:cs="Arial"/>
          <w:sz w:val="22"/>
          <w:szCs w:val="22"/>
        </w:rPr>
      </w:pPr>
    </w:p>
    <w:p w14:paraId="16ED17E4"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22.1 </w:t>
      </w:r>
      <w:r w:rsidRPr="00466F21">
        <w:rPr>
          <w:rFonts w:ascii="Roboto" w:hAnsi="Roboto" w:cs="Arial"/>
          <w:sz w:val="22"/>
          <w:szCs w:val="22"/>
        </w:rPr>
        <w:tab/>
        <w:t>Amount of Performance Security</w:t>
      </w:r>
    </w:p>
    <w:p w14:paraId="20BA49DE"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p>
    <w:p w14:paraId="750E0451" w14:textId="77777777" w:rsidR="002679C4" w:rsidRPr="00466F21" w:rsidRDefault="00AF34F3"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Within 7 days of receipt of the Letter of Acceptance from the Employer, the successful bidder shall furnish to the Employer a security in the form of a bank</w:t>
      </w:r>
      <w:r w:rsidR="002679C4">
        <w:rPr>
          <w:rFonts w:ascii="Roboto" w:hAnsi="Roboto" w:cs="Arial"/>
        </w:rPr>
        <w:t xml:space="preserve"> </w:t>
      </w:r>
      <w:r w:rsidR="002679C4" w:rsidRPr="00466F21">
        <w:rPr>
          <w:rFonts w:ascii="Roboto" w:hAnsi="Roboto" w:cs="Arial"/>
          <w:sz w:val="22"/>
          <w:szCs w:val="22"/>
        </w:rPr>
        <w:t xml:space="preserve">guarantee of a scheduled bank approved by the Employer for an amount of </w:t>
      </w:r>
      <w:r w:rsidR="002679C4" w:rsidRPr="00466F21">
        <w:rPr>
          <w:rFonts w:ascii="Roboto" w:hAnsi="Roboto" w:cs="Arial"/>
          <w:b/>
          <w:sz w:val="22"/>
          <w:szCs w:val="22"/>
        </w:rPr>
        <w:t>5% (FIVE percent)</w:t>
      </w:r>
      <w:r w:rsidR="002679C4" w:rsidRPr="00466F21">
        <w:rPr>
          <w:rFonts w:ascii="Roboto" w:hAnsi="Roboto" w:cs="Arial"/>
          <w:sz w:val="22"/>
          <w:szCs w:val="22"/>
        </w:rPr>
        <w:t xml:space="preserve"> of the Contract value in the form approved by the Engineer initially valid up to the “Defects Liability Period”.</w:t>
      </w:r>
    </w:p>
    <w:p w14:paraId="35C8A005" w14:textId="77777777" w:rsidR="002679C4" w:rsidRPr="00466F21" w:rsidRDefault="002679C4" w:rsidP="002679C4">
      <w:pPr>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 </w:t>
      </w:r>
    </w:p>
    <w:p w14:paraId="6CAFBEC0"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Failure of the successful bidder to furnish the required Performance Security shall be a ground for the annulment of the award of Contract and forfeiture of the Earnest Money (if applicable), in which event the Employer may award the works to any other agency.</w:t>
      </w:r>
    </w:p>
    <w:p w14:paraId="2D35AAE9"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EEA7A7E"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22.2 </w:t>
      </w:r>
      <w:r w:rsidRPr="00466F21">
        <w:rPr>
          <w:rFonts w:ascii="Roboto" w:hAnsi="Roboto" w:cs="Arial"/>
          <w:sz w:val="22"/>
          <w:szCs w:val="22"/>
        </w:rPr>
        <w:tab/>
        <w:t>Release of Performance Security</w:t>
      </w:r>
    </w:p>
    <w:p w14:paraId="046A296A"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p>
    <w:p w14:paraId="77C381E0" w14:textId="20B2E37B"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whole of the Performance Security amount shall be liable to be forfeited to the Employer at the discretion of the Employer, in the event of any breach of Contract on the part of the Contractor or if the Contactor fails to perform or observe any of the conditions of the Contract. The Performance Security Amount shall be due for release and shall be released to the Contractor after successful completion of the Defects Liability Period. Where different Defects Liability Periods are applicable to different parts of the works, the expression, “successful completion of Defects Liability Period” shall for the purpose of this clause, be deemed to mean the successful completion of the last of such periods. </w:t>
      </w:r>
    </w:p>
    <w:p w14:paraId="225A5B53"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F6E36D2"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Provided always that, no release of Bank Guarantee for Performance Security shall become due to the Contractor, unless all the stipulations of the Contract have been fulfilled by the Contractor and all claims and demands made by the Employer for and in respect of damage or loss by, from or in consequence of the Works, but excluding the claims made by the Contractor on the Employer, have been finally satisfied.</w:t>
      </w:r>
    </w:p>
    <w:p w14:paraId="423A14EB"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49415450" w14:textId="77777777" w:rsidR="002679C4" w:rsidRPr="00466F21" w:rsidRDefault="002679C4" w:rsidP="00E24872">
      <w:pPr>
        <w:pStyle w:val="Heading1"/>
        <w:numPr>
          <w:ilvl w:val="0"/>
          <w:numId w:val="11"/>
        </w:numPr>
        <w:tabs>
          <w:tab w:val="num" w:pos="360"/>
        </w:tabs>
        <w:spacing w:after="0"/>
        <w:ind w:left="720" w:hanging="720"/>
        <w:jc w:val="both"/>
        <w:rPr>
          <w:rFonts w:ascii="Roboto" w:hAnsi="Roboto" w:cs="Arial"/>
          <w:sz w:val="22"/>
          <w:szCs w:val="22"/>
        </w:rPr>
      </w:pPr>
      <w:bookmarkStart w:id="67" w:name="_Toc427278413"/>
      <w:bookmarkStart w:id="68" w:name="_Toc434861792"/>
      <w:r w:rsidRPr="00466F21">
        <w:rPr>
          <w:rFonts w:ascii="Roboto" w:hAnsi="Roboto" w:cs="Arial"/>
          <w:sz w:val="22"/>
          <w:szCs w:val="22"/>
        </w:rPr>
        <w:t>Insurance</w:t>
      </w:r>
      <w:bookmarkEnd w:id="67"/>
      <w:bookmarkEnd w:id="68"/>
    </w:p>
    <w:p w14:paraId="6A4C4BD7"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0C065B96" w14:textId="77777777" w:rsidR="002679C4" w:rsidRPr="00466F21" w:rsidRDefault="002679C4" w:rsidP="002679C4">
      <w:pPr>
        <w:tabs>
          <w:tab w:val="left" w:pos="-720"/>
          <w:tab w:val="left" w:pos="0"/>
        </w:tabs>
        <w:suppressAutoHyphens/>
        <w:spacing w:after="0"/>
        <w:jc w:val="both"/>
        <w:rPr>
          <w:rFonts w:ascii="Roboto" w:hAnsi="Roboto" w:cs="Arial"/>
          <w:spacing w:val="-3"/>
          <w:sz w:val="22"/>
          <w:szCs w:val="22"/>
        </w:rPr>
      </w:pPr>
      <w:r w:rsidRPr="00466F21">
        <w:rPr>
          <w:rFonts w:ascii="Roboto" w:hAnsi="Roboto" w:cs="Arial"/>
          <w:b/>
          <w:spacing w:val="-3"/>
          <w:sz w:val="22"/>
          <w:szCs w:val="22"/>
        </w:rPr>
        <w:t xml:space="preserve">23.1 </w:t>
      </w:r>
      <w:r w:rsidRPr="00466F21">
        <w:rPr>
          <w:rFonts w:ascii="Roboto" w:hAnsi="Roboto" w:cs="Arial"/>
          <w:b/>
          <w:spacing w:val="-3"/>
          <w:sz w:val="22"/>
          <w:szCs w:val="22"/>
        </w:rPr>
        <w:tab/>
      </w:r>
      <w:r w:rsidRPr="00466F21">
        <w:rPr>
          <w:rFonts w:ascii="Roboto" w:hAnsi="Roboto" w:cs="Arial"/>
          <w:spacing w:val="-3"/>
          <w:sz w:val="22"/>
          <w:szCs w:val="22"/>
        </w:rPr>
        <w:t>Insurance Policies:</w:t>
      </w:r>
    </w:p>
    <w:p w14:paraId="6AF45338" w14:textId="77777777" w:rsidR="002679C4" w:rsidRPr="00466F21" w:rsidRDefault="002679C4" w:rsidP="002679C4">
      <w:pPr>
        <w:pStyle w:val="BodyTextIndent3"/>
        <w:tabs>
          <w:tab w:val="left" w:pos="-720"/>
        </w:tabs>
        <w:suppressAutoHyphens/>
        <w:spacing w:after="0"/>
        <w:jc w:val="both"/>
        <w:rPr>
          <w:rFonts w:ascii="Roboto" w:hAnsi="Roboto" w:cs="Arial"/>
          <w:sz w:val="22"/>
          <w:szCs w:val="22"/>
        </w:rPr>
      </w:pPr>
      <w:r w:rsidRPr="00466F21">
        <w:rPr>
          <w:rFonts w:ascii="Roboto" w:hAnsi="Roboto" w:cs="Arial"/>
          <w:sz w:val="22"/>
          <w:szCs w:val="22"/>
        </w:rPr>
        <w:tab/>
      </w:r>
    </w:p>
    <w:p w14:paraId="3A29815B"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r w:rsidRPr="00466F21">
        <w:rPr>
          <w:rFonts w:ascii="Roboto" w:hAnsi="Roboto" w:cs="Arial"/>
          <w:sz w:val="22"/>
          <w:szCs w:val="22"/>
        </w:rPr>
        <w:t xml:space="preserve">Before commencing the execution of the Work, the Contractor, without limiting his obligations and responsibilities under this Contract shall insure in the joint names of the contractor and Employer, latter being the beneficiary, against his liability for any material or physical damage, loss or injury which may occur to any property, including that of the Employer/Engineer/ Architect, Sub-Contractors, Vendors or to any person including any employee of the Employer/ Engineer/Architect, Sub-Contractors, Vendors or a member of the general public, by or arising out of the execution of the Work or in carrying out the Contract.  It shall be obligatory for the Contractor to obtain and retain for </w:t>
      </w:r>
      <w:r w:rsidRPr="00466F21">
        <w:rPr>
          <w:rFonts w:ascii="Roboto" w:hAnsi="Roboto" w:cs="Arial"/>
          <w:sz w:val="22"/>
          <w:szCs w:val="22"/>
        </w:rPr>
        <w:lastRenderedPageBreak/>
        <w:t>all relevant times the insurance cover (in the joint names of the contractor and Employer, latter being the beneficiary) under the following policies:</w:t>
      </w:r>
    </w:p>
    <w:p w14:paraId="65545D31"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p>
    <w:p w14:paraId="70881889" w14:textId="77777777" w:rsidR="002679C4" w:rsidRDefault="002679C4" w:rsidP="002679C4">
      <w:pPr>
        <w:tabs>
          <w:tab w:val="left" w:pos="1080"/>
        </w:tabs>
        <w:spacing w:after="0"/>
        <w:ind w:left="720" w:hanging="720"/>
        <w:jc w:val="both"/>
        <w:rPr>
          <w:rFonts w:ascii="Roboto" w:hAnsi="Roboto" w:cs="Arial"/>
          <w:sz w:val="22"/>
          <w:szCs w:val="22"/>
        </w:rPr>
      </w:pPr>
      <w:r w:rsidRPr="00466F21">
        <w:rPr>
          <w:rFonts w:ascii="Roboto" w:hAnsi="Roboto" w:cs="Arial"/>
          <w:spacing w:val="-3"/>
          <w:sz w:val="22"/>
          <w:szCs w:val="22"/>
        </w:rPr>
        <w:t>23.2 i) Contractor’s All Risk (CAR) Insurance and Extensions on first loss bases</w:t>
      </w:r>
      <w:r w:rsidRPr="00466F21">
        <w:rPr>
          <w:rFonts w:ascii="Roboto" w:hAnsi="Roboto" w:cs="Arial"/>
          <w:sz w:val="22"/>
          <w:szCs w:val="22"/>
        </w:rPr>
        <w:t xml:space="preserve">: </w:t>
      </w:r>
    </w:p>
    <w:p w14:paraId="3B80C78F" w14:textId="77777777" w:rsidR="00582559" w:rsidRPr="00466F21" w:rsidRDefault="00582559" w:rsidP="002679C4">
      <w:pPr>
        <w:tabs>
          <w:tab w:val="left" w:pos="1080"/>
        </w:tabs>
        <w:spacing w:after="0"/>
        <w:ind w:left="720" w:hanging="720"/>
        <w:jc w:val="both"/>
        <w:rPr>
          <w:rFonts w:ascii="Roboto" w:hAnsi="Roboto" w:cs="Arial"/>
          <w:sz w:val="22"/>
          <w:szCs w:val="22"/>
        </w:rPr>
      </w:pPr>
    </w:p>
    <w:p w14:paraId="0F2F5854" w14:textId="77777777" w:rsidR="00582559" w:rsidRPr="00466F21" w:rsidRDefault="00582559" w:rsidP="00582559">
      <w:pPr>
        <w:spacing w:after="0"/>
        <w:ind w:left="900"/>
        <w:jc w:val="both"/>
        <w:rPr>
          <w:rFonts w:ascii="Roboto" w:hAnsi="Roboto" w:cs="Arial"/>
          <w:spacing w:val="-3"/>
          <w:sz w:val="22"/>
          <w:szCs w:val="22"/>
        </w:rPr>
      </w:pPr>
      <w:r w:rsidRPr="00466F21">
        <w:rPr>
          <w:rFonts w:ascii="Roboto" w:hAnsi="Roboto" w:cs="Arial"/>
          <w:sz w:val="22"/>
          <w:szCs w:val="22"/>
        </w:rPr>
        <w:t>Policy to inter alias cover the following:</w:t>
      </w:r>
      <w:r w:rsidRPr="00466F21">
        <w:rPr>
          <w:rFonts w:ascii="Roboto" w:hAnsi="Roboto" w:cs="Arial"/>
          <w:spacing w:val="-3"/>
          <w:sz w:val="22"/>
          <w:szCs w:val="22"/>
        </w:rPr>
        <w:t xml:space="preserve"> </w:t>
      </w:r>
    </w:p>
    <w:p w14:paraId="265C51CE" w14:textId="77777777" w:rsidR="00582559" w:rsidRPr="00466F21" w:rsidRDefault="00582559" w:rsidP="00582559">
      <w:pPr>
        <w:tabs>
          <w:tab w:val="left" w:pos="-720"/>
          <w:tab w:val="left" w:pos="0"/>
        </w:tabs>
        <w:suppressAutoHyphens/>
        <w:spacing w:after="0"/>
        <w:ind w:left="1800" w:hanging="360"/>
        <w:jc w:val="both"/>
        <w:rPr>
          <w:rFonts w:ascii="Roboto" w:hAnsi="Roboto" w:cs="Arial"/>
          <w:spacing w:val="-3"/>
          <w:sz w:val="22"/>
          <w:szCs w:val="22"/>
        </w:rPr>
      </w:pPr>
    </w:p>
    <w:p w14:paraId="3EBB03A8"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Contract works for entire Contract Value plus 10% of the Contract price valid till the defect liability period and any extension thereof.</w:t>
      </w:r>
    </w:p>
    <w:p w14:paraId="27882A3C"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Earthquake and other disturbances.  </w:t>
      </w:r>
    </w:p>
    <w:p w14:paraId="2DC91059"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Insurance to cover All plant &amp; machinery owned by the contractor for the project. </w:t>
      </w:r>
    </w:p>
    <w:p w14:paraId="1584E3ED"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Insurance against loss or damage by fire or any other disaster to the work.</w:t>
      </w:r>
    </w:p>
    <w:p w14:paraId="2628BA6A"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Extended Maintenance Cover till completion of Defects Liability Period and any extension thereof.</w:t>
      </w:r>
    </w:p>
    <w:p w14:paraId="03843AA5" w14:textId="77777777" w:rsidR="00582559" w:rsidRPr="00466F21" w:rsidRDefault="00582559" w:rsidP="00582559">
      <w:pPr>
        <w:suppressAutoHyphens/>
        <w:spacing w:after="0"/>
        <w:ind w:left="720"/>
        <w:jc w:val="both"/>
        <w:rPr>
          <w:rFonts w:ascii="Roboto" w:hAnsi="Roboto" w:cs="Arial"/>
          <w:sz w:val="20"/>
          <w:szCs w:val="22"/>
        </w:rPr>
      </w:pPr>
    </w:p>
    <w:p w14:paraId="20ECE604" w14:textId="1395748D" w:rsidR="00582559" w:rsidRPr="00582559" w:rsidRDefault="00582559" w:rsidP="00E24872">
      <w:pPr>
        <w:pStyle w:val="ListParagraph1"/>
        <w:numPr>
          <w:ilvl w:val="0"/>
          <w:numId w:val="26"/>
        </w:numPr>
        <w:tabs>
          <w:tab w:val="left" w:pos="1080"/>
        </w:tabs>
        <w:suppressAutoHyphens/>
        <w:spacing w:after="0"/>
        <w:ind w:left="1080"/>
        <w:jc w:val="both"/>
        <w:rPr>
          <w:rFonts w:ascii="Roboto" w:hAnsi="Roboto" w:cs="Arial"/>
          <w:sz w:val="20"/>
        </w:rPr>
      </w:pPr>
      <w:r w:rsidRPr="00466F21">
        <w:rPr>
          <w:rFonts w:ascii="Roboto" w:hAnsi="Roboto" w:cs="Arial"/>
        </w:rPr>
        <w:t>Third Party Insurance including Cross liability:  To cover for any damages to third party. The limit of indemnity in respect of any one Accident or series of accidents arising out of one event shall be Rs. 5,00,000/. Policy there of shall include any damage to the properties and/or injury including death to the persons of the general public and anyone else deemed to be third party.</w:t>
      </w:r>
      <w:r w:rsidRPr="00582559">
        <w:rPr>
          <w:rFonts w:ascii="Roboto" w:hAnsi="Roboto" w:cs="Arial"/>
        </w:rPr>
        <w:t xml:space="preserve"> The Tenderer shall indicate the value of insurance premium considered separately in the tender bid.</w:t>
      </w:r>
    </w:p>
    <w:p w14:paraId="3B40E951" w14:textId="77777777" w:rsidR="00582559" w:rsidRPr="00466F21" w:rsidRDefault="00582559" w:rsidP="00582559">
      <w:pPr>
        <w:tabs>
          <w:tab w:val="left" w:pos="-720"/>
          <w:tab w:val="left" w:pos="0"/>
          <w:tab w:val="left" w:pos="720"/>
          <w:tab w:val="left" w:pos="1440"/>
          <w:tab w:val="left" w:pos="2160"/>
        </w:tabs>
        <w:suppressAutoHyphens/>
        <w:spacing w:after="0"/>
        <w:ind w:left="2160"/>
        <w:jc w:val="both"/>
        <w:rPr>
          <w:rFonts w:ascii="Roboto" w:hAnsi="Roboto" w:cs="Arial"/>
          <w:sz w:val="22"/>
          <w:szCs w:val="22"/>
        </w:rPr>
      </w:pPr>
    </w:p>
    <w:p w14:paraId="4443954D" w14:textId="6A01E2C4" w:rsidR="00582559" w:rsidRPr="00466F21" w:rsidRDefault="00582559" w:rsidP="00E24872">
      <w:pPr>
        <w:pStyle w:val="ListParagraph1"/>
        <w:numPr>
          <w:ilvl w:val="0"/>
          <w:numId w:val="26"/>
        </w:numPr>
        <w:tabs>
          <w:tab w:val="left" w:pos="900"/>
        </w:tabs>
        <w:suppressAutoHyphens/>
        <w:spacing w:after="0"/>
        <w:ind w:left="1080"/>
        <w:jc w:val="both"/>
        <w:rPr>
          <w:rFonts w:ascii="Roboto" w:hAnsi="Roboto" w:cs="Arial"/>
        </w:rPr>
      </w:pPr>
      <w:r w:rsidRPr="00466F21">
        <w:rPr>
          <w:rFonts w:ascii="Roboto" w:hAnsi="Roboto" w:cs="Arial"/>
        </w:rPr>
        <w:t>Workmen’s Compensation Insurance Policy to cover Contractor's liability under Workmen's Compensation Act 1923, Minimum Wages Act 1948, Contract Labor (Regulation and Abolition) Act 1970 and other relevant Acts listed elsewhere.  This shall be valid for the period up to Final Completion of the Work, and any extensions thereof plus Defects Liability period.</w:t>
      </w:r>
    </w:p>
    <w:p w14:paraId="6FC392BF" w14:textId="77777777" w:rsidR="00582559" w:rsidRPr="00466F21" w:rsidRDefault="00582559" w:rsidP="00582559">
      <w:pPr>
        <w:pStyle w:val="BodyTextIndent3"/>
        <w:suppressAutoHyphens/>
        <w:spacing w:after="0"/>
        <w:ind w:left="1080"/>
        <w:jc w:val="both"/>
        <w:rPr>
          <w:rFonts w:ascii="Roboto" w:hAnsi="Roboto" w:cs="Arial"/>
          <w:sz w:val="22"/>
          <w:szCs w:val="22"/>
        </w:rPr>
      </w:pPr>
    </w:p>
    <w:p w14:paraId="3CE1992E" w14:textId="77777777" w:rsidR="00582559" w:rsidRPr="00466F21" w:rsidRDefault="00582559" w:rsidP="00582559">
      <w:pPr>
        <w:pStyle w:val="BodyTextIndent3"/>
        <w:suppressAutoHyphens/>
        <w:spacing w:after="0"/>
        <w:ind w:left="1080"/>
        <w:jc w:val="both"/>
        <w:rPr>
          <w:rFonts w:ascii="Roboto" w:hAnsi="Roboto" w:cs="Arial"/>
          <w:sz w:val="22"/>
          <w:szCs w:val="22"/>
        </w:rPr>
      </w:pPr>
      <w:r w:rsidRPr="00466F21">
        <w:rPr>
          <w:rFonts w:ascii="Roboto" w:hAnsi="Roboto" w:cs="Arial"/>
          <w:sz w:val="22"/>
          <w:szCs w:val="22"/>
        </w:rPr>
        <w:t>The Contractor shall insure against all such liabilities and shall continue such insurances during the currency of the Contract including the Defects Liability Period.  Premium for all insurance policies shall be paid and borne by the Contractor and shall not be reimbursable.</w:t>
      </w:r>
    </w:p>
    <w:p w14:paraId="35BE53DA" w14:textId="77777777" w:rsidR="00582559" w:rsidRPr="00466F21" w:rsidRDefault="00582559" w:rsidP="00582559">
      <w:pPr>
        <w:tabs>
          <w:tab w:val="left" w:pos="-720"/>
          <w:tab w:val="left" w:pos="0"/>
          <w:tab w:val="left" w:pos="720"/>
        </w:tabs>
        <w:suppressAutoHyphens/>
        <w:spacing w:after="0"/>
        <w:ind w:left="180"/>
        <w:jc w:val="both"/>
        <w:rPr>
          <w:rFonts w:ascii="Roboto" w:hAnsi="Roboto" w:cs="Arial"/>
          <w:sz w:val="22"/>
          <w:szCs w:val="22"/>
        </w:rPr>
      </w:pPr>
    </w:p>
    <w:p w14:paraId="61A39960"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provide to the Engineer all policies of insurance in original within 10 days from the date of issue of Letter of Acceptance.  These policies shall be fully executed and shall state that the policies cannot be cancelled until completion of the Contract including defects liability period and any extensions thereof.</w:t>
      </w:r>
    </w:p>
    <w:p w14:paraId="5C3FE724"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p>
    <w:p w14:paraId="1A93462B"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obtain similar policies from all Sub-Contractors and thereby assume responsibility for any claims or losses to the Employer and Engineer resulting from failure of any of the Sub-Contractors to obtain adequate insurance protection in connection with their work and shall indemnify and keep indemnified the Employer and Engineer including their employees, officers, servants, agents, and any other person moving in the premises, accordingly.</w:t>
      </w:r>
    </w:p>
    <w:p w14:paraId="0CD636DD" w14:textId="302223A6" w:rsidR="00AF34F3" w:rsidRDefault="00AF34F3" w:rsidP="00AF34F3">
      <w:pPr>
        <w:pStyle w:val="ListParagraph1"/>
        <w:autoSpaceDE w:val="0"/>
        <w:autoSpaceDN w:val="0"/>
        <w:adjustRightInd w:val="0"/>
        <w:spacing w:after="0"/>
        <w:ind w:left="1440"/>
        <w:jc w:val="both"/>
        <w:rPr>
          <w:rFonts w:ascii="Roboto" w:hAnsi="Roboto" w:cs="Arial"/>
        </w:rPr>
      </w:pPr>
    </w:p>
    <w:p w14:paraId="2CB8FCB5"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 xml:space="preserve">23.3 </w:t>
      </w:r>
      <w:r w:rsidRPr="00466F21">
        <w:rPr>
          <w:rFonts w:ascii="Roboto" w:hAnsi="Roboto" w:cs="Arial"/>
          <w:b/>
          <w:sz w:val="22"/>
          <w:szCs w:val="22"/>
        </w:rPr>
        <w:tab/>
        <w:t>Failure to insure:</w:t>
      </w:r>
    </w:p>
    <w:p w14:paraId="4FC387EA"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p>
    <w:p w14:paraId="1B4205E2"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r w:rsidRPr="00466F21">
        <w:rPr>
          <w:rFonts w:ascii="Roboto" w:hAnsi="Roboto" w:cs="Arial"/>
          <w:sz w:val="22"/>
          <w:szCs w:val="22"/>
        </w:rPr>
        <w:t>If the Contractor fails to comply with the terms of this Clause 23.2, the Engineer may effect and / or keep current (but without obligation to do so) the insurance at the cost and expense of the Contractor and at two times the expenses incurred, deduct the expenses from any moneys that may be or become payable to the Contractor or may, at his option, refuse payment of any certificate to the Contractor until the Contractor complies with this condition.</w:t>
      </w:r>
    </w:p>
    <w:p w14:paraId="4EE87BD4" w14:textId="77777777" w:rsidR="00582559" w:rsidRPr="00466F21" w:rsidRDefault="00582559" w:rsidP="00582559">
      <w:pPr>
        <w:tabs>
          <w:tab w:val="left" w:pos="-720"/>
        </w:tabs>
        <w:suppressAutoHyphens/>
        <w:spacing w:after="0"/>
        <w:jc w:val="both"/>
        <w:rPr>
          <w:rFonts w:ascii="Roboto" w:hAnsi="Roboto" w:cs="Arial"/>
          <w:sz w:val="22"/>
          <w:szCs w:val="22"/>
        </w:rPr>
      </w:pPr>
    </w:p>
    <w:p w14:paraId="47E34DDB"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23.4</w:t>
      </w:r>
      <w:r w:rsidRPr="00466F21">
        <w:rPr>
          <w:rFonts w:ascii="Roboto" w:hAnsi="Roboto" w:cs="Arial"/>
          <w:b/>
          <w:sz w:val="22"/>
          <w:szCs w:val="22"/>
        </w:rPr>
        <w:tab/>
        <w:t>Unlimited liability:</w:t>
      </w:r>
    </w:p>
    <w:p w14:paraId="762E9C3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2C5CD2"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addition to the liability imposed by law upon the Contractor for injury (including         death) to persons or damage to property by reason of the negligence of the Contractor or his agents, which liability is not impaired or otherwise affected hereby, the Contractor hereby assumes liability for and agrees to save the Employer and Engineer including their employees, officers, servants, agents and any other person moving in the premises harmless and indemnifies them from every expense, liability or payment by reason of any injury (including death) to persons or damage to property suffered through any act or omission of the Contractor, his employees, agents, servants, workmen, suppliers or any of his Sub-Contractors, or any person directly or indirectly employed by any of them or from the conditions of the Site or any part of the Site which is in the control of the Contractor or his employees or any of his Sub-Contractors, or any one directly or indirectly employed by either of them or arising in any way from the Work.</w:t>
      </w:r>
    </w:p>
    <w:p w14:paraId="41F1D8F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61CDB6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69" w:name="_Toc427278414"/>
      <w:bookmarkStart w:id="70" w:name="_Toc434861793"/>
      <w:r w:rsidRPr="00466F21">
        <w:rPr>
          <w:rFonts w:ascii="Roboto" w:hAnsi="Roboto" w:cs="Arial"/>
          <w:sz w:val="22"/>
          <w:szCs w:val="22"/>
        </w:rPr>
        <w:t>Excepted Risks</w:t>
      </w:r>
      <w:bookmarkEnd w:id="69"/>
      <w:bookmarkEnd w:id="70"/>
    </w:p>
    <w:p w14:paraId="4C1B268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8A14CB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“Excepted Risks” are war, hostilities (whether war be declared or not), invasion, act of foreign enemies, rebellion, revolution, insurrection or military or usurped power, civil war, unless solely restricted to employees of the Contractor or of his sub-contractors and arising from the conduct of the Works, riot, commotion or disorder, loss or damage due to use or occupation by the Employer of any part of the Permanent Works, loss or damage caused solely due to the Engineer’s design of the Works, radiations or contaminations by radio activity from any nuclear fuel or from any nuclear waste from the combustion of nuclear fuel, radioactive toxic explosive, or other hazardous properties of any explosive, nuclear assembly or nuclear component thereof, pressure waves caused by aircraft or other aerial devices traveling at sonic or supersonic speeds, or any such operations of the forces of nature as an experienced contractor could not foresee, or reasonably make provision for or insure against all of which are herein collectively referred to as “the Excepted Risks.”</w:t>
      </w:r>
    </w:p>
    <w:p w14:paraId="6F094CF1"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2D99D6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1" w:name="_Toc427278415"/>
      <w:bookmarkStart w:id="72" w:name="_Toc434861794"/>
      <w:r w:rsidRPr="00466F21">
        <w:rPr>
          <w:rFonts w:ascii="Roboto" w:hAnsi="Roboto" w:cs="Arial"/>
          <w:sz w:val="22"/>
          <w:szCs w:val="22"/>
        </w:rPr>
        <w:t>Time for Completion and Program of Work</w:t>
      </w:r>
      <w:bookmarkEnd w:id="71"/>
      <w:bookmarkEnd w:id="72"/>
    </w:p>
    <w:p w14:paraId="017963C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Engineer shall have full power and authority during the progress of work, to issue such instructions as may be necessary for the timely completion of work. The Contractor shall carry out and be bound by the same. </w:t>
      </w:r>
    </w:p>
    <w:p w14:paraId="28F4679C" w14:textId="1D68E159"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program</w:t>
      </w:r>
      <w:r>
        <w:rPr>
          <w:rFonts w:ascii="Roboto" w:hAnsi="Roboto" w:cs="Arial"/>
          <w:sz w:val="22"/>
          <w:szCs w:val="22"/>
        </w:rPr>
        <w:t xml:space="preserve"> </w:t>
      </w:r>
      <w:r w:rsidRPr="00466F21">
        <w:rPr>
          <w:rFonts w:ascii="Roboto" w:hAnsi="Roboto" w:cs="Arial"/>
          <w:sz w:val="22"/>
          <w:szCs w:val="22"/>
        </w:rPr>
        <w:t>finally recommended by the Engineer and approved by the Employer shall supersede the one submitted earlier with the Bid.</w:t>
      </w:r>
    </w:p>
    <w:p w14:paraId="7874ADE8" w14:textId="77777777" w:rsidR="00582559" w:rsidRDefault="00582559" w:rsidP="00582559">
      <w:pPr>
        <w:autoSpaceDE w:val="0"/>
        <w:autoSpaceDN w:val="0"/>
        <w:adjustRightInd w:val="0"/>
        <w:spacing w:after="0"/>
        <w:ind w:left="720"/>
        <w:jc w:val="both"/>
        <w:rPr>
          <w:rFonts w:ascii="Roboto" w:hAnsi="Roboto" w:cs="Arial"/>
          <w:sz w:val="22"/>
          <w:szCs w:val="22"/>
        </w:rPr>
      </w:pPr>
    </w:p>
    <w:p w14:paraId="568031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3" w:name="_Toc427278416"/>
      <w:bookmarkStart w:id="74" w:name="_Toc434861795"/>
      <w:r w:rsidRPr="00466F21">
        <w:rPr>
          <w:rFonts w:ascii="Roboto" w:hAnsi="Roboto" w:cs="Arial"/>
          <w:sz w:val="22"/>
          <w:szCs w:val="22"/>
        </w:rPr>
        <w:t>Possession of Site</w:t>
      </w:r>
      <w:bookmarkEnd w:id="73"/>
      <w:bookmarkEnd w:id="74"/>
    </w:p>
    <w:p w14:paraId="0F019DB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extent of portion of the Site of which the Contractor is to be given possession from time to time, and the order in which such portions shall be made available to him and, subject to any requirement in the Contract as to the order in which the Works shall be executed, the Employer will, on the Engineer’s written order to commence the Works, give to the Contractor, possession of so much of the Site, as may be required to enable the Contractor to commence and proceed with the execution of the Works in accordance with the programme referred to in Clause 25.0 hereof, if any, and otherwise in accordance with such reasonable proposals of the Contractor as he shall, by written notice to the Engineer, make. </w:t>
      </w:r>
    </w:p>
    <w:p w14:paraId="4C0D59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36A2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Employer will, from time to time as the Works proceed, give to the Contractor possession of such further portions of the Site as may be required to enable the Contractor to proceed with the Execution </w:t>
      </w:r>
      <w:r w:rsidRPr="00466F21">
        <w:rPr>
          <w:rFonts w:ascii="Roboto" w:hAnsi="Roboto" w:cs="Arial"/>
          <w:sz w:val="22"/>
          <w:szCs w:val="22"/>
        </w:rPr>
        <w:lastRenderedPageBreak/>
        <w:t>of the Works with due dispatch in accordance with the said programme or proposals as the case may be. If the Contractor suffers delay or incurs extra cost as a result of failure on the part of the Employer to give possession of site in accordance with the terms of this Clause, the Engineer may on Contractor’s request, grant extension of time for the completion of the Works and/or certify such sum, as in his opinion, shall be fair to cover the extra cost incurred, which sum shall be paid by the Employer to the Contractor. Provided further that if the Employer is unable to give possession of the site for a small portion of the Works, the Employer, or the Engineer on his behalf, may delete the work at that site from the scope of the Contract and ask the Contractor to complete the rest of the work. The Contractor shall complete the same within the time frame stipulated in the contract without any extra payment. The decision of the Engineer as to extra cost as referred to above in this clause shall be final.</w:t>
      </w:r>
    </w:p>
    <w:p w14:paraId="460CD79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B69909"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5" w:name="_Toc427278417"/>
      <w:bookmarkStart w:id="76" w:name="_Toc434861796"/>
      <w:r w:rsidRPr="00466F21">
        <w:rPr>
          <w:rFonts w:ascii="Roboto" w:hAnsi="Roboto" w:cs="Arial"/>
          <w:sz w:val="22"/>
          <w:szCs w:val="22"/>
        </w:rPr>
        <w:t>Access to Site of Work</w:t>
      </w:r>
      <w:bookmarkEnd w:id="75"/>
      <w:bookmarkEnd w:id="76"/>
    </w:p>
    <w:p w14:paraId="7919D36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ED0B876" w14:textId="77777777" w:rsidR="00582559" w:rsidRPr="00466F21" w:rsidRDefault="00582559" w:rsidP="00E24872">
      <w:pPr>
        <w:numPr>
          <w:ilvl w:val="1"/>
          <w:numId w:val="2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Access for Engineer</w:t>
      </w:r>
    </w:p>
    <w:p w14:paraId="58418C2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AB067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or the Engineer’s Representative shall, at all times, have access to the Works and to all workshops and places where work is being performed or from where materials, manufactured articles, or machinery, are being obtained for the Works; and the Contractor, shall afford every facility and every assistance in obtaining the right to such access.</w:t>
      </w:r>
    </w:p>
    <w:p w14:paraId="6D24E471" w14:textId="77777777" w:rsidR="00582559" w:rsidRPr="00466F21" w:rsidRDefault="00582559" w:rsidP="00582559">
      <w:pPr>
        <w:spacing w:after="0"/>
        <w:jc w:val="both"/>
        <w:rPr>
          <w:rFonts w:ascii="Roboto" w:hAnsi="Roboto"/>
        </w:rPr>
      </w:pPr>
    </w:p>
    <w:p w14:paraId="3B5CA6A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7" w:name="_Toc427278418"/>
      <w:bookmarkStart w:id="78" w:name="_Toc434861797"/>
      <w:r w:rsidRPr="00466F21">
        <w:rPr>
          <w:rFonts w:ascii="Roboto" w:hAnsi="Roboto" w:cs="Arial"/>
          <w:sz w:val="22"/>
          <w:szCs w:val="22"/>
        </w:rPr>
        <w:t>Bore Holes and Exploratory Excavation - Deleted</w:t>
      </w:r>
      <w:bookmarkEnd w:id="77"/>
      <w:bookmarkEnd w:id="78"/>
    </w:p>
    <w:p w14:paraId="6C7157C3"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340B58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9" w:name="_Toc427278419"/>
      <w:bookmarkStart w:id="80" w:name="_Toc434861798"/>
      <w:r w:rsidRPr="00466F21">
        <w:rPr>
          <w:rFonts w:ascii="Roboto" w:hAnsi="Roboto" w:cs="Arial"/>
          <w:sz w:val="22"/>
          <w:szCs w:val="22"/>
        </w:rPr>
        <w:t>Commencement of Work</w:t>
      </w:r>
      <w:bookmarkEnd w:id="79"/>
      <w:bookmarkEnd w:id="80"/>
    </w:p>
    <w:p w14:paraId="748190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989CF03"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commence the Works as soon as is reasonably possible after the receipt by him of a notice to this effect from the Employer/Engineer, within the time limit as specified in the Contract Data. Thereafter, the Contractor shall proceed with the works with due expedition and without delay.</w:t>
      </w:r>
    </w:p>
    <w:p w14:paraId="756BE1C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1B58C4"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1" w:name="_Toc427278420"/>
      <w:bookmarkStart w:id="82" w:name="_Toc434861799"/>
      <w:r w:rsidRPr="00466F21">
        <w:rPr>
          <w:rFonts w:ascii="Roboto" w:hAnsi="Roboto" w:cs="Arial"/>
          <w:sz w:val="22"/>
          <w:szCs w:val="22"/>
        </w:rPr>
        <w:t>Specifications and Drawings</w:t>
      </w:r>
      <w:bookmarkEnd w:id="81"/>
      <w:bookmarkEnd w:id="82"/>
    </w:p>
    <w:p w14:paraId="2F291F2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79C4393" w14:textId="73591CAB"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 ship</w:t>
      </w:r>
    </w:p>
    <w:p w14:paraId="20D951A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C1DE85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keep on site in good order one copy of latest approved Specifications and Drawings and also such other Contract documents as may be necessary and make them available to the Engineer or his Representative. All Specifications and Drawings shall remain the property of the Employer and shall not be used on other works and shall be returned by the Contractor to the Employer on completion of the works or on termination of the Contract.</w:t>
      </w:r>
    </w:p>
    <w:p w14:paraId="3267B47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F83F98C"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Adherence to Specifications and Drawings</w:t>
      </w:r>
    </w:p>
    <w:p w14:paraId="15095D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35127B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works shall be executed in conformity with the Specifications and Drawings of the Contract issued to the Contractor by the Engineer from time to time. If the Contractor does any work in a manner contrary to the Specifications or Drawings without the approval of the Engineer, he shall bear all the costs arising there from including dismantling and reconstruction strictly in accordance with the specifications and drawings and shall be responsible for all loss to the Employer. </w:t>
      </w:r>
    </w:p>
    <w:p w14:paraId="7B6C5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6DEE96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shall have full power and authority to supply the Contractor from time to time such further drawings as may be needed for the proper and adequate execution and maintenance of the work. The term “Drawings” in this Sub-clause includes the drawings prepared by the Architect or the Contractor and approved by the Engineer.</w:t>
      </w:r>
    </w:p>
    <w:p w14:paraId="30ADC0F5" w14:textId="77777777" w:rsidR="00582559" w:rsidRDefault="00582559" w:rsidP="00582559">
      <w:pPr>
        <w:autoSpaceDE w:val="0"/>
        <w:autoSpaceDN w:val="0"/>
        <w:adjustRightInd w:val="0"/>
        <w:spacing w:after="0"/>
        <w:ind w:left="1440"/>
        <w:jc w:val="both"/>
        <w:rPr>
          <w:rFonts w:ascii="Roboto" w:hAnsi="Roboto" w:cs="Arial"/>
          <w:sz w:val="22"/>
          <w:szCs w:val="22"/>
        </w:rPr>
      </w:pPr>
    </w:p>
    <w:p w14:paraId="6E0971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4D03FFD"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Meaning and Intent of Specifications and Drawings</w:t>
      </w:r>
    </w:p>
    <w:p w14:paraId="14337D3E"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6586D1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ambiguity arises as to the meaning and intent of any portion of the Specifications and Drawings or as to execution or quality or any work or materials or as to the measurement of the works, the decision of the Engineer thereon shall be final and binding. </w:t>
      </w:r>
    </w:p>
    <w:p w14:paraId="595D123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8FED0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30.4 </w:t>
      </w:r>
      <w:r w:rsidRPr="00466F21">
        <w:rPr>
          <w:rFonts w:ascii="Roboto" w:hAnsi="Roboto" w:cs="Arial"/>
          <w:sz w:val="22"/>
          <w:szCs w:val="22"/>
        </w:rPr>
        <w:tab/>
        <w:t>Compliance with Contractor’s Request for Details.</w:t>
      </w:r>
    </w:p>
    <w:p w14:paraId="46849F06"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68D58A96" w14:textId="77777777" w:rsidR="00582559" w:rsidRPr="00466F21" w:rsidRDefault="00582559" w:rsidP="00582559">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i.</w:t>
      </w:r>
      <w:r w:rsidRPr="00466F21">
        <w:rPr>
          <w:rFonts w:ascii="Roboto" w:hAnsi="Roboto" w:cs="Arial"/>
          <w:sz w:val="22"/>
          <w:szCs w:val="22"/>
        </w:rPr>
        <w:tab/>
        <w:t xml:space="preserve">The Contractor shall give written notice to the Engineer whenever progress of the works is likely to be delayed or disrupted unless any further drawing, or order, including a direction, instruction or approval is issued by the Engineer within a reasonable time. The notice shall include details required and of why and by when it is required and of any delay or disruption likely to be suffered if this issue is delayed. </w:t>
      </w:r>
    </w:p>
    <w:p w14:paraId="63327B6D"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 xml:space="preserve">The Engineer shall furnish with reasonable promptness after receipt by him of any request from the Contractor for review of drawing for defect noticed by the Contractor, additional instructions by means of drawings or otherwise necessary for the proper execution of the works or any part thereof. All such drawings and instructions shall be consistent with the Contract documents and reasonably inferable there from. The Engineer may ask the Contractor for alternative proposals or clarifications or additional data or any other detail in respect of the request of the Contractor, if any. </w:t>
      </w:r>
    </w:p>
    <w:p w14:paraId="22B5E3C2"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If, by any reason of any failure or inability of the Engineer to issue within a reasonable time any drawing or order requested by the Contractor as stated above, the Contractor suffers delay and / or incurs additional costs, the Engineer shall take such delay into account while determining extension of time to which the Contractor would be entitled.</w:t>
      </w:r>
    </w:p>
    <w:p w14:paraId="5B65411F" w14:textId="77777777" w:rsidR="00582559" w:rsidRDefault="00582559" w:rsidP="00582559">
      <w:pPr>
        <w:autoSpaceDE w:val="0"/>
        <w:autoSpaceDN w:val="0"/>
        <w:adjustRightInd w:val="0"/>
        <w:spacing w:after="0"/>
        <w:ind w:left="720"/>
        <w:jc w:val="both"/>
        <w:rPr>
          <w:rFonts w:ascii="Roboto" w:hAnsi="Roboto" w:cs="Arial"/>
          <w:sz w:val="22"/>
          <w:szCs w:val="22"/>
        </w:rPr>
      </w:pPr>
    </w:p>
    <w:p w14:paraId="3AAC6508"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3" w:name="_Toc427278421"/>
      <w:bookmarkStart w:id="84" w:name="_Toc434861800"/>
      <w:r w:rsidRPr="00466F21">
        <w:rPr>
          <w:rFonts w:ascii="Roboto" w:hAnsi="Roboto" w:cs="Arial"/>
          <w:sz w:val="22"/>
          <w:szCs w:val="22"/>
        </w:rPr>
        <w:t>Rates for Items of Work to be All Inclusive</w:t>
      </w:r>
      <w:bookmarkEnd w:id="83"/>
      <w:bookmarkEnd w:id="84"/>
    </w:p>
    <w:p w14:paraId="02ACA86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C4DEEB" w14:textId="1BEB322F"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31.1 </w:t>
      </w:r>
      <w:r w:rsidRPr="00466F21">
        <w:rPr>
          <w:rFonts w:ascii="Roboto" w:hAnsi="Roboto" w:cs="Arial"/>
          <w:sz w:val="22"/>
          <w:szCs w:val="22"/>
        </w:rPr>
        <w:tab/>
        <w:t>The rates entered in the accepted Bill of Quantities of the Contract, shall be all inclusive and provide for Works duly and properly completed in accordance with these conditions of the Contract, Special Conditions of Contract and the Specifications and Drawings, together with such enlargement, extension, diminution, reduction, alteration or addition, as may be ordered in terms of conditions of the Contract, and without prejudice to the generality thereof, shall inter-alia be deemed to include and cover all charges relating to labor and superintendence thereof, supply including all cost and freight of materials, stores, equipment’s, profiles, molds, cuttings, centering, scaffoldings, shuttering, machinery, derricks, tackles, ropes, pegs, posts, tools, all apparatus, required at/for the work, and contingencies, except such items as may be specified in the Contract Document to be supplied to the Contractor by the Employer.</w:t>
      </w:r>
    </w:p>
    <w:p w14:paraId="7FA8A80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441F58D" w14:textId="77777777" w:rsidR="00582559" w:rsidRPr="00466F21" w:rsidRDefault="00582559" w:rsidP="00582559">
      <w:pPr>
        <w:pStyle w:val="ListParagraph1"/>
        <w:autoSpaceDE w:val="0"/>
        <w:autoSpaceDN w:val="0"/>
        <w:adjustRightInd w:val="0"/>
        <w:spacing w:after="0"/>
        <w:ind w:left="360"/>
        <w:jc w:val="both"/>
        <w:rPr>
          <w:rFonts w:ascii="Roboto" w:hAnsi="Roboto" w:cs="Arial"/>
        </w:rPr>
      </w:pPr>
    </w:p>
    <w:p w14:paraId="7175C4E9"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lastRenderedPageBreak/>
        <w:t xml:space="preserve">31.2 </w:t>
      </w:r>
      <w:r w:rsidRPr="00466F21">
        <w:rPr>
          <w:rFonts w:ascii="Roboto" w:hAnsi="Roboto" w:cs="Arial"/>
          <w:sz w:val="22"/>
          <w:szCs w:val="22"/>
        </w:rPr>
        <w:tab/>
        <w:t>Nothing extra shall be payable over the quoted rates, notwithstanding any provision to the contrary in any law for the time being in force, save except what is specifically provided in the Contract Document.</w:t>
      </w:r>
    </w:p>
    <w:p w14:paraId="4E1022AB"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C0ED60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5" w:name="_Toc427278422"/>
      <w:bookmarkStart w:id="86" w:name="_Toc434861801"/>
      <w:r w:rsidRPr="00466F21">
        <w:rPr>
          <w:rFonts w:ascii="Roboto" w:hAnsi="Roboto" w:cs="Arial"/>
          <w:sz w:val="22"/>
          <w:szCs w:val="22"/>
        </w:rPr>
        <w:t>Setting Out</w:t>
      </w:r>
      <w:bookmarkEnd w:id="85"/>
      <w:bookmarkEnd w:id="86"/>
    </w:p>
    <w:p w14:paraId="4036D26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332BF7" w14:textId="3DBCF365"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the true and proper setting out of the Works, in relation to the original points, lines and levels of reference given by the Engineer in writing and for the correctness, subject as above mentioned, of the positions, levels, dimensions and alignment of all parts of the works, and for the provision of all necessary instruments, appliances and labor, in connection therewith. If at any time during the progress of Works, any error appears or arises in any part of the work, the Contractor, on being required so to do by the Engineer shall at once rectify such error, to the satisfaction of the Engineer or his representatives. The checking of any setting out, or of any line or level by the Engineer or his representative, shall not in any way relieve the Contractor of his responsibility for the correctness thereof, and the Contractor shall carefully protect and preserve all benchmarks, sight rails, pegs and other things used in setting out the works.</w:t>
      </w:r>
    </w:p>
    <w:p w14:paraId="741E3242" w14:textId="77777777" w:rsidR="00582559" w:rsidRDefault="00582559" w:rsidP="00582559">
      <w:pPr>
        <w:autoSpaceDE w:val="0"/>
        <w:autoSpaceDN w:val="0"/>
        <w:adjustRightInd w:val="0"/>
        <w:spacing w:after="0"/>
        <w:ind w:left="720"/>
        <w:jc w:val="both"/>
        <w:rPr>
          <w:rFonts w:ascii="Roboto" w:hAnsi="Roboto" w:cs="Arial"/>
          <w:sz w:val="22"/>
          <w:szCs w:val="22"/>
        </w:rPr>
      </w:pPr>
    </w:p>
    <w:p w14:paraId="24189F3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7" w:name="_Toc427278423"/>
      <w:bookmarkStart w:id="88" w:name="_Toc434861802"/>
      <w:r w:rsidRPr="00466F21">
        <w:rPr>
          <w:rFonts w:ascii="Roboto" w:hAnsi="Roboto" w:cs="Arial"/>
          <w:sz w:val="22"/>
          <w:szCs w:val="22"/>
        </w:rPr>
        <w:t>Temporary Works</w:t>
      </w:r>
      <w:bookmarkEnd w:id="87"/>
      <w:bookmarkEnd w:id="88"/>
    </w:p>
    <w:p w14:paraId="5FA206A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E7366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All temporary works necessary for the proper execution of the works shall be provided and maintained by the Contractor at his cost and subject to the consent of the Engineer shall be removed by him at his expense when they are no longer required and in such manner as the Engineer shall direct. In the event of failure on the part of the Contractor to remove the temporary works, the Engineer may cause them to be removed and the cost incurred for removal, supervision, and other incidental charges shall be recovered from the Contractor.</w:t>
      </w:r>
    </w:p>
    <w:p w14:paraId="721EC43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 </w:t>
      </w:r>
    </w:p>
    <w:p w14:paraId="21595D2D"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9" w:name="_Toc427278424"/>
      <w:bookmarkStart w:id="90" w:name="_Toc434861803"/>
      <w:r w:rsidRPr="00466F21">
        <w:rPr>
          <w:rFonts w:ascii="Roboto" w:hAnsi="Roboto" w:cs="Arial"/>
          <w:sz w:val="22"/>
          <w:szCs w:val="22"/>
        </w:rPr>
        <w:t>Relics and Treasures</w:t>
      </w:r>
      <w:bookmarkEnd w:id="89"/>
      <w:r w:rsidRPr="00466F21">
        <w:rPr>
          <w:rFonts w:ascii="Roboto" w:hAnsi="Roboto" w:cs="Arial"/>
          <w:sz w:val="22"/>
          <w:szCs w:val="22"/>
        </w:rPr>
        <w:t xml:space="preserve"> - Deleted</w:t>
      </w:r>
      <w:bookmarkEnd w:id="90"/>
    </w:p>
    <w:p w14:paraId="7C58450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5C70B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1" w:name="_Toc427278425"/>
      <w:bookmarkStart w:id="92" w:name="_Toc434861804"/>
      <w:r w:rsidRPr="00466F21">
        <w:rPr>
          <w:rFonts w:ascii="Roboto" w:hAnsi="Roboto" w:cs="Arial"/>
          <w:sz w:val="22"/>
          <w:szCs w:val="22"/>
        </w:rPr>
        <w:t>Excavated Materials - Deleted</w:t>
      </w:r>
      <w:bookmarkEnd w:id="91"/>
      <w:bookmarkEnd w:id="92"/>
    </w:p>
    <w:p w14:paraId="325DC4D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254950A"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3" w:name="_Toc427278426"/>
      <w:bookmarkStart w:id="94" w:name="_Toc434861805"/>
      <w:r w:rsidRPr="00466F21">
        <w:rPr>
          <w:rFonts w:ascii="Roboto" w:hAnsi="Roboto" w:cs="Arial"/>
          <w:sz w:val="22"/>
          <w:szCs w:val="22"/>
        </w:rPr>
        <w:t>Employer Not to Provide Quarters for Contractor</w:t>
      </w:r>
      <w:bookmarkEnd w:id="93"/>
      <w:bookmarkEnd w:id="94"/>
    </w:p>
    <w:p w14:paraId="11E677E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1938A0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No quarters shall be provided by the Employer for the accommodation of Contractor or any of his staff employed on Works. The contractor has to make his own arrangements for boarding &amp; lodging. </w:t>
      </w:r>
    </w:p>
    <w:p w14:paraId="198BD289" w14:textId="77777777" w:rsidR="00582559" w:rsidRDefault="00582559" w:rsidP="00582559">
      <w:pPr>
        <w:autoSpaceDE w:val="0"/>
        <w:autoSpaceDN w:val="0"/>
        <w:adjustRightInd w:val="0"/>
        <w:spacing w:after="0"/>
        <w:ind w:left="720"/>
        <w:jc w:val="both"/>
        <w:rPr>
          <w:rFonts w:ascii="Roboto" w:hAnsi="Roboto" w:cs="Arial"/>
          <w:sz w:val="22"/>
          <w:szCs w:val="22"/>
        </w:rPr>
      </w:pPr>
    </w:p>
    <w:p w14:paraId="079FE55B" w14:textId="7E374195"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5" w:name="_Toc427278427"/>
      <w:bookmarkStart w:id="96" w:name="_Toc434861806"/>
      <w:r w:rsidRPr="00466F21">
        <w:rPr>
          <w:rFonts w:ascii="Roboto" w:hAnsi="Roboto" w:cs="Arial"/>
          <w:sz w:val="22"/>
          <w:szCs w:val="22"/>
        </w:rPr>
        <w:t>Labor Camp</w:t>
      </w:r>
      <w:bookmarkEnd w:id="95"/>
      <w:bookmarkEnd w:id="96"/>
    </w:p>
    <w:p w14:paraId="1C2E925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B051D2" w14:textId="17F724F1"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37.1 </w:t>
      </w:r>
      <w:r w:rsidRPr="00466F21">
        <w:rPr>
          <w:rFonts w:ascii="Roboto" w:hAnsi="Roboto" w:cs="Arial"/>
          <w:sz w:val="22"/>
          <w:szCs w:val="22"/>
        </w:rPr>
        <w:tab/>
        <w:t>Provision of Labor Camp.</w:t>
      </w:r>
    </w:p>
    <w:p w14:paraId="243FACB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39D1067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temporary huts or any other form of accommodation can be provided by the Contractor on the Employer’s land for labor engaged by him for the execution of the Works. The Contractor shall arrange for such accommodation by himself outside the School campus. Person/labor engaged by Contractor to carry out the aforesaid activities shall work under Contractor’s direct control and supervision. Nothing herein shall be construed as establishing any relationship of employer and employee between Employer and the person/s engaged to carry out work.</w:t>
      </w:r>
    </w:p>
    <w:p w14:paraId="22F239AF"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9BAD5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C56AADF" w14:textId="5CE2358D"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Compliance with Rules for Employment of Labor</w:t>
      </w:r>
    </w:p>
    <w:p w14:paraId="73E5D79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38BDC79"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comply with all laws, bylaws, rules, and regulations, for the time being in force, pertaining to the employment or local or imported labor, and shall take all necessary precautions to ensure and preserve the health and safety of all staff, employed on the works directly or through petty contractors or sub-contractors. Contractor shall secure and maintain all labor licenses, other statutory permissions/licenses and permits in order to comply with all laws and regulations of Judicial/public/local authorities, which are necessary for the proper execution of this Work, at his own costs and expenses. All registration and statutory inspection fees, if any, pursuant to this Work, shall be to the contractor’s account.</w:t>
      </w:r>
    </w:p>
    <w:p w14:paraId="3795DF1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B9CDDC9"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Preservation of Peace</w:t>
      </w:r>
    </w:p>
    <w:p w14:paraId="1BF52CB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7C1CB1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take requisite precautions and use his best endeavors to prevent any riotous or unlawful behavior by or amongst his workmen, and others, employed on works directly or through petty contractors or assignees or sub-contractors and for preservation of peace and protection of the inhabitants and security of property in the neighborhood of works. In the event of the Employer requiring the maintenance of a special Police Force at or in the vicinity of the Site, during the tenure or Works, the expenses thereof shall be borne by the Contractor and if paid by the Employer, shall be recoverable from the Contractor.</w:t>
      </w:r>
    </w:p>
    <w:p w14:paraId="5098097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3AF0BB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615941"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Sanitary Arrangements</w:t>
      </w:r>
    </w:p>
    <w:p w14:paraId="3AA9CA2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EBC6B0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3D636607" w14:textId="77777777" w:rsidR="00582559" w:rsidRPr="00466F21" w:rsidRDefault="00582559" w:rsidP="00582559">
      <w:pPr>
        <w:tabs>
          <w:tab w:val="left" w:pos="1800"/>
        </w:tabs>
        <w:autoSpaceDE w:val="0"/>
        <w:autoSpaceDN w:val="0"/>
        <w:adjustRightInd w:val="0"/>
        <w:spacing w:after="0"/>
        <w:ind w:left="1440"/>
        <w:jc w:val="both"/>
        <w:rPr>
          <w:rFonts w:ascii="Roboto" w:hAnsi="Roboto" w:cs="Arial"/>
          <w:sz w:val="22"/>
          <w:szCs w:val="22"/>
        </w:rPr>
      </w:pPr>
    </w:p>
    <w:p w14:paraId="294DFD00"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37.5 </w:t>
      </w:r>
      <w:r w:rsidRPr="00466F21">
        <w:rPr>
          <w:rFonts w:ascii="Roboto" w:hAnsi="Roboto" w:cs="Arial"/>
          <w:sz w:val="22"/>
          <w:szCs w:val="22"/>
        </w:rPr>
        <w:tab/>
        <w:t>Medical Facilities at Site</w:t>
      </w:r>
    </w:p>
    <w:p w14:paraId="2FEFB66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1A35593F"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cost provide First Aid at the site as may be prescribed by the Engineer for the Contractor’s staff and workmen employed on the Works, directly or through petty contractors or sub-contractors. </w:t>
      </w:r>
    </w:p>
    <w:p w14:paraId="0BAD98D6"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CD002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37.6 </w:t>
      </w:r>
      <w:r w:rsidRPr="00466F21">
        <w:rPr>
          <w:rFonts w:ascii="Roboto" w:hAnsi="Roboto" w:cs="Arial"/>
          <w:sz w:val="22"/>
          <w:szCs w:val="22"/>
        </w:rPr>
        <w:tab/>
        <w:t>Use of Intoxicants</w:t>
      </w:r>
    </w:p>
    <w:p w14:paraId="5C8B39F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43BD794" w14:textId="7CDBB2AB"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sale of ardent spirits or other intoxicating drugs or beverages upon the Works, or in any of the buildings, encampments or tenements owned or occupied by or within the control of the Contractor or any of his employees employed on the Works directly or through petty contractors or sub-contractors shall be forbidden, and the Contractor shall exercise his influence and authority to secure strict compliance with this condition. The contractor shall also ensure that no labor or employee is permitted to work at the Site in an intoxicated state or under the influence of drugs.</w:t>
      </w:r>
    </w:p>
    <w:p w14:paraId="5726414E" w14:textId="77777777" w:rsidR="00582559" w:rsidRDefault="00582559" w:rsidP="00582559">
      <w:pPr>
        <w:autoSpaceDE w:val="0"/>
        <w:autoSpaceDN w:val="0"/>
        <w:adjustRightInd w:val="0"/>
        <w:spacing w:after="0"/>
        <w:ind w:left="1440"/>
        <w:jc w:val="both"/>
        <w:rPr>
          <w:rFonts w:ascii="Roboto" w:hAnsi="Roboto" w:cs="Arial"/>
          <w:sz w:val="22"/>
          <w:szCs w:val="22"/>
        </w:rPr>
      </w:pPr>
    </w:p>
    <w:p w14:paraId="2D1BC98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7" w:name="_Toc427278428"/>
      <w:bookmarkStart w:id="98" w:name="_Toc434861807"/>
      <w:r w:rsidRPr="00466F21">
        <w:rPr>
          <w:rFonts w:ascii="Roboto" w:hAnsi="Roboto" w:cs="Arial"/>
          <w:sz w:val="22"/>
          <w:szCs w:val="22"/>
        </w:rPr>
        <w:t>Sheds, Stores, Yards</w:t>
      </w:r>
      <w:bookmarkEnd w:id="97"/>
      <w:bookmarkEnd w:id="98"/>
    </w:p>
    <w:p w14:paraId="1E0F9631"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57018E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at his own expense provide sheds, contractor’s site office, storehouses, and yards in such situations and in such numbers as in the opinion of the Engineer are necessary for carrying on the works and the Contractor shall keep at each of such sheds, storehouses and yards sufficient quantity of materials and plant in stock as not to delay the carrying out of the Works with due </w:t>
      </w:r>
      <w:r w:rsidRPr="00466F21">
        <w:rPr>
          <w:rFonts w:ascii="Roboto" w:hAnsi="Roboto" w:cs="Arial"/>
          <w:sz w:val="22"/>
          <w:szCs w:val="22"/>
        </w:rPr>
        <w:lastRenderedPageBreak/>
        <w:t xml:space="preserve">expedition. The Engineer and the Engineer’s representatives shall have free access to the said sheds, storehouse, and yards at any time for the purpose of inspecting the stock of materials and plants so kept in hand. Any materials or plant which the Engineer may object to shall not be brought upon or used in the Works, but shall forthwith be removed from the sheds, storehouses, or yards by the Contractor. The Contractor shall at his own expense provide and maintain any other land, space, plant, or equipment necessary for execution of the Works. </w:t>
      </w:r>
    </w:p>
    <w:p w14:paraId="71B9F1E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5830D68" w14:textId="5F7AFAC3"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9" w:name="_Toc427278429"/>
      <w:bookmarkStart w:id="100" w:name="_Toc434861808"/>
      <w:r w:rsidRPr="00466F21">
        <w:rPr>
          <w:rFonts w:ascii="Roboto" w:hAnsi="Roboto" w:cs="Arial"/>
          <w:sz w:val="22"/>
          <w:szCs w:val="22"/>
        </w:rPr>
        <w:t xml:space="preserve">Engagement of </w:t>
      </w:r>
      <w:bookmarkEnd w:id="99"/>
      <w:bookmarkEnd w:id="100"/>
      <w:r w:rsidRPr="00466F21">
        <w:rPr>
          <w:rFonts w:ascii="Roboto" w:hAnsi="Roboto" w:cs="Arial"/>
          <w:sz w:val="22"/>
          <w:szCs w:val="22"/>
        </w:rPr>
        <w:t>Labor</w:t>
      </w:r>
    </w:p>
    <w:p w14:paraId="0FA60F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0AB58E2" w14:textId="0335769E" w:rsidR="00582559" w:rsidRPr="00466F21" w:rsidRDefault="00582559" w:rsidP="00E24872">
      <w:pPr>
        <w:numPr>
          <w:ilvl w:val="1"/>
          <w:numId w:val="30"/>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Contractor to Provide Labor</w:t>
      </w:r>
    </w:p>
    <w:p w14:paraId="787DD97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F0BFAA8" w14:textId="5EBB2C98"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make his own arrangements for the engagement of all labor, except as provided otherwise in the Contract, and shall provide for their transport, housing, and payment. </w:t>
      </w:r>
    </w:p>
    <w:p w14:paraId="599BA57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327CD67"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8FFB5F7" w14:textId="61FCA8BB"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39.2 </w:t>
      </w:r>
      <w:r w:rsidRPr="00466F21">
        <w:rPr>
          <w:rFonts w:ascii="Roboto" w:hAnsi="Roboto" w:cs="Arial"/>
          <w:sz w:val="22"/>
          <w:szCs w:val="22"/>
        </w:rPr>
        <w:tab/>
        <w:t>Employment of Labor below the Age of 18</w:t>
      </w:r>
    </w:p>
    <w:p w14:paraId="34F4C4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D30F6A0" w14:textId="40A233E6"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employ children below the age of 18 or the age prescribed in any labor legislation, whichever is higher, as laborers, directly or through petty contractors or subcontractors, for execution of the Works. </w:t>
      </w:r>
    </w:p>
    <w:p w14:paraId="408E45E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140378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C01C14F" w14:textId="33601F0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1" w:name="_Toc427278430"/>
      <w:bookmarkStart w:id="102" w:name="_Toc434861809"/>
      <w:r w:rsidRPr="00466F21">
        <w:rPr>
          <w:rFonts w:ascii="Roboto" w:hAnsi="Roboto" w:cs="Arial"/>
          <w:sz w:val="22"/>
          <w:szCs w:val="22"/>
        </w:rPr>
        <w:t>Labor Law to Be Complied by The Contractor</w:t>
      </w:r>
      <w:bookmarkEnd w:id="101"/>
      <w:bookmarkEnd w:id="102"/>
    </w:p>
    <w:p w14:paraId="6A61FA0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BC26C0F" w14:textId="77777777" w:rsidR="00582559" w:rsidRPr="00466F21" w:rsidRDefault="00582559" w:rsidP="00E24872">
      <w:pPr>
        <w:numPr>
          <w:ilvl w:val="1"/>
          <w:numId w:val="3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Wages under relevant laws</w:t>
      </w:r>
    </w:p>
    <w:p w14:paraId="7CB8632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8C091A1" w14:textId="0E0E59E9"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dealing with labor employees, the Contractor and his Subcontractors (including piece rate and petty contractors) shall comply fully with all laws and statutory regulations such as the Payments of Wages Act, 1936, the Minimum Wages Act, 1948, Workmen’s Compensation Act 1923, The Contract Labor (Regulations and Abolitions) Act 1970, Contract labor (Regulation and abolition) Central Rules, 1971, Employers Liability Act 1938, Industrial Disputes Act 1947, Maternity Benefits Act 1961, Employees Provident Funds and Miscellaneous Provisions Act 1952, Employees State Insurance Act 1948, Equal Remuneration Act 1976, Payment of Gratuity Act 1972, Apprentices Act, 1965, Mines Act, 1952, Child labor act 1986, Payment of bonus act 1965, Industrial employment act 1946, Trade union act 1926, Interstate Migrant Workmen Act 1979, Building  and other Construction Workers (Regulation of Employment &amp; Condition of Service) Act 1996, Building  and other Construction Workers Welfare Cess act 1996 and other laws or regulations framed by competent legislative authorities from time to time, as may be applicable. In accordance with the various Acts and Regulations with all up-to-date amendments, the Contractor shall ensure that he and his subcontractors (including petty and piece rate contractors) observe strictly inter alia, the following:</w:t>
      </w:r>
    </w:p>
    <w:p w14:paraId="1E9FABD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E8F8B6D"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Wages paid are not less than those prescribed </w:t>
      </w:r>
    </w:p>
    <w:p w14:paraId="13E4C345"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Wages and other dues are paid regularly and in time </w:t>
      </w:r>
    </w:p>
    <w:p w14:paraId="4A23EC7B"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Liens/Licenses are obtained as required under any of the Acts or regulations. </w:t>
      </w:r>
    </w:p>
    <w:p w14:paraId="5F341049"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lastRenderedPageBreak/>
        <w:t xml:space="preserve">d. Maintain prescribed records, submit necessary statements to authorities concerned and display required notices. </w:t>
      </w:r>
    </w:p>
    <w:p w14:paraId="6B61A60C" w14:textId="1831B6C0"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e. Take prompt action on any instructions/directions from the authorities under various labor laws.</w:t>
      </w:r>
    </w:p>
    <w:p w14:paraId="1C2BF8EC"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p>
    <w:p w14:paraId="5DF93233" w14:textId="11DE93B8"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40.2 </w:t>
      </w:r>
      <w:r w:rsidRPr="00466F21">
        <w:rPr>
          <w:rFonts w:ascii="Roboto" w:hAnsi="Roboto" w:cs="Arial"/>
          <w:sz w:val="22"/>
          <w:szCs w:val="22"/>
        </w:rPr>
        <w:tab/>
        <w:t>Supply of Labor by the Contractor</w:t>
      </w:r>
    </w:p>
    <w:p w14:paraId="3C07BEC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02E6928" w14:textId="200920A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the Contractor directly, or through petty contractors or sub-contractors, supplies any labor to be used wholly or partly under the direct orders and control of the Engineer or the Employer, whether in connection with any work being executed by the Contractor or otherwise for the purpose of the Employer, such labor shall, for the purpose of this clause, be deemed to be persons employed by the Contractor.</w:t>
      </w:r>
    </w:p>
    <w:p w14:paraId="5F84D1F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578A211" w14:textId="7D5AF272"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40.3</w:t>
      </w:r>
      <w:r w:rsidRPr="00466F21">
        <w:rPr>
          <w:rFonts w:ascii="Roboto" w:hAnsi="Roboto" w:cs="Arial"/>
          <w:sz w:val="22"/>
          <w:szCs w:val="22"/>
        </w:rPr>
        <w:tab/>
        <w:t>Claim on account of violation of Labor Laws</w:t>
      </w:r>
    </w:p>
    <w:p w14:paraId="7FEE20C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D6C010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moneys shall, as a result of any instructions, directions or decisions from the Authorities or claim or application made under any of the labor laws or regulations, be directed to be paid by the Employer , such moneys shall be deemed to be moneys payable to the Employer by the Contractor and on failure of the Contractor to repay the Employer any moneys paid or to be paid by it as aforesaid within seven days after the same shall have been demanded, the Employer shall be entitled to recover the amount from any moneys due or accruing to the Contractor under this or any other Contract with the Employer. The Employer shall not be bound to contest any such claim or demand unless the Contractor makes a written request for it, and the Contractor’s reasons for contesting are considered reasonable by the Engineer and the Contractor deposits the full cost that the Employer may have to incur in contesting the case.</w:t>
      </w:r>
    </w:p>
    <w:p w14:paraId="0B14DE9A" w14:textId="77777777" w:rsidR="00582559" w:rsidRDefault="00582559" w:rsidP="00582559">
      <w:pPr>
        <w:autoSpaceDE w:val="0"/>
        <w:autoSpaceDN w:val="0"/>
        <w:adjustRightInd w:val="0"/>
        <w:spacing w:after="0"/>
        <w:ind w:left="720"/>
        <w:jc w:val="both"/>
        <w:rPr>
          <w:rFonts w:ascii="Roboto" w:hAnsi="Roboto" w:cs="Arial"/>
          <w:sz w:val="22"/>
          <w:szCs w:val="22"/>
        </w:rPr>
      </w:pPr>
    </w:p>
    <w:p w14:paraId="3EF4533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3" w:name="_Toc427278431"/>
      <w:bookmarkStart w:id="104" w:name="_Toc434861810"/>
      <w:r w:rsidRPr="00466F21">
        <w:rPr>
          <w:rFonts w:ascii="Roboto" w:hAnsi="Roboto" w:cs="Arial"/>
          <w:sz w:val="22"/>
          <w:szCs w:val="22"/>
        </w:rPr>
        <w:t>Care of Works</w:t>
      </w:r>
      <w:bookmarkEnd w:id="103"/>
      <w:bookmarkEnd w:id="104"/>
    </w:p>
    <w:p w14:paraId="3E29CE15"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4D3D8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From the commencement of the Works until the date stated in the Certificate of Completion for the whole of the Works, the Contractor shall take full responsibility for the care thereof. Provided that if the Employer/ Engineer shall issue a Certificate of Completion in respect of any part of the Permanent Works for which a separate date of completion is stipulated the Contractor shall cease to be liable for the care of that part of the Permanent Works from the date stated in the Certificate of Completion in respect of that part and responsibility for the care of that part shall pass to the Employer, provided further that the Contractor shall take full responsibility for the care of any outstanding work which he shall have undertaken to finish during the Defect Liability Period. In case any damage, loss or injury shall happen to the Works, or to any part thereof, from any cause whatsoever, save and except the “Excepted risks” as defined in Clause 24.0 hereof, while the Contractor shall be responsible for the care thereof, the Contractor shall, at his own cost, repair and make good the same, so that on completion, the Permanent Works shall be in good order and condition and in conformity in every respect  with the requirements of the Contract and the Engineer’s instructions. In the event of any such damage, loss or injury happening from any of the “Excepted risks” the Contractor shall, if and to the extent required by the Engineer, repair and make good the same as aforesaid at the cost of the Employer. The Contractor shall also be liable for any damage to the Works occasioned by him in the course of any operations carried out</w:t>
      </w:r>
      <w:r w:rsidRPr="00466F21">
        <w:rPr>
          <w:rFonts w:ascii="Roboto" w:hAnsi="Roboto" w:cs="Arial"/>
          <w:sz w:val="22"/>
          <w:szCs w:val="22"/>
        </w:rPr>
        <w:tab/>
        <w:t>by him for the purpose of implementation of this Contract.</w:t>
      </w:r>
    </w:p>
    <w:p w14:paraId="2E2CC8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71C896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5" w:name="_Toc427278432"/>
      <w:bookmarkStart w:id="106" w:name="_Toc434861811"/>
      <w:r w:rsidRPr="00466F21">
        <w:rPr>
          <w:rFonts w:ascii="Roboto" w:hAnsi="Roboto" w:cs="Arial"/>
          <w:sz w:val="22"/>
          <w:szCs w:val="22"/>
        </w:rPr>
        <w:lastRenderedPageBreak/>
        <w:t>Extraordinary Traffic</w:t>
      </w:r>
      <w:bookmarkEnd w:id="105"/>
      <w:bookmarkEnd w:id="106"/>
    </w:p>
    <w:p w14:paraId="6CCF9FA9"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42D0A88"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Avoidance of Damage to Roads</w:t>
      </w:r>
    </w:p>
    <w:p w14:paraId="7EF9F2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5CE67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use every reasonable means to prevent any of the roads/ bridges communicating with or on the routes to the Site from being damaged or injured by any traffic of the Contractor or any of his agents or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or injury may be occasioned to such roads and bridges. Should any such damage or injury occur, the cost of rectification or reconstruction thereof shall be borne by the Contractor, and he shall indemnify the Employer fully against any claim on this account.</w:t>
      </w:r>
    </w:p>
    <w:p w14:paraId="6A6277A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5E95C85D"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Special Loads</w:t>
      </w:r>
    </w:p>
    <w:p w14:paraId="3334918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02C061B5"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297118E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2D5EA1A"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Settlement of Extraordinary Traffic Claim </w:t>
      </w:r>
    </w:p>
    <w:p w14:paraId="1382EC8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0B87493"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5512C271" w14:textId="77777777" w:rsidR="00582559" w:rsidRDefault="00582559" w:rsidP="00582559">
      <w:pPr>
        <w:autoSpaceDE w:val="0"/>
        <w:autoSpaceDN w:val="0"/>
        <w:adjustRightInd w:val="0"/>
        <w:spacing w:after="0"/>
        <w:ind w:left="1440"/>
        <w:jc w:val="both"/>
        <w:rPr>
          <w:rFonts w:ascii="Roboto" w:hAnsi="Roboto" w:cs="Arial"/>
          <w:sz w:val="22"/>
          <w:szCs w:val="22"/>
        </w:rPr>
      </w:pPr>
    </w:p>
    <w:p w14:paraId="5767E95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7" w:name="_Toc427278433"/>
      <w:bookmarkStart w:id="108" w:name="_Toc434861812"/>
      <w:r w:rsidRPr="00466F21">
        <w:rPr>
          <w:rFonts w:ascii="Roboto" w:hAnsi="Roboto" w:cs="Arial"/>
          <w:sz w:val="22"/>
          <w:szCs w:val="22"/>
        </w:rPr>
        <w:t>Contractor to Keep Site Clear</w:t>
      </w:r>
      <w:bookmarkEnd w:id="107"/>
      <w:bookmarkEnd w:id="108"/>
    </w:p>
    <w:p w14:paraId="486ECB5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7B158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During the progress of the Works, the Contractor shall keep the Site reasonably free from obstructions and shall store neatly any construction plant and surplus materials and clear away and remove from site any rubbish or temporary works no longer required. On completion of the Works, the Contractor shall clear away and remove from site all construction plant, surplus material, and temporary works. He should leave the whole of the site and Works in a clean, tidy and workman like condition to the satisfaction of the Engineer.</w:t>
      </w:r>
    </w:p>
    <w:p w14:paraId="55F4D45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C83360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9" w:name="_Toc427278434"/>
      <w:bookmarkStart w:id="110" w:name="_Toc434861813"/>
      <w:r w:rsidRPr="00466F21">
        <w:rPr>
          <w:rFonts w:ascii="Roboto" w:hAnsi="Roboto" w:cs="Arial"/>
          <w:sz w:val="22"/>
          <w:szCs w:val="22"/>
        </w:rPr>
        <w:t>Safety Provisions</w:t>
      </w:r>
      <w:bookmarkEnd w:id="109"/>
      <w:bookmarkEnd w:id="110"/>
    </w:p>
    <w:p w14:paraId="40BD2A6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1156B0" w14:textId="7515018A"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44.1 </w:t>
      </w:r>
      <w:r w:rsidRPr="00466F21">
        <w:rPr>
          <w:rFonts w:ascii="Roboto" w:hAnsi="Roboto" w:cs="Arial"/>
          <w:sz w:val="22"/>
          <w:szCs w:val="22"/>
        </w:rPr>
        <w:tab/>
        <w:t>Safety of Labor</w:t>
      </w:r>
    </w:p>
    <w:p w14:paraId="18377588"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22A4A2D9" w14:textId="22370D1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expense, arrange for the safety provisions as required by any law for time being in force, in respect of labor employed directly or indirectly for performance of the Works, and shall provide all facilities in connection therewith. </w:t>
      </w:r>
    </w:p>
    <w:p w14:paraId="21081A6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4EE9A467" w14:textId="7EE946D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Safety precautions shall be as warranted by the particular type of work. Also, mere observance of these precautions shall not absolve the Contractor of his liability in case of loss or damage to property, or injury to or death of any person, including Contractor’s labor, employer’s officers, agents or servants or any member of the public.</w:t>
      </w:r>
    </w:p>
    <w:p w14:paraId="7454EC1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78F2250A" w14:textId="77777777" w:rsidR="00582559" w:rsidRPr="00466F21" w:rsidRDefault="00582559" w:rsidP="00E24872">
      <w:pPr>
        <w:numPr>
          <w:ilvl w:val="1"/>
          <w:numId w:val="3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Safety of Works and Public</w:t>
      </w:r>
    </w:p>
    <w:p w14:paraId="7C83E60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6B1D261C"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The Contractor shall provide and maintain at his own cost, all lights, guards, signage, signalmen, fencing and watching arrangements when and where necessary for the protection of the Works or for safety and convenience of those employed on Works or of the Public.</w:t>
      </w:r>
    </w:p>
    <w:p w14:paraId="317BEFCA" w14:textId="77777777" w:rsidR="00582559" w:rsidRDefault="00582559" w:rsidP="00582559">
      <w:pPr>
        <w:autoSpaceDE w:val="0"/>
        <w:autoSpaceDN w:val="0"/>
        <w:adjustRightInd w:val="0"/>
        <w:spacing w:after="0"/>
        <w:ind w:left="1440"/>
        <w:jc w:val="both"/>
        <w:rPr>
          <w:rFonts w:ascii="Roboto" w:hAnsi="Roboto" w:cs="Arial"/>
          <w:sz w:val="22"/>
          <w:szCs w:val="22"/>
        </w:rPr>
      </w:pPr>
    </w:p>
    <w:p w14:paraId="6DCBB4E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1" w:name="_Toc427278435"/>
      <w:bookmarkStart w:id="112" w:name="_Toc434861814"/>
      <w:r w:rsidRPr="00466F21">
        <w:rPr>
          <w:rFonts w:ascii="Roboto" w:hAnsi="Roboto" w:cs="Arial"/>
          <w:sz w:val="22"/>
          <w:szCs w:val="22"/>
        </w:rPr>
        <w:t>Roads and Water Courses, Access to Premises and Safety of Public</w:t>
      </w:r>
      <w:bookmarkEnd w:id="111"/>
      <w:bookmarkEnd w:id="112"/>
    </w:p>
    <w:p w14:paraId="3AE7992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EB064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45.1 </w:t>
      </w:r>
      <w:r w:rsidRPr="00466F21">
        <w:rPr>
          <w:rFonts w:ascii="Roboto" w:hAnsi="Roboto" w:cs="Arial"/>
          <w:sz w:val="22"/>
          <w:szCs w:val="22"/>
        </w:rPr>
        <w:tab/>
        <w:t xml:space="preserve">Existing Road or water courses shall not be blocked, cut through, altered, diverted, or obstructed in any way by the Contractor, except with the permission of the Engineer. All compensation claimed for any unauthorized closure, cutting through, alteration, diversion or obstruction to such roads or water courses by the Contractor or his agent or his staff shall be recoverable from the Contractor by deduction from any sums which may become payable to him in terms of the Contract, or otherwise according to law. </w:t>
      </w:r>
    </w:p>
    <w:p w14:paraId="105C592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41D465E9" w14:textId="00E4736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45.2 </w:t>
      </w:r>
      <w:r w:rsidRPr="00466F21">
        <w:rPr>
          <w:rFonts w:ascii="Roboto" w:hAnsi="Roboto" w:cs="Arial"/>
          <w:sz w:val="22"/>
          <w:szCs w:val="22"/>
        </w:rPr>
        <w:tab/>
        <w:t xml:space="preserve">During progress of work in any street or thoroughfare (if applicable), the Contractor shall make  adequate provision for the passage of traffic, for securing safe access to all premises – approached from such street or thoroughfare and for any drainage, water   supply   or   means of   lighting   which  may  be   interrupted by reason of execution of works and shall erect and maintain at his own cost barriers, lights and other safeguards as prescribed by the Engineer for the regulation of traffic, and provide watchman necessary to prevent accidents. The work shall, in such cases, be executed day and night if so ordered by the Engineer and with such vigor that the traffic is impeded for as short a time as possible. </w:t>
      </w:r>
    </w:p>
    <w:p w14:paraId="0C567F74"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D64368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45.3 </w:t>
      </w:r>
      <w:r w:rsidRPr="00466F21">
        <w:rPr>
          <w:rFonts w:ascii="Roboto" w:hAnsi="Roboto" w:cs="Arial"/>
          <w:sz w:val="22"/>
          <w:szCs w:val="22"/>
        </w:rPr>
        <w:tab/>
        <w:t xml:space="preserve">The Contractor shall be responsible for taking all precautions to ensure safety of the public, whether on public or Employer’s property and shall post such look out men as may be required in the opinion of the Engineer, is necessary to comply with the regulations pertaining to the Work and to ensure safety. </w:t>
      </w:r>
    </w:p>
    <w:p w14:paraId="090A5E2E"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11362A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3" w:name="_Toc427278436"/>
      <w:bookmarkStart w:id="114" w:name="_Toc434861815"/>
      <w:r w:rsidRPr="00466F21">
        <w:rPr>
          <w:rFonts w:ascii="Roboto" w:hAnsi="Roboto" w:cs="Arial"/>
          <w:sz w:val="22"/>
          <w:szCs w:val="22"/>
        </w:rPr>
        <w:t>Use of Explosives</w:t>
      </w:r>
      <w:bookmarkEnd w:id="113"/>
      <w:bookmarkEnd w:id="114"/>
    </w:p>
    <w:p w14:paraId="5FBD4DF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C6471F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Explosives shall not be used on the Works or on the Site by the Contractor without the permission of the Engineer and only in the manner and to the extent such permission is given. When explosives are required for works, they shall be stored in a special magazine, to be provided by and at the cost of the Contractor, in accordance with the provisions of law on Explosives. The Contractor shall take all precautions in using the explosives and prevent damage to nearby structures and utilities. The Contractor shall also obtain necessary license for the storage and the use of explosives. All operations in which or for which explosives are employed shall be in accordance with the laws applicable and at the sole risk and responsibility of the Contractor and the Contractor shall indemnify the Employer in respect thereof.</w:t>
      </w:r>
    </w:p>
    <w:p w14:paraId="347409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AB188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5" w:name="_Toc427278437"/>
      <w:bookmarkStart w:id="116" w:name="_Toc434861816"/>
      <w:r w:rsidRPr="00466F21">
        <w:rPr>
          <w:rFonts w:ascii="Roboto" w:hAnsi="Roboto" w:cs="Arial"/>
          <w:sz w:val="22"/>
          <w:szCs w:val="22"/>
        </w:rPr>
        <w:t>Work during Night</w:t>
      </w:r>
      <w:bookmarkEnd w:id="115"/>
      <w:bookmarkEnd w:id="116"/>
    </w:p>
    <w:p w14:paraId="58DA05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F0E505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not carry out any work between sunset and sunrise without the prior permission of the Employer/Engineer. In case of any grave emergency or in order to avoid risk to property and life or to prevent damage to utilities or to restore them, work may be done at night also without the prior permission of the Employer/ Engineer, but intimation to this effect should be sent to him immediately. No increase in rates or extra payments shall be admissible for night work. The Contractor shall make adequate lighting and safety arrangements. The Contractor shall also be </w:t>
      </w:r>
      <w:r w:rsidRPr="00466F21">
        <w:rPr>
          <w:rFonts w:ascii="Roboto" w:hAnsi="Roboto" w:cs="Arial"/>
          <w:sz w:val="22"/>
          <w:szCs w:val="22"/>
        </w:rPr>
        <w:lastRenderedPageBreak/>
        <w:t>responsible for any claim or account of any injury to or loss of life, of anyone, arising out of inadequate lighting and safety arrangements.</w:t>
      </w:r>
    </w:p>
    <w:p w14:paraId="232D8A47"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51E89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7" w:name="_Toc427278438"/>
      <w:bookmarkStart w:id="118" w:name="_Toc434861817"/>
      <w:r w:rsidRPr="00466F21">
        <w:rPr>
          <w:rFonts w:ascii="Roboto" w:hAnsi="Roboto" w:cs="Arial"/>
          <w:sz w:val="22"/>
          <w:szCs w:val="22"/>
        </w:rPr>
        <w:t>Damage to Employer’s Property, Private Property and Life</w:t>
      </w:r>
      <w:bookmarkEnd w:id="117"/>
      <w:bookmarkEnd w:id="118"/>
    </w:p>
    <w:p w14:paraId="1F97814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47B500"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all risks to the works and for trespass and shall make good at his own expense, all loss or damage to the works themselves or to any other property of the Employer or the lives, persons and property of others from whatsoever cause in connection with works until they are taken over by the Employer. In case the Employer is called upon to make good any such costs, loss or damages, or to pay compensation, ( including that payable under the provisions of Workmen’s Compensation Act or any statutory amendments thereof ) to any person or persons sustaining damage as aforesaid by reason of any act, omission or negligence on the part of the Contractor the amount of any costs or charges ( including costs and charges in connection with legal proceedings), which the Employer may incur in reference thereto, shall be charged to the Contractor. The Employer shall have the authority to pay or to defend or compromise any claim or threatened legal proceeding or in anticipation of legal proceedings   being   instituted consequent on the action or   default of the Contractor, to take such steps as may be considered necessary or desirable to ward off or mitigate the effect of such proceedings, as aforesaid. Any sum or sums of money which may be paid and any expenses whether for reinstatement or otherwise which may be incurred and the propriety of any such payment, defense or compromise, and the incurring of any such expenses shall not be called in question by the Contractor.</w:t>
      </w:r>
    </w:p>
    <w:p w14:paraId="71E5CAB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65F7713" w14:textId="77777777" w:rsidR="00582559" w:rsidRDefault="00582559" w:rsidP="00582559">
      <w:pPr>
        <w:autoSpaceDE w:val="0"/>
        <w:autoSpaceDN w:val="0"/>
        <w:adjustRightInd w:val="0"/>
        <w:spacing w:after="0"/>
        <w:jc w:val="both"/>
        <w:rPr>
          <w:rFonts w:ascii="Roboto" w:hAnsi="Roboto" w:cs="Arial"/>
          <w:sz w:val="22"/>
          <w:szCs w:val="22"/>
        </w:rPr>
      </w:pPr>
    </w:p>
    <w:p w14:paraId="361375DB" w14:textId="01C9554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9" w:name="_Toc427278439"/>
      <w:bookmarkStart w:id="120" w:name="_Toc434861818"/>
      <w:r w:rsidRPr="00466F21">
        <w:rPr>
          <w:rFonts w:ascii="Roboto" w:hAnsi="Roboto" w:cs="Arial"/>
          <w:sz w:val="22"/>
          <w:szCs w:val="22"/>
        </w:rPr>
        <w:t xml:space="preserve">Reporting of Accidents to </w:t>
      </w:r>
      <w:bookmarkEnd w:id="119"/>
      <w:bookmarkEnd w:id="120"/>
      <w:r w:rsidRPr="00466F21">
        <w:rPr>
          <w:rFonts w:ascii="Roboto" w:hAnsi="Roboto" w:cs="Arial"/>
          <w:sz w:val="22"/>
          <w:szCs w:val="22"/>
        </w:rPr>
        <w:t>Labor</w:t>
      </w:r>
    </w:p>
    <w:p w14:paraId="239D1EB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AF0E6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responsible for safety of all employees, employed by him on works, directly or through petty contractors or sub-contractors, and shall report accidents to any of them, however and wherever occurring on Works, to the Employer or the Employer’s Representative, and shall make every arrangement to render all possible assistance and to provide prompt and proper medical attention. The compensation for affected Workers or their relatives shall be paid by the Contractor in such cases with utmost expedition in accordance with the Workmen’s Compensation Act. </w:t>
      </w:r>
    </w:p>
    <w:p w14:paraId="1FC804F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773747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1" w:name="_Toc427278440"/>
      <w:bookmarkStart w:id="122" w:name="_Toc434861819"/>
      <w:r w:rsidRPr="00466F21">
        <w:rPr>
          <w:rFonts w:ascii="Roboto" w:hAnsi="Roboto" w:cs="Arial"/>
          <w:sz w:val="22"/>
          <w:szCs w:val="22"/>
        </w:rPr>
        <w:t>Plant and Materials Supplied by the Contractor</w:t>
      </w:r>
      <w:bookmarkEnd w:id="121"/>
      <w:bookmarkEnd w:id="122"/>
    </w:p>
    <w:p w14:paraId="0348A3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4B3238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50.1 Contractor’s plants / material on site to be exclusive to the work.</w:t>
      </w:r>
    </w:p>
    <w:p w14:paraId="3767E1F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753C5DA"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All construction plant and materials provided by the Contractor shall, when brought on to the Site, be deemed to be exclusively intended for the execution of the Works and the Contractor shall not remove the same or any part thereof, except for the purpose of moving it from one part of the Site to another, without the consent, in writing, of the Engineer, which shall not be unreasonably withheld or delayed.</w:t>
      </w:r>
    </w:p>
    <w:p w14:paraId="53D9F3D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6D63E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50.2 Removal of construction plants / materials from site</w:t>
      </w:r>
    </w:p>
    <w:p w14:paraId="5E9EE0CC"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022D565"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Upon completion of the Works the Contractor shall remove from the Site all the said construction plant remaining thereon and any unused materials belonging to the Contractor.</w:t>
      </w:r>
    </w:p>
    <w:p w14:paraId="23612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1AE33E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50.3 Loss or damage to plant / materials</w:t>
      </w:r>
    </w:p>
    <w:p w14:paraId="730988E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FD59594"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Employer shall not, at any time, be liable for the loss of or damage to any of the said construction plant, temporary works or materials. </w:t>
      </w:r>
      <w:r w:rsidRPr="00466F21">
        <w:rPr>
          <w:rFonts w:ascii="Roboto" w:hAnsi="Roboto" w:cs="Arial"/>
          <w:sz w:val="22"/>
          <w:szCs w:val="22"/>
        </w:rPr>
        <w:tab/>
      </w:r>
    </w:p>
    <w:p w14:paraId="4FD8274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266D64F"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50.4 Rejection of any material / workmanship found defective at site. </w:t>
      </w:r>
    </w:p>
    <w:p w14:paraId="2E386B8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5827AFA"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operation of Clauses 50.0 and 53.0 hereof shall not be deemed to imply any approval by the Engineer of the materials or other matters referred to therein nor shall it prevent the rejection of any such materials or workmanship at any time by the Engineer if the same is found to be defective and / or not conforming to the Contract and the specifications. </w:t>
      </w:r>
    </w:p>
    <w:p w14:paraId="55096CA1"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p>
    <w:p w14:paraId="498D114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3" w:name="_Toc427278441"/>
      <w:bookmarkStart w:id="124" w:name="_Toc434861820"/>
      <w:r w:rsidRPr="00466F21">
        <w:rPr>
          <w:rFonts w:ascii="Roboto" w:hAnsi="Roboto" w:cs="Arial"/>
          <w:sz w:val="22"/>
          <w:szCs w:val="22"/>
        </w:rPr>
        <w:t>Supply of Water and Electrical Power</w:t>
      </w:r>
      <w:bookmarkEnd w:id="123"/>
      <w:bookmarkEnd w:id="124"/>
    </w:p>
    <w:p w14:paraId="43DD342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8258D37" w14:textId="77777777" w:rsidR="00582559" w:rsidRPr="00466F21" w:rsidRDefault="00582559" w:rsidP="00582559">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51.1</w:t>
      </w:r>
      <w:r w:rsidRPr="00466F21">
        <w:rPr>
          <w:rFonts w:ascii="Roboto" w:hAnsi="Roboto" w:cs="Arial"/>
          <w:sz w:val="22"/>
          <w:szCs w:val="22"/>
        </w:rPr>
        <w:tab/>
        <w:t>Water Supply</w:t>
      </w:r>
    </w:p>
    <w:p w14:paraId="73A7256F" w14:textId="77777777" w:rsidR="00582559" w:rsidRPr="00466F21" w:rsidRDefault="00582559" w:rsidP="00582559">
      <w:pPr>
        <w:autoSpaceDE w:val="0"/>
        <w:autoSpaceDN w:val="0"/>
        <w:adjustRightInd w:val="0"/>
        <w:spacing w:after="0"/>
        <w:ind w:left="2160"/>
        <w:jc w:val="both"/>
        <w:rPr>
          <w:rFonts w:ascii="Roboto" w:hAnsi="Roboto" w:cs="Arial"/>
          <w:strike/>
          <w:sz w:val="22"/>
          <w:szCs w:val="22"/>
        </w:rPr>
      </w:pPr>
    </w:p>
    <w:p w14:paraId="6E5404D7"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be provided with a water supply for construction by the Employer, free of cost, at one point on site. </w:t>
      </w:r>
    </w:p>
    <w:p w14:paraId="284A8D24" w14:textId="6B3D8553"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distribution of the water shall be done by the Contractor from that point to required places at his own cost and responsibility which includes making necessary connections to the Employer’s distribution System and laying of necessary pipeline, specials, valves, meters for water supply etc. The Contractor shall make his own expenses for installing, operating, and maintaining pumps, which are adequately required for the construction purposes including curing and potable water for drinking purposes. </w:t>
      </w:r>
    </w:p>
    <w:p w14:paraId="4F155A3F" w14:textId="261FBC1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at his own cost provide adequate storage of water required for the work, and for drinking etc. to carry out work as per schedule. No claims for hold-up or delay in work on this account should be entertained. </w:t>
      </w:r>
    </w:p>
    <w:p w14:paraId="0133F743"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On completion of work, the Contractor shall to the satisfaction of Employer/ Engineer and School, remove all distribution network and make good, any disturbances or damage done.</w:t>
      </w:r>
    </w:p>
    <w:p w14:paraId="41A166AF" w14:textId="67247EED"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If it becomes necessary for the Contractor to bring water from outside by tankers due to some reason, the Employers shall not be liable to pay any charges in connection therewith.</w:t>
      </w:r>
    </w:p>
    <w:p w14:paraId="67ED1AE5"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E2DA7E6"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88EDAD4" w14:textId="77777777" w:rsidR="00582559" w:rsidRPr="00466F21" w:rsidRDefault="00582559" w:rsidP="00582559">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51.2 </w:t>
      </w:r>
      <w:r w:rsidRPr="00466F21">
        <w:rPr>
          <w:rFonts w:ascii="Roboto" w:hAnsi="Roboto" w:cs="Arial"/>
          <w:sz w:val="22"/>
          <w:szCs w:val="22"/>
        </w:rPr>
        <w:tab/>
        <w:t>Electric Supply</w:t>
      </w:r>
    </w:p>
    <w:p w14:paraId="6B6DBA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90FA28"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Electric Power shall be made available to the Contractors by the Employer, free of cost, at one point at site.</w:t>
      </w:r>
    </w:p>
    <w:p w14:paraId="33D9B6C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distribution shall be done by the Contractor from that point to the required places at his own cost and responsibility as per the approved layout which includes making necessary connections to the Employer’s distribution system and laying of underground/ overhead cables, conductors, circuit protection, electric power meters and transmission structures etc. The Contractor shall provide required clearances for overhead lines to facilitate easy movement of machinery. These overhead lines shall be shifted and rerouted at the Contractor’s cost during execution of work if the same are found to obstruct any other work of any agency working at site or requires to be shifted due to unforeseen reasons.</w:t>
      </w:r>
    </w:p>
    <w:p w14:paraId="4246FACA"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On Completion of the work, the Contractor shall to the satisfaction of Engineer and school, remove all wiring installed by him and make good, any disturbance or damage done.</w:t>
      </w:r>
    </w:p>
    <w:p w14:paraId="380FFE2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Contractor, if need be, shall employ a certified and licensed Electrician for carrying out the above work.</w:t>
      </w:r>
    </w:p>
    <w:p w14:paraId="53671EBF" w14:textId="05CD39E5" w:rsidR="00582559"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lastRenderedPageBreak/>
        <w:t>The Contractor, if need be, shall install a diesel generator set of required capacity to augment or replace the power obtained from Electricity Board/School for construction and administrative purposes. The cost of such installation and running (including consumables) the DG set shall be entirely borne by the Contractor and no claims shall be entertained in this account.</w:t>
      </w:r>
    </w:p>
    <w:p w14:paraId="0F235A1F" w14:textId="77777777" w:rsidR="009668ED" w:rsidRDefault="009668ED" w:rsidP="009668ED">
      <w:pPr>
        <w:autoSpaceDE w:val="0"/>
        <w:autoSpaceDN w:val="0"/>
        <w:adjustRightInd w:val="0"/>
        <w:spacing w:after="0"/>
        <w:ind w:left="1080"/>
        <w:jc w:val="both"/>
        <w:rPr>
          <w:rFonts w:ascii="Roboto" w:hAnsi="Roboto" w:cs="Arial"/>
          <w:sz w:val="22"/>
          <w:szCs w:val="22"/>
        </w:rPr>
      </w:pPr>
    </w:p>
    <w:p w14:paraId="0BE4227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5" w:name="_Toc427278442"/>
      <w:bookmarkStart w:id="126" w:name="_Toc434861821"/>
      <w:r w:rsidRPr="00466F21">
        <w:rPr>
          <w:rFonts w:ascii="Roboto" w:hAnsi="Roboto" w:cs="Arial"/>
          <w:sz w:val="22"/>
          <w:szCs w:val="22"/>
        </w:rPr>
        <w:t>Provision of Efficient and Competent Staff</w:t>
      </w:r>
      <w:bookmarkEnd w:id="125"/>
      <w:bookmarkEnd w:id="126"/>
    </w:p>
    <w:p w14:paraId="4A0B0925"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46AA915"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employ and keep on the works at all times efficient and competent staff to give necessary directives to his workers to see that they execute works in a safe and proper manner. The Contractor shall employ only such supervisors and workmen as are capable, careful, skilled in their trade and calling. The Engineer shall be at liberty to object to and require the Contractor to remove forthwith from the works, any person employed by the Contractor in or about the execution of works or maintenance of works, who, in the opinion of the Engineer, misconducts himself or is incompetent or negligent in  the proper performance of his duties or whose employment is otherwise considered by the Engineer to be undesirable and such person shall not be employed again in the works without the written permission of the Engineer. Any person removed from the work shall be replaced as soon as possible by a competent substitute.</w:t>
      </w:r>
    </w:p>
    <w:p w14:paraId="2AE55FE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C9CC92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7" w:name="_Toc427278443"/>
      <w:bookmarkStart w:id="128" w:name="_Toc434861822"/>
      <w:r w:rsidRPr="00466F21">
        <w:rPr>
          <w:rFonts w:ascii="Roboto" w:hAnsi="Roboto" w:cs="Arial"/>
          <w:sz w:val="22"/>
          <w:szCs w:val="22"/>
        </w:rPr>
        <w:t>Materials and Workmanship</w:t>
      </w:r>
      <w:bookmarkEnd w:id="127"/>
      <w:bookmarkEnd w:id="128"/>
    </w:p>
    <w:p w14:paraId="65DDCBC3"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08DED594"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53.1 </w:t>
      </w:r>
      <w:r w:rsidRPr="00466F21">
        <w:rPr>
          <w:rFonts w:ascii="Roboto" w:hAnsi="Roboto" w:cs="Arial"/>
          <w:sz w:val="22"/>
          <w:szCs w:val="22"/>
        </w:rPr>
        <w:tab/>
        <w:t>Material and workmanship as per specification</w:t>
      </w:r>
    </w:p>
    <w:p w14:paraId="67B44B2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0AB426CF" w14:textId="3FBCA57E"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 xml:space="preserve">All materials and workmanship shall be of the respective kinds described in the Contract and in accordance with the Engineer’s instructions and shall be subjected from time to time to such tests as the Employer/Engineer may direct at the place of manufacture or fabrication, or on the site or at such other place or places as may be specified in the Contract, or at all or any of such places. The Contractor shall provide such assistance, instruments, machines, labor, and materials as are normally required for examining, measuring and testing any work on the quality, weight or quantity of any material used and shall supply samples of materials before incorporation in the Works for testing as may be selected and required by the Engineer. </w:t>
      </w:r>
    </w:p>
    <w:p w14:paraId="3C418E8B" w14:textId="77777777" w:rsidR="009668ED" w:rsidRPr="00466F21" w:rsidRDefault="009668ED" w:rsidP="009668ED">
      <w:pPr>
        <w:tabs>
          <w:tab w:val="left" w:pos="1800"/>
        </w:tabs>
        <w:autoSpaceDE w:val="0"/>
        <w:autoSpaceDN w:val="0"/>
        <w:adjustRightInd w:val="0"/>
        <w:spacing w:after="0"/>
        <w:ind w:left="1440" w:hanging="450"/>
        <w:jc w:val="both"/>
        <w:rPr>
          <w:rFonts w:ascii="Roboto" w:hAnsi="Roboto" w:cs="Arial"/>
          <w:sz w:val="22"/>
          <w:szCs w:val="22"/>
        </w:rPr>
      </w:pPr>
    </w:p>
    <w:p w14:paraId="3A063EF1" w14:textId="77777777"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The source of materials being supplied shall be intimated to the Employer/Engineer and are subject to his approval. Materials that are not specified in the Contract document shall conform to the relevant Indian Standards. If Indian Standards are not available, they shall conform to any International standard approved by the Employer/Engineer.</w:t>
      </w:r>
    </w:p>
    <w:p w14:paraId="1CA9723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B8FEA4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53.2 </w:t>
      </w:r>
      <w:r w:rsidRPr="00466F21">
        <w:rPr>
          <w:rFonts w:ascii="Roboto" w:hAnsi="Roboto" w:cs="Arial"/>
          <w:sz w:val="22"/>
          <w:szCs w:val="22"/>
        </w:rPr>
        <w:tab/>
        <w:t>Supply of sample</w:t>
      </w:r>
    </w:p>
    <w:p w14:paraId="4B1B32A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D742057"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All samples shall be supplied by the Contractor at his own cost.</w:t>
      </w:r>
    </w:p>
    <w:p w14:paraId="1B098F5C"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8CD89AC"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53.3 </w:t>
      </w:r>
      <w:r w:rsidRPr="00466F21">
        <w:rPr>
          <w:rFonts w:ascii="Roboto" w:hAnsi="Roboto" w:cs="Arial"/>
          <w:sz w:val="22"/>
          <w:szCs w:val="22"/>
        </w:rPr>
        <w:tab/>
        <w:t>Cost of test provided in Contract</w:t>
      </w:r>
    </w:p>
    <w:p w14:paraId="60276FB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3F68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cost of making any test to establish conformity of any material or work to the applicable standards shall be borne by the Contractor. </w:t>
      </w:r>
    </w:p>
    <w:p w14:paraId="02B9E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FF39A6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53.4 </w:t>
      </w:r>
      <w:r w:rsidRPr="00466F21">
        <w:rPr>
          <w:rFonts w:ascii="Roboto" w:hAnsi="Roboto" w:cs="Arial"/>
          <w:sz w:val="22"/>
          <w:szCs w:val="22"/>
        </w:rPr>
        <w:tab/>
        <w:t>Cost of other tests</w:t>
      </w:r>
    </w:p>
    <w:p w14:paraId="2F775CC1"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112E21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If any test is ordered by the Engineer in addition to those required under Clause 53.3 hereof, which is either.</w:t>
      </w:r>
    </w:p>
    <w:p w14:paraId="31D52B1E"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59E3FAF5"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rPr>
        <w:tab/>
      </w:r>
      <w:r w:rsidRPr="00466F21">
        <w:rPr>
          <w:rFonts w:ascii="Roboto" w:hAnsi="Roboto" w:cs="Arial"/>
          <w:sz w:val="22"/>
          <w:szCs w:val="22"/>
        </w:rPr>
        <w:t>not so intended by or provided for in the Contract, or is not so particularized in the contract, or</w:t>
      </w:r>
    </w:p>
    <w:p w14:paraId="1A1F79C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48F6291" w14:textId="77777777" w:rsidR="009668ED" w:rsidRPr="00466F21" w:rsidRDefault="009668ED" w:rsidP="00E24872">
      <w:pPr>
        <w:numPr>
          <w:ilvl w:val="0"/>
          <w:numId w:val="3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though so intended or provided for is ordered by the Engineer to be carried out by an independent person at any place other than the Site or the place of manufacturer or fabrication of the material tested,</w:t>
      </w:r>
    </w:p>
    <w:p w14:paraId="4BC53303" w14:textId="77777777" w:rsidR="009668ED" w:rsidRPr="00466F21" w:rsidRDefault="009668ED" w:rsidP="009668ED">
      <w:pPr>
        <w:tabs>
          <w:tab w:val="left" w:pos="1800"/>
        </w:tabs>
        <w:autoSpaceDE w:val="0"/>
        <w:autoSpaceDN w:val="0"/>
        <w:adjustRightInd w:val="0"/>
        <w:spacing w:after="0"/>
        <w:ind w:left="1440"/>
        <w:jc w:val="both"/>
        <w:rPr>
          <w:rFonts w:ascii="Roboto" w:hAnsi="Roboto" w:cs="Arial"/>
          <w:sz w:val="22"/>
          <w:szCs w:val="22"/>
        </w:rPr>
      </w:pPr>
    </w:p>
    <w:p w14:paraId="6742C7DD" w14:textId="6CBE4FD5" w:rsidR="009668ED"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then the cost of such test shall be borne by the Contractor. If the normal test indicates that the work is below the specifications and the Engineer decides to conduct special tests, all the costs and expenses incurred in connection with such tests shall be borne by the Contractor.</w:t>
      </w:r>
    </w:p>
    <w:p w14:paraId="6E3F45C3" w14:textId="77777777" w:rsidR="009668ED" w:rsidRDefault="009668ED" w:rsidP="009668ED">
      <w:pPr>
        <w:autoSpaceDE w:val="0"/>
        <w:autoSpaceDN w:val="0"/>
        <w:adjustRightInd w:val="0"/>
        <w:spacing w:after="0"/>
        <w:ind w:left="1440"/>
        <w:jc w:val="both"/>
        <w:rPr>
          <w:rFonts w:ascii="Roboto" w:hAnsi="Roboto" w:cs="Arial"/>
          <w:sz w:val="22"/>
          <w:szCs w:val="22"/>
        </w:rPr>
      </w:pPr>
    </w:p>
    <w:p w14:paraId="5980251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9" w:name="_Toc427278444"/>
      <w:bookmarkStart w:id="130" w:name="_Toc434861823"/>
      <w:r w:rsidRPr="00466F21">
        <w:rPr>
          <w:rFonts w:ascii="Roboto" w:hAnsi="Roboto" w:cs="Arial"/>
          <w:sz w:val="22"/>
          <w:szCs w:val="22"/>
        </w:rPr>
        <w:t>Removal of Improper Materials and Works</w:t>
      </w:r>
      <w:bookmarkEnd w:id="129"/>
      <w:bookmarkEnd w:id="130"/>
    </w:p>
    <w:p w14:paraId="241BFBD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0990CB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54.1 </w:t>
      </w:r>
      <w:r w:rsidRPr="00466F21">
        <w:rPr>
          <w:rFonts w:ascii="Roboto" w:hAnsi="Roboto" w:cs="Arial"/>
          <w:sz w:val="22"/>
          <w:szCs w:val="22"/>
        </w:rPr>
        <w:tab/>
        <w:t>The Engineer shall have the authority to order in writing from time to time:</w:t>
      </w:r>
    </w:p>
    <w:p w14:paraId="6A89CFB9"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3F2E717"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a.  The removal from site within such time, as the Engineer may specify, any material, which in his opinion, is not in accordance with the specifications and conditions of the Contract,</w:t>
      </w:r>
    </w:p>
    <w:p w14:paraId="589832FF"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b.</w:t>
      </w:r>
      <w:r w:rsidRPr="00466F21">
        <w:rPr>
          <w:rFonts w:ascii="Roboto" w:hAnsi="Roboto" w:cs="Arial"/>
          <w:sz w:val="22"/>
          <w:szCs w:val="22"/>
        </w:rPr>
        <w:tab/>
        <w:t xml:space="preserve">The substitution of defective material by proper and suitable material, and </w:t>
      </w:r>
    </w:p>
    <w:p w14:paraId="61E95214"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cs="Arial"/>
          <w:sz w:val="22"/>
          <w:szCs w:val="22"/>
        </w:rPr>
        <w:tab/>
        <w:t>The removal and proper re-execution, notwithstanding any previous decision or interim payment thereof, of any work which in respect of materials or workmanship is not, in the opinion of the Engineer, in accordance with the Contract.</w:t>
      </w:r>
    </w:p>
    <w:p w14:paraId="4EFEA341"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19C9D439"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54.2 </w:t>
      </w:r>
      <w:r w:rsidRPr="00466F21">
        <w:rPr>
          <w:rFonts w:ascii="Roboto" w:hAnsi="Roboto" w:cs="Arial"/>
          <w:sz w:val="22"/>
          <w:szCs w:val="22"/>
        </w:rPr>
        <w:tab/>
        <w:t>In case of default on the part of the Contractor in carrying out such order, the Employer shall be entitled to employ and pay other parties, to carry out the same, and all expenses consequent thereof or incidental thereto, shall be recoverable from the Contractor or may be deducted by the Employer from any money which may be due to the Contractor.</w:t>
      </w:r>
    </w:p>
    <w:p w14:paraId="6EDF5FDA"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A6D2389"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1" w:name="_Toc427278445"/>
      <w:bookmarkStart w:id="132" w:name="_Toc434861824"/>
      <w:r w:rsidRPr="00466F21">
        <w:rPr>
          <w:rFonts w:ascii="Roboto" w:hAnsi="Roboto" w:cs="Arial"/>
          <w:sz w:val="22"/>
          <w:szCs w:val="22"/>
        </w:rPr>
        <w:t>Covering up of Work</w:t>
      </w:r>
      <w:bookmarkEnd w:id="131"/>
      <w:bookmarkEnd w:id="132"/>
    </w:p>
    <w:p w14:paraId="17F903A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70D0E8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55.1 </w:t>
      </w:r>
      <w:r w:rsidRPr="00466F21">
        <w:rPr>
          <w:rFonts w:ascii="Roboto" w:hAnsi="Roboto" w:cs="Arial"/>
          <w:sz w:val="22"/>
          <w:szCs w:val="22"/>
        </w:rPr>
        <w:tab/>
        <w:t>Examination of work before covering up</w:t>
      </w:r>
    </w:p>
    <w:p w14:paraId="5AF439F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60DD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No work or part of work shall be covered up or put out of view, without the prior approval of the Employer/Engineer or the Engineer’s Representative, and the Contractor shall afford full opportunity for the Employer/Engineer or the Engineer’s Representative, to examine and measure any work, which is to be covered up, and to examine before the permanent work is placed thereon. The Contractor shall give due notice to the Engineer’s Representative, whenever any such work is ready for examination, and the Engineer’s representative shall without unreasonable delay, attend for the purpose of examining and measuring such work or for the purpose of examining such works. </w:t>
      </w:r>
    </w:p>
    <w:p w14:paraId="2D2C9AB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3391FA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55.2 Cost of uncovering the work already covered.</w:t>
      </w:r>
    </w:p>
    <w:p w14:paraId="617F043B"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0D233BB"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uncover any part or parts of the works, or make openings in or through the same, as the Engineer may from time to time direct, and shall reinstate and make good such part or parts, to the satisfaction of the Engineer. If any such part or parts have been </w:t>
      </w:r>
      <w:r w:rsidRPr="00466F21">
        <w:rPr>
          <w:rFonts w:ascii="Roboto" w:hAnsi="Roboto" w:cs="Arial"/>
          <w:sz w:val="22"/>
          <w:szCs w:val="22"/>
        </w:rPr>
        <w:lastRenderedPageBreak/>
        <w:t xml:space="preserve">covered up, or put out of view after compliance with the requirement of Sub-clause 55.1 and the works are found to be executed in accordance with the Contract, the expenses of uncovering, making openings in or through, reinstating and making good the same, shall be borne by the Employer, but if the works are found to be defective, all such costs shall be borne by the Contractor. </w:t>
      </w:r>
    </w:p>
    <w:p w14:paraId="7D5FA66A" w14:textId="77777777" w:rsidR="009668ED" w:rsidRDefault="009668ED" w:rsidP="009668ED">
      <w:pPr>
        <w:autoSpaceDE w:val="0"/>
        <w:autoSpaceDN w:val="0"/>
        <w:adjustRightInd w:val="0"/>
        <w:spacing w:after="0"/>
        <w:ind w:left="1440"/>
        <w:jc w:val="both"/>
        <w:rPr>
          <w:rFonts w:ascii="Roboto" w:hAnsi="Roboto" w:cs="Arial"/>
          <w:sz w:val="22"/>
          <w:szCs w:val="22"/>
        </w:rPr>
      </w:pPr>
    </w:p>
    <w:p w14:paraId="12F1DF7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3" w:name="_Toc427278446"/>
      <w:bookmarkStart w:id="134" w:name="_Toc434861825"/>
      <w:r w:rsidRPr="00466F21">
        <w:rPr>
          <w:rFonts w:ascii="Roboto" w:hAnsi="Roboto" w:cs="Arial"/>
          <w:sz w:val="22"/>
          <w:szCs w:val="22"/>
        </w:rPr>
        <w:t>Modifications to Work</w:t>
      </w:r>
      <w:bookmarkEnd w:id="133"/>
      <w:bookmarkEnd w:id="134"/>
    </w:p>
    <w:p w14:paraId="64157E1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79401B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56.1 </w:t>
      </w:r>
      <w:r w:rsidRPr="00466F21">
        <w:rPr>
          <w:rFonts w:ascii="Roboto" w:hAnsi="Roboto" w:cs="Arial"/>
          <w:sz w:val="22"/>
          <w:szCs w:val="22"/>
        </w:rPr>
        <w:tab/>
        <w:t>Authority to order modifications</w:t>
      </w:r>
    </w:p>
    <w:p w14:paraId="74139C61"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2F632495"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acting on behalf of the Employer, shall be competent by an order in writing to enlarge or extend, diminish or reduce the works or make any alterations in their design, character, position, site, quantities, dimensions or in the method of execution or in the combination or use of materials for the execution thereof and to order any additional works to be done or any work not to be done and save as provided under Sub-clause 56.2 the Contractor will not be entitled to any compensation for any reduction, but will be paid only for the actual amount of work done and for approved materials supplied at site up to the date of intimation of such reduction, diminution or alteration. </w:t>
      </w:r>
    </w:p>
    <w:p w14:paraId="097F3EF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19F9DF0"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56.2 </w:t>
      </w:r>
      <w:r w:rsidRPr="00466F21">
        <w:rPr>
          <w:rFonts w:ascii="Roboto" w:hAnsi="Roboto" w:cs="Arial"/>
          <w:sz w:val="22"/>
          <w:szCs w:val="22"/>
        </w:rPr>
        <w:tab/>
        <w:t xml:space="preserve">Modification not to affect the Contract </w:t>
      </w:r>
    </w:p>
    <w:p w14:paraId="137AE4F8"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CAEBD6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enlargement, extension, diminution, reduction, alterations or additions, referred to in Sub-clause 56.1 of this clause shall in no degree affect the validity of the Contract, but shall be performed by the Contractor as provided therein and be subject to the same conditions, stipulations, obligations and rates as if they had been originally and expressly included and provided for in the schedules, specifications and drawings, and the amount to be paid therefore shall be calculated in accordance with accepted schedule of rates and other extra items of works at the rates, determined under Clauses 57.0 and Clause 58.0 of these conditions. Provided that if the nature or amount of any variation relative to the nature or amount of the whole of the works shall be such, that in the opinion of the Engineer, the rate for any item in the accepted bill of Quantities is by reason of such variation rendered unreasonable or inapplicable, the Engineer shall fix such other rate or extra payments (plus or minus), as in the circumstances, he shall consider reasonable and proper.</w:t>
      </w:r>
    </w:p>
    <w:p w14:paraId="06A52B4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97A1D3C"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56.3 </w:t>
      </w:r>
      <w:r w:rsidRPr="00466F21">
        <w:rPr>
          <w:rFonts w:ascii="Roboto" w:hAnsi="Roboto" w:cs="Arial"/>
          <w:sz w:val="22"/>
          <w:szCs w:val="22"/>
        </w:rPr>
        <w:tab/>
        <w:t>Decision of Engineer to be final.</w:t>
      </w:r>
    </w:p>
    <w:p w14:paraId="2CC0437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E9F131"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w:t>
      </w:r>
    </w:p>
    <w:p w14:paraId="332AFB27" w14:textId="77777777" w:rsidR="009668ED" w:rsidRDefault="009668ED" w:rsidP="009668ED">
      <w:pPr>
        <w:autoSpaceDE w:val="0"/>
        <w:autoSpaceDN w:val="0"/>
        <w:adjustRightInd w:val="0"/>
        <w:spacing w:after="0"/>
        <w:ind w:left="1440"/>
        <w:jc w:val="both"/>
        <w:rPr>
          <w:rFonts w:ascii="Roboto" w:hAnsi="Roboto" w:cs="Arial"/>
          <w:sz w:val="22"/>
          <w:szCs w:val="22"/>
        </w:rPr>
      </w:pPr>
    </w:p>
    <w:p w14:paraId="40291504"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5" w:name="_Toc427278447"/>
      <w:bookmarkStart w:id="136" w:name="_Toc434861826"/>
      <w:r w:rsidRPr="00466F21">
        <w:rPr>
          <w:rFonts w:ascii="Roboto" w:hAnsi="Roboto" w:cs="Arial"/>
          <w:sz w:val="22"/>
          <w:szCs w:val="22"/>
        </w:rPr>
        <w:t>Variation in Quantity of Items Covered by the Bill of Quantities</w:t>
      </w:r>
      <w:bookmarkEnd w:id="135"/>
      <w:bookmarkEnd w:id="136"/>
    </w:p>
    <w:p w14:paraId="0318232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0087950"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57.1 </w:t>
      </w:r>
      <w:r w:rsidRPr="00466F21">
        <w:rPr>
          <w:rFonts w:ascii="Roboto" w:hAnsi="Roboto" w:cs="Arial"/>
          <w:sz w:val="22"/>
          <w:szCs w:val="22"/>
        </w:rPr>
        <w:tab/>
        <w:t>The quantities of items shown in the Bill of Quantities are approximate, and liable to vary during the actual execution of the Work. The Contractor shall be bound to carry out and complete the stipulated work/group of works, irrespective of the variations in individual items or group of items, specified in the Bill of Quantities.</w:t>
      </w:r>
    </w:p>
    <w:p w14:paraId="7022C11D"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0575838"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57.2</w:t>
      </w:r>
      <w:r w:rsidRPr="00466F21">
        <w:rPr>
          <w:rFonts w:ascii="Roboto" w:hAnsi="Roboto" w:cs="Arial"/>
          <w:sz w:val="22"/>
          <w:szCs w:val="22"/>
        </w:rPr>
        <w:tab/>
        <w:t>For items against which the quantity given in the Bill of Quantities is “if or as required”, there shall be no increase/decrease of rates, whatever be the quantity finally executed.</w:t>
      </w:r>
    </w:p>
    <w:p w14:paraId="31E0185D"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p>
    <w:p w14:paraId="7D136E37" w14:textId="77777777" w:rsidR="009668ED" w:rsidRPr="00466F21" w:rsidRDefault="009668ED" w:rsidP="009668ED">
      <w:pPr>
        <w:autoSpaceDE w:val="0"/>
        <w:autoSpaceDN w:val="0"/>
        <w:adjustRightInd w:val="0"/>
        <w:spacing w:after="0"/>
        <w:ind w:left="1440" w:hanging="660"/>
        <w:jc w:val="both"/>
        <w:rPr>
          <w:rFonts w:ascii="Roboto" w:hAnsi="Roboto" w:cs="Arial"/>
          <w:sz w:val="22"/>
          <w:szCs w:val="22"/>
        </w:rPr>
      </w:pPr>
      <w:r w:rsidRPr="00466F21">
        <w:rPr>
          <w:rFonts w:ascii="Roboto" w:hAnsi="Roboto" w:cs="Arial"/>
          <w:sz w:val="22"/>
          <w:szCs w:val="22"/>
        </w:rPr>
        <w:lastRenderedPageBreak/>
        <w:t xml:space="preserve">57.3 </w:t>
      </w:r>
      <w:r w:rsidRPr="00466F21">
        <w:rPr>
          <w:rFonts w:ascii="Roboto" w:hAnsi="Roboto" w:cs="Arial"/>
          <w:sz w:val="22"/>
          <w:szCs w:val="22"/>
        </w:rPr>
        <w:tab/>
        <w:t xml:space="preserve">The contractor shall be bound to notify the Engineer at least 7 days before the necessity arises for the execution of quantities any items or group of items, as the case may be, in excess of quantities as mentioned in Bill of quantities’ including the Rate Only Items. </w:t>
      </w:r>
    </w:p>
    <w:p w14:paraId="6D7838A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823391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7" w:name="_Toc427278448"/>
      <w:bookmarkStart w:id="138" w:name="_Toc434861827"/>
      <w:r w:rsidRPr="00466F21">
        <w:rPr>
          <w:rFonts w:ascii="Roboto" w:hAnsi="Roboto" w:cs="Arial"/>
          <w:sz w:val="22"/>
          <w:szCs w:val="22"/>
        </w:rPr>
        <w:t>Extra Items Not in the Bill of Quantities</w:t>
      </w:r>
      <w:bookmarkEnd w:id="137"/>
      <w:bookmarkEnd w:id="138"/>
    </w:p>
    <w:p w14:paraId="3A50EA2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D340E72"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58.1 </w:t>
      </w:r>
      <w:r w:rsidRPr="00466F21">
        <w:rPr>
          <w:rFonts w:ascii="Roboto" w:hAnsi="Roboto" w:cs="Arial"/>
          <w:sz w:val="22"/>
          <w:szCs w:val="22"/>
        </w:rPr>
        <w:tab/>
        <w:t>Operation of extra items of work</w:t>
      </w:r>
    </w:p>
    <w:p w14:paraId="611B064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4CD9E7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item of work not provided for in the accepted Bill of Quantities is to be operated, the Contractor on receipt of instructions from the Engineer, shall be bound to carry out such works at the rates to be decided as per Sub-clause 58.2. </w:t>
      </w:r>
    </w:p>
    <w:p w14:paraId="3F45746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668E80B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58.2 </w:t>
      </w:r>
      <w:r w:rsidRPr="00466F21">
        <w:rPr>
          <w:rFonts w:ascii="Roboto" w:hAnsi="Roboto" w:cs="Arial"/>
          <w:sz w:val="22"/>
          <w:szCs w:val="22"/>
        </w:rPr>
        <w:tab/>
        <w:t>Derivation of rates for extra items of work.</w:t>
      </w:r>
    </w:p>
    <w:p w14:paraId="03EC86EF"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240136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 of such items shall be derived, wherever possible, from the rate for similar items available in the accepted Bill of Quantities of the accepted bid. In case this is not possible, the rate may be decided on the following basis.</w:t>
      </w:r>
    </w:p>
    <w:p w14:paraId="5DA2DDC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4C221FA9"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Cost of materials at site at current market rates, as actually utilized in the final finished permanent work, including a reasonable percentage for wastage. </w:t>
      </w:r>
    </w:p>
    <w:p w14:paraId="54257B79" w14:textId="00CAB466"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Cost of labor &amp; and hire charges for Plant &amp; Machinery, scaffolding, shuttering, forms, etc., required to be used at the site of the work. The tools used by various trades shall not be counted as Plant &amp; Machinery for this purpose.</w:t>
      </w:r>
    </w:p>
    <w:p w14:paraId="3CFEAC12"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 amount of 15% of items (a) and (b) above to allow for Contractor’s overheads &amp; profits and taxes as applicable. </w:t>
      </w:r>
    </w:p>
    <w:p w14:paraId="111C039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AC24B2F"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58.3   Notice by Contractor</w:t>
      </w:r>
    </w:p>
    <w:p w14:paraId="0ACB450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3242098"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In all cases where extra items of work are involved, for which there are no rates in the accepted Bill of Quantities, the Contractor shall give a notice to the Engineer at the earliest opportunity but at least 7 days before the need for their execution arises. </w:t>
      </w:r>
    </w:p>
    <w:p w14:paraId="0C03352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21AA2AE" w14:textId="33CC1102"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Such notice shall not, however, be necessary if the Engineer has already instructed in writing to take up such an item of work. To decide the rate, the Engineer may ask the Contractor to furnish detailed analysis of the new rates on the lines mentioned in Sub-clause 58.2 above and/or attend a meeting with him to settle the rate. The Contractor shall be bound to furnish the requisite details and / or attend the meeting. </w:t>
      </w:r>
    </w:p>
    <w:p w14:paraId="02DFF00A"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640868CD"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58.4 </w:t>
      </w:r>
      <w:r w:rsidRPr="00466F21">
        <w:rPr>
          <w:rFonts w:ascii="Roboto" w:hAnsi="Roboto" w:cs="Arial"/>
          <w:sz w:val="22"/>
          <w:szCs w:val="22"/>
        </w:rPr>
        <w:tab/>
        <w:t>Provisional payment for extra item</w:t>
      </w:r>
    </w:p>
    <w:p w14:paraId="31A9710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C61908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case the Contractor fails to so notify the Engineer in advance, wherever required, or having notified fails to attend the meeting after due notice for settlement of rates, or if mutually agreeable settlement of rates is not arrived at between the Engineer and the Contractor, the Contractor shall be bound to carry out the works at rates to be decided by the Engineer. In the absence of a finalized rate for a new item, the Engineer shall be free to certify payment to the Contractor based on a provisional rate for the work done under the new item. This shall be subject to upward or downward adjustment after the rate is finalized by him for that item. Normally, no price variation clause shall be applicable to new rates not originally included in </w:t>
      </w:r>
      <w:r w:rsidRPr="00466F21">
        <w:rPr>
          <w:rFonts w:ascii="Roboto" w:hAnsi="Roboto" w:cs="Arial"/>
          <w:sz w:val="22"/>
          <w:szCs w:val="22"/>
        </w:rPr>
        <w:lastRenderedPageBreak/>
        <w:t>the Bill of Quantities. It shall, however, be open to the Engineer to accept the price variation clause in such cases where the rates are not based on actual, and the work is likely to continue for more than one year.</w:t>
      </w:r>
    </w:p>
    <w:p w14:paraId="55F352D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2BE6908"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58.5 </w:t>
      </w:r>
      <w:r w:rsidRPr="00466F21">
        <w:rPr>
          <w:rFonts w:ascii="Roboto" w:hAnsi="Roboto" w:cs="Arial"/>
          <w:sz w:val="22"/>
          <w:szCs w:val="22"/>
        </w:rPr>
        <w:tab/>
        <w:t xml:space="preserve">Payment for extra items of work on the basis of actual expenditure. </w:t>
      </w:r>
    </w:p>
    <w:p w14:paraId="0DD05112"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0BC2C814" w14:textId="4842D29E"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may, however, alternatively decide to allow payment on the basis of actual expenditure incurred on a day-work basis. In such a case, the Contractor shall furnish the Engineer, vouchers to prove the expenditure incurred. Before ordering material or hiring any plant etc., the Contractor shall get the quotations and rates accepted by the Engineer, if the same is not already provided in the Day -Work Schedule of Agreement. The Contractor shall furnish to the Engineer or his representative, a daily list (with name, occupation, and shift item) of all workmen deployed on the work, in duplicate for checking and approval. The Contractor shall submit to the Engineer a priced statement or labor, material, plant, etc. actually used in the work, together with the output of work at the end of each calendar month and/or as soon the work is completed. The payment for the new items of work will be certified by the Engineer based on this submission, duly providing for contractor’s overheads, taxes and profit as indicated in Sub-clause 58.2.</w:t>
      </w:r>
    </w:p>
    <w:p w14:paraId="4A826502"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769CAFB"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58.6 </w:t>
      </w:r>
      <w:r w:rsidRPr="00466F21">
        <w:rPr>
          <w:rFonts w:ascii="Roboto" w:hAnsi="Roboto" w:cs="Arial"/>
          <w:sz w:val="22"/>
          <w:szCs w:val="22"/>
        </w:rPr>
        <w:tab/>
        <w:t>Decision of Engineer to be final and binding.</w:t>
      </w:r>
    </w:p>
    <w:p w14:paraId="009CBD14"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180E5D18" w14:textId="77777777" w:rsidR="009668ED"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 and binding.</w:t>
      </w:r>
    </w:p>
    <w:p w14:paraId="0C65D7EB"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64A99CAB"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9" w:name="_Toc427278449"/>
      <w:bookmarkStart w:id="140" w:name="_Toc434861828"/>
      <w:r w:rsidRPr="00466F21">
        <w:rPr>
          <w:rFonts w:ascii="Roboto" w:hAnsi="Roboto" w:cs="Arial"/>
          <w:sz w:val="22"/>
          <w:szCs w:val="22"/>
        </w:rPr>
        <w:t>Price Variation</w:t>
      </w:r>
      <w:bookmarkEnd w:id="139"/>
      <w:bookmarkEnd w:id="140"/>
    </w:p>
    <w:p w14:paraId="59EC3D5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6F9F7B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59.1 </w:t>
      </w:r>
      <w:r w:rsidRPr="00466F21">
        <w:rPr>
          <w:rFonts w:ascii="Roboto" w:hAnsi="Roboto" w:cs="Arial"/>
          <w:sz w:val="22"/>
          <w:szCs w:val="22"/>
        </w:rPr>
        <w:tab/>
        <w:t>Accepted rate applicable till the completion of work</w:t>
      </w:r>
    </w:p>
    <w:p w14:paraId="4EA006E9"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C35E8A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rates as per the accepted Bill of Quantities, shall hold good till the completion of the Works, and no additional claim or amount shall be admissible on account of fluctuations in market rates, an increase in any taxes, levies, fees royalties, etc.</w:t>
      </w:r>
    </w:p>
    <w:p w14:paraId="6B2BC1A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8B14CA3"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41" w:name="_Toc427278450"/>
      <w:bookmarkStart w:id="142" w:name="_Toc434861829"/>
      <w:r w:rsidRPr="00466F21">
        <w:rPr>
          <w:rFonts w:ascii="Roboto" w:hAnsi="Roboto" w:cs="Arial"/>
          <w:sz w:val="22"/>
          <w:szCs w:val="22"/>
        </w:rPr>
        <w:t>Measurements of Work and Payments</w:t>
      </w:r>
      <w:bookmarkEnd w:id="141"/>
      <w:bookmarkEnd w:id="142"/>
    </w:p>
    <w:p w14:paraId="14D5AD6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646A3E5A"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60.1 </w:t>
      </w:r>
      <w:r w:rsidRPr="00466F21">
        <w:rPr>
          <w:rFonts w:ascii="Roboto" w:hAnsi="Roboto" w:cs="Arial"/>
          <w:sz w:val="22"/>
          <w:szCs w:val="22"/>
        </w:rPr>
        <w:tab/>
        <w:t>Quantity in Bill of Quantity only estimated quantity</w:t>
      </w:r>
    </w:p>
    <w:p w14:paraId="5AE6FF2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AD749B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quantities set out in the accepted Bill of Quantities, are the estimated quantities of the Works, and they shall not be taken as the actual and correct quantities of the work to be executed by the Contractor, in fulfillment of his obligations under the Contract.</w:t>
      </w:r>
    </w:p>
    <w:p w14:paraId="6032F2E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1D9E500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60.2 </w:t>
      </w:r>
      <w:r w:rsidRPr="00466F21">
        <w:rPr>
          <w:rFonts w:ascii="Roboto" w:hAnsi="Roboto" w:cs="Arial"/>
          <w:sz w:val="22"/>
          <w:szCs w:val="22"/>
        </w:rPr>
        <w:tab/>
        <w:t>Payment on actual measurements</w:t>
      </w:r>
    </w:p>
    <w:p w14:paraId="5D7105E4"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53FBE48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paid for the Works, at rates in the accepted Bill of Quantities of the Contract, and for additional and extra items of work at rates determined under Clauses 57.0 and 58.0 of these conditions, on the measurements taken by the Contractor or his Agent in the presence of or certified by the Engineer or Engineer’s representative.</w:t>
      </w:r>
    </w:p>
    <w:p w14:paraId="0179F93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3F59757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60.3 </w:t>
      </w:r>
      <w:r w:rsidRPr="00466F21">
        <w:rPr>
          <w:rFonts w:ascii="Roboto" w:hAnsi="Roboto" w:cs="Arial"/>
          <w:sz w:val="22"/>
          <w:szCs w:val="22"/>
        </w:rPr>
        <w:tab/>
        <w:t>Measurement of work at regular intervals.</w:t>
      </w:r>
    </w:p>
    <w:p w14:paraId="65FD081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72C2AD4"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Such measurements shall be taken of the work in progress from time to time, and at such intervals, as in the opinion of the Engineer, shall be proper, having regard to the progress of the work. On an agreed date and time, the Contractor or his authorized agent shall take the on account or final measurements in the presence of Engineer or Engineer’s representative, in the Measurement Books to be supplied by the Engineer. The Contractor or his authorized agent shall sign the result of the measurements, which shall also be signed by the Engineer or the Engineer’s representative as an acknowledgement and acceptance of the accuracy thereof.</w:t>
      </w:r>
    </w:p>
    <w:p w14:paraId="705AC0F6"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56D57FF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3" w:name="_Toc427278451"/>
      <w:bookmarkStart w:id="144" w:name="_Toc434861830"/>
      <w:r w:rsidRPr="00466F21">
        <w:rPr>
          <w:rFonts w:ascii="Roboto" w:hAnsi="Roboto" w:cs="Arial"/>
          <w:sz w:val="22"/>
          <w:szCs w:val="22"/>
        </w:rPr>
        <w:t>On Account Payment</w:t>
      </w:r>
      <w:bookmarkEnd w:id="143"/>
      <w:bookmarkEnd w:id="144"/>
    </w:p>
    <w:p w14:paraId="579A4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53F23A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61.1 </w:t>
      </w:r>
      <w:r w:rsidRPr="00466F21">
        <w:rPr>
          <w:rFonts w:ascii="Roboto" w:hAnsi="Roboto" w:cs="Arial"/>
          <w:sz w:val="22"/>
          <w:szCs w:val="22"/>
        </w:rPr>
        <w:tab/>
        <w:t>Procedure for On-Account payment.</w:t>
      </w:r>
    </w:p>
    <w:p w14:paraId="0ECBFB0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2692BD5" w14:textId="29193BD3"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entitled to be paid from time to time, by way of “On account” bills only for such works as, in the opinion of</w:t>
      </w:r>
      <w:r>
        <w:rPr>
          <w:rFonts w:ascii="Roboto" w:hAnsi="Roboto" w:cs="Arial"/>
          <w:sz w:val="22"/>
          <w:szCs w:val="22"/>
        </w:rPr>
        <w:t xml:space="preserve"> </w:t>
      </w:r>
      <w:r w:rsidRPr="00466F21">
        <w:rPr>
          <w:rFonts w:ascii="Roboto" w:hAnsi="Roboto" w:cs="Arial"/>
          <w:sz w:val="22"/>
          <w:szCs w:val="22"/>
        </w:rPr>
        <w:t xml:space="preserve">the Engineer, the Contractor has executed in terms of the Contract. </w:t>
      </w:r>
    </w:p>
    <w:p w14:paraId="57C3556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BAF639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minimum value of running bill that can be submitted for payment shall be as per the Contract data sheet. </w:t>
      </w:r>
    </w:p>
    <w:p w14:paraId="128DAE7F"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6BE89F" w14:textId="62A201C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Such payments shall normally be made once in a calendar month. The Contactor shall submit the on-account bill, by the date stipulated by the Engineer, in the prescribed proforma, supported with measurements, jointly acknowledged, and accepted in the measurement books. </w:t>
      </w:r>
    </w:p>
    <w:p w14:paraId="26C7F53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178743" w14:textId="6467A08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time schedule for certification and payment of such on-account bill shall be as specified in the Contract Data.</w:t>
      </w:r>
      <w:r w:rsidRPr="00466F21">
        <w:rPr>
          <w:rFonts w:ascii="Roboto" w:hAnsi="Roboto" w:cs="Arial"/>
          <w:color w:val="FF0000"/>
          <w:sz w:val="22"/>
          <w:szCs w:val="22"/>
        </w:rPr>
        <w:t xml:space="preserve"> </w:t>
      </w:r>
      <w:r w:rsidRPr="00466F21">
        <w:rPr>
          <w:rFonts w:ascii="Roboto" w:hAnsi="Roboto" w:cs="Arial"/>
          <w:sz w:val="22"/>
          <w:szCs w:val="22"/>
        </w:rPr>
        <w:t xml:space="preserve">Such payments made by the Employer, are in essence, advance payments and shall not constitute any acceptance of the measurements or bill of quantities by the Employer and the Employer shall have right to alter, modify, reduce, or diminish the quantities or classification entered in the Measurement Books or Bills. </w:t>
      </w:r>
    </w:p>
    <w:p w14:paraId="01AD035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565C69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Employer shall have right to recover any amount paid in an earlier bill from any subsequent bill and should the amount to be recovered be more than the amount of the subsequent bill, the Contractor shall on demand from the Engineer or Employer immediately refund the extra amount to the Employer within 7 days, failing which he shall have to pay interest @ 10% per annum till the said extra amount is paid back by him.</w:t>
      </w:r>
    </w:p>
    <w:p w14:paraId="0C80929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3B84350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61.2 </w:t>
      </w:r>
      <w:r w:rsidRPr="00466F21">
        <w:rPr>
          <w:rFonts w:ascii="Roboto" w:hAnsi="Roboto" w:cs="Arial"/>
          <w:sz w:val="22"/>
          <w:szCs w:val="22"/>
        </w:rPr>
        <w:tab/>
        <w:t>Non recording of measurements</w:t>
      </w:r>
    </w:p>
    <w:p w14:paraId="59F3DBC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7B4474DA" w14:textId="11CAC04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reserves the right not to record the measurements, and / or not to entertain an on-account bill, when the works done during the period is insignificant or is less than 25% of the work to be executed for the period as per agreed programme for the period.</w:t>
      </w:r>
    </w:p>
    <w:p w14:paraId="0C43DB8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249F8DA"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61.3 </w:t>
      </w:r>
      <w:r w:rsidRPr="00466F21">
        <w:rPr>
          <w:rFonts w:ascii="Roboto" w:hAnsi="Roboto" w:cs="Arial"/>
          <w:sz w:val="22"/>
          <w:szCs w:val="22"/>
        </w:rPr>
        <w:tab/>
        <w:t>On Account payment without prejudice</w:t>
      </w:r>
    </w:p>
    <w:p w14:paraId="0ADC941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B2B2355"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On account payments made in respect of work done or materials delivered by the Contractor, shall be without prejudice to the final accounts, (except where measurements are specifically noted in the measurement book as “final measurements” and have as such been signed by the Contractor), and shall not be considered by itself to be evidence of any facts, stated in or to be </w:t>
      </w:r>
      <w:r w:rsidRPr="00466F21">
        <w:rPr>
          <w:rFonts w:ascii="Roboto" w:hAnsi="Roboto" w:cs="Arial"/>
          <w:sz w:val="22"/>
          <w:szCs w:val="22"/>
        </w:rPr>
        <w:lastRenderedPageBreak/>
        <w:t>inferred from such payments or of any work done or materials supplied, or of the manner of its execution.</w:t>
      </w:r>
    </w:p>
    <w:p w14:paraId="100B1364" w14:textId="77777777" w:rsidR="00917F96" w:rsidRDefault="00917F96" w:rsidP="00917F96">
      <w:pPr>
        <w:autoSpaceDE w:val="0"/>
        <w:autoSpaceDN w:val="0"/>
        <w:adjustRightInd w:val="0"/>
        <w:spacing w:after="0"/>
        <w:ind w:left="1440"/>
        <w:jc w:val="both"/>
        <w:rPr>
          <w:rFonts w:ascii="Roboto" w:hAnsi="Roboto" w:cs="Arial"/>
          <w:sz w:val="22"/>
          <w:szCs w:val="22"/>
        </w:rPr>
      </w:pPr>
    </w:p>
    <w:p w14:paraId="5495952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5" w:name="_Toc427278452"/>
      <w:bookmarkStart w:id="146" w:name="_Toc434861831"/>
      <w:r w:rsidRPr="00466F21">
        <w:rPr>
          <w:rFonts w:ascii="Roboto" w:hAnsi="Roboto" w:cs="Arial"/>
          <w:sz w:val="22"/>
          <w:szCs w:val="22"/>
        </w:rPr>
        <w:t>Supporting Documents</w:t>
      </w:r>
      <w:bookmarkEnd w:id="145"/>
      <w:bookmarkEnd w:id="146"/>
    </w:p>
    <w:p w14:paraId="0986CF0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3C051A0"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Interim Bills and the Final Bill will not be certified by the Engineer if the Interim and Final Bills are not in the correct format as prescribed by the Engineer and   until   the   supporting documents (Supporting Documents) in relation to each Running Account Bill are not submitted to the Engineer. </w:t>
      </w:r>
    </w:p>
    <w:p w14:paraId="54082F0E"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br/>
        <w:t>The following Supporting Documents along with such other documents that may be prescribed (as applicable) by the Engineer in a Project Meeting shall be provided:</w:t>
      </w:r>
    </w:p>
    <w:p w14:paraId="5902144F" w14:textId="77777777" w:rsidR="00917F96" w:rsidRPr="00466F21" w:rsidRDefault="00917F96" w:rsidP="00917F96">
      <w:pPr>
        <w:widowControl w:val="0"/>
        <w:autoSpaceDE w:val="0"/>
        <w:autoSpaceDN w:val="0"/>
        <w:adjustRightInd w:val="0"/>
        <w:spacing w:after="0"/>
        <w:ind w:left="720"/>
        <w:jc w:val="both"/>
        <w:rPr>
          <w:rFonts w:ascii="Roboto" w:hAnsi="Roboto" w:cs="Arial"/>
        </w:rPr>
      </w:pPr>
    </w:p>
    <w:p w14:paraId="3FD20DF0" w14:textId="6BE16C69"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documents evidencing that all statutory dues/obligations   under   all Applicable   Laws including the PF Act, the ESI Act, and the Payment of Bonus Act, 1962 (Bonus Act) have been paid by the Contractor to the Contractor's Personnel (on a monthly basis).</w:t>
      </w:r>
    </w:p>
    <w:p w14:paraId="786D97F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List of employees/workers deployed at the Site for the invoice period (on a monthly basis).</w:t>
      </w:r>
    </w:p>
    <w:p w14:paraId="1F6BA82A" w14:textId="291CEF3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A declaration stating that for the Contractor's Personnel covered under the ESI Act, the PF Act, the Contract</w:t>
      </w:r>
      <w:r>
        <w:rPr>
          <w:rFonts w:ascii="Roboto" w:hAnsi="Roboto" w:cs="Arial"/>
        </w:rPr>
        <w:t xml:space="preserve"> </w:t>
      </w:r>
      <w:r w:rsidRPr="00466F21">
        <w:rPr>
          <w:rFonts w:ascii="Roboto" w:hAnsi="Roboto" w:cs="Arial"/>
        </w:rPr>
        <w:t>Labor Regulation Act</w:t>
      </w:r>
      <w:r>
        <w:rPr>
          <w:rFonts w:ascii="Roboto" w:hAnsi="Roboto" w:cs="Arial"/>
        </w:rPr>
        <w:t xml:space="preserve"> </w:t>
      </w:r>
      <w:r w:rsidRPr="00466F21">
        <w:rPr>
          <w:rFonts w:ascii="Roboto" w:hAnsi="Roboto" w:cs="Arial"/>
        </w:rPr>
        <w:t>and</w:t>
      </w:r>
      <w:r>
        <w:rPr>
          <w:rFonts w:ascii="Roboto" w:hAnsi="Roboto" w:cs="Arial"/>
        </w:rPr>
        <w:t xml:space="preserve"> t</w:t>
      </w:r>
      <w:r w:rsidRPr="00466F21">
        <w:rPr>
          <w:rFonts w:ascii="Roboto" w:hAnsi="Roboto" w:cs="Arial"/>
        </w:rPr>
        <w:t>he Bonus</w:t>
      </w:r>
      <w:r>
        <w:rPr>
          <w:rFonts w:ascii="Roboto" w:hAnsi="Roboto" w:cs="Arial"/>
        </w:rPr>
        <w:t xml:space="preserve"> </w:t>
      </w:r>
      <w:r w:rsidRPr="00466F21">
        <w:rPr>
          <w:rFonts w:ascii="Roboto" w:hAnsi="Roboto" w:cs="Arial"/>
        </w:rPr>
        <w:t>Act, respective contributions/wages   have   been   paid   and   all statutory obligations of the Contractor towards the Contractor’s Personnel have been</w:t>
      </w:r>
      <w:r>
        <w:rPr>
          <w:rFonts w:ascii="Roboto" w:hAnsi="Roboto" w:cs="Arial"/>
        </w:rPr>
        <w:t xml:space="preserve"> </w:t>
      </w:r>
      <w:r w:rsidRPr="00466F21">
        <w:rPr>
          <w:rFonts w:ascii="Roboto" w:hAnsi="Roboto" w:cs="Arial"/>
        </w:rPr>
        <w:t>satisfied in accordance with all Applicable Laws (on a monthly basis).</w:t>
      </w:r>
    </w:p>
    <w:p w14:paraId="001F070A"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receipts issued by the Sub-Contractors to the Contractors certifying receipt of payments made by the Contractor to the Sub-Contractors for the Work performed (on a monthly basis).</w:t>
      </w:r>
    </w:p>
    <w:p w14:paraId="415DAB74" w14:textId="7A373D4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 xml:space="preserve">Copy of </w:t>
      </w:r>
      <w:r w:rsidR="00E724C2">
        <w:rPr>
          <w:rFonts w:ascii="Roboto" w:hAnsi="Roboto" w:cs="Arial"/>
        </w:rPr>
        <w:t>GST</w:t>
      </w:r>
      <w:r w:rsidRPr="00466F21">
        <w:rPr>
          <w:rFonts w:ascii="Roboto" w:hAnsi="Roboto" w:cs="Arial"/>
        </w:rPr>
        <w:t xml:space="preserve"> Registration Certificate.</w:t>
      </w:r>
    </w:p>
    <w:p w14:paraId="41874A0C" w14:textId="03BFF844"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Photocopies of documents evidence payment of all taxes and duties payable in accordance with the GCC.</w:t>
      </w:r>
    </w:p>
    <w:p w14:paraId="7E308C7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PAN card.</w:t>
      </w:r>
    </w:p>
    <w:p w14:paraId="2789B6D4"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CAR Policy including earthquake risk coverage as set out under the GCC.</w:t>
      </w:r>
    </w:p>
    <w:p w14:paraId="6937B7C2"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Documentation evidencing that the Contractor has obtained third party insurance.</w:t>
      </w:r>
    </w:p>
    <w:p w14:paraId="1991780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Contractor's workman compensation policy as per the GCC.</w:t>
      </w:r>
    </w:p>
    <w:p w14:paraId="7CB66341" w14:textId="491F1B0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all relevant labor licenses and other relevant statutory registrations.</w:t>
      </w:r>
    </w:p>
    <w:p w14:paraId="7C0AB61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material delivery challans.</w:t>
      </w:r>
    </w:p>
    <w:p w14:paraId="41F8656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Variation statement setting out any variation in quantities.</w:t>
      </w:r>
    </w:p>
    <w:p w14:paraId="7156DA2F"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Material test reports</w:t>
      </w:r>
    </w:p>
    <w:p w14:paraId="2BFD3F00"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Complete measurement books.</w:t>
      </w:r>
    </w:p>
    <w:p w14:paraId="2D66BBA4" w14:textId="77777777" w:rsidR="00917F96" w:rsidRPr="00466F21" w:rsidRDefault="00917F96" w:rsidP="00917F96">
      <w:pPr>
        <w:autoSpaceDE w:val="0"/>
        <w:autoSpaceDN w:val="0"/>
        <w:adjustRightInd w:val="0"/>
        <w:spacing w:after="0"/>
        <w:ind w:left="1080"/>
        <w:jc w:val="both"/>
        <w:rPr>
          <w:rFonts w:ascii="Roboto" w:hAnsi="Roboto" w:cs="Arial"/>
          <w:sz w:val="22"/>
          <w:szCs w:val="22"/>
        </w:rPr>
      </w:pPr>
    </w:p>
    <w:p w14:paraId="2B9D9122" w14:textId="2DBEAAE0"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Interim Bills &amp; Final Bills shall not be considered for payment until all supporting documents in relation to such bill are submitted to the Engineer.</w:t>
      </w:r>
    </w:p>
    <w:p w14:paraId="621AD362" w14:textId="77777777" w:rsidR="00917F96" w:rsidRDefault="00917F96" w:rsidP="00917F96">
      <w:pPr>
        <w:autoSpaceDE w:val="0"/>
        <w:autoSpaceDN w:val="0"/>
        <w:adjustRightInd w:val="0"/>
        <w:spacing w:after="0"/>
        <w:ind w:left="1440"/>
        <w:jc w:val="both"/>
        <w:rPr>
          <w:rFonts w:ascii="Roboto" w:hAnsi="Roboto" w:cs="Arial"/>
          <w:sz w:val="22"/>
          <w:szCs w:val="22"/>
        </w:rPr>
      </w:pPr>
    </w:p>
    <w:p w14:paraId="6CF285F9"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7" w:name="_Toc434856939"/>
      <w:bookmarkStart w:id="148" w:name="_Toc434861832"/>
      <w:bookmarkStart w:id="149" w:name="_Toc427278453"/>
      <w:r w:rsidRPr="00466F21">
        <w:rPr>
          <w:rFonts w:ascii="Roboto" w:hAnsi="Roboto" w:cs="Arial"/>
          <w:sz w:val="22"/>
          <w:szCs w:val="22"/>
        </w:rPr>
        <w:t>Statutory Obligations</w:t>
      </w:r>
      <w:bookmarkEnd w:id="147"/>
      <w:bookmarkEnd w:id="148"/>
    </w:p>
    <w:p w14:paraId="2F0A83B0" w14:textId="77777777" w:rsidR="00917F96" w:rsidRPr="00466F21" w:rsidRDefault="00917F96" w:rsidP="00917F96">
      <w:pPr>
        <w:rPr>
          <w:rFonts w:ascii="Roboto" w:hAnsi="Roboto"/>
        </w:rPr>
      </w:pPr>
    </w:p>
    <w:p w14:paraId="416AD5DF"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szCs w:val="22"/>
        </w:rPr>
      </w:pPr>
      <w:bookmarkStart w:id="150" w:name="_Toc434856940"/>
      <w:bookmarkStart w:id="151" w:name="_Toc434861833"/>
      <w:r w:rsidRPr="00466F21">
        <w:rPr>
          <w:rFonts w:ascii="Roboto" w:hAnsi="Roboto" w:cs="Arial"/>
          <w:b w:val="0"/>
          <w:sz w:val="22"/>
          <w:szCs w:val="22"/>
        </w:rPr>
        <w:t>Employees Provident fund Obligations</w:t>
      </w:r>
      <w:bookmarkEnd w:id="149"/>
      <w:bookmarkEnd w:id="150"/>
      <w:bookmarkEnd w:id="151"/>
    </w:p>
    <w:p w14:paraId="3A9BAB2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10284B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It is mandatory to have ESI and EPF registration numbers and all the requirements EPF &amp; ESI needs to be met, as per the PF rules. </w:t>
      </w:r>
    </w:p>
    <w:p w14:paraId="58A91546"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include in your rates all dues, charges, expenses towards meeting obligations under the Employees Provident Funds &amp; M. P. Act, 1952 &amp; Schemes framed </w:t>
      </w:r>
      <w:r w:rsidRPr="00466F21">
        <w:rPr>
          <w:rFonts w:ascii="Roboto" w:hAnsi="Roboto" w:cs="Arial"/>
          <w:sz w:val="22"/>
          <w:szCs w:val="20"/>
        </w:rPr>
        <w:lastRenderedPageBreak/>
        <w:t xml:space="preserve">there under. You will follow all the rules and regulations laid down, required under the Act as may be in force and as amended from time to time. All employees engaged by you upon the “Work” shall be covered under these Schemes and the required amounts will be deposited by you directly with the concerned Authorities in the EPF Code Number allotted to your Firm / Company. All records in connection with the above shall be properly maintained by you / the Contractor and produced for scrutiny by the Authorities whenever called for.  You have informed and confirmed to the school that the EPF Code Number allotted to your Firm / Establishment is </w:t>
      </w:r>
      <w:r w:rsidRPr="00466F21">
        <w:rPr>
          <w:rFonts w:ascii="Roboto" w:hAnsi="Roboto" w:cs="Arial"/>
          <w:sz w:val="22"/>
          <w:szCs w:val="20"/>
          <w:u w:val="single"/>
        </w:rPr>
        <w:t>UK /</w:t>
      </w:r>
      <w:r w:rsidRPr="00466F21">
        <w:rPr>
          <w:rFonts w:ascii="Roboto" w:hAnsi="Roboto" w:cs="Arial"/>
          <w:sz w:val="22"/>
          <w:szCs w:val="20"/>
        </w:rPr>
        <w:t>_________.</w:t>
      </w:r>
    </w:p>
    <w:p w14:paraId="69A20741" w14:textId="77777777" w:rsidR="00917F96" w:rsidRPr="00466F21" w:rsidRDefault="00917F96" w:rsidP="00917F96">
      <w:pPr>
        <w:spacing w:after="0" w:line="240" w:lineRule="auto"/>
        <w:ind w:left="1440"/>
        <w:jc w:val="both"/>
        <w:rPr>
          <w:rFonts w:ascii="Roboto" w:hAnsi="Roboto" w:cs="Arial"/>
          <w:sz w:val="22"/>
          <w:szCs w:val="20"/>
        </w:rPr>
      </w:pPr>
    </w:p>
    <w:p w14:paraId="07FD3257"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rPr>
      </w:pPr>
      <w:bookmarkStart w:id="152" w:name="_Toc434856941"/>
      <w:bookmarkStart w:id="153" w:name="_Toc434861834"/>
      <w:r w:rsidRPr="00466F21">
        <w:rPr>
          <w:rFonts w:ascii="Roboto" w:hAnsi="Roboto" w:cs="Arial"/>
          <w:b w:val="0"/>
          <w:sz w:val="22"/>
        </w:rPr>
        <w:t>ESI obligations</w:t>
      </w:r>
      <w:bookmarkEnd w:id="152"/>
      <w:bookmarkEnd w:id="153"/>
    </w:p>
    <w:p w14:paraId="1780F266" w14:textId="77777777" w:rsidR="00917F96" w:rsidRPr="00466F21" w:rsidRDefault="00917F96" w:rsidP="00917F96">
      <w:pPr>
        <w:spacing w:after="0" w:line="240" w:lineRule="auto"/>
        <w:jc w:val="both"/>
        <w:rPr>
          <w:rFonts w:ascii="Roboto" w:hAnsi="Roboto" w:cs="Arial"/>
          <w:sz w:val="22"/>
          <w:szCs w:val="20"/>
        </w:rPr>
      </w:pPr>
    </w:p>
    <w:p w14:paraId="48DFEEC6" w14:textId="77777777" w:rsidR="00917F96" w:rsidRPr="00466F21" w:rsidRDefault="00917F96" w:rsidP="00917F96">
      <w:pPr>
        <w:pStyle w:val="ListParagraph"/>
        <w:spacing w:after="0" w:line="240" w:lineRule="auto"/>
        <w:ind w:left="1440"/>
        <w:jc w:val="both"/>
        <w:rPr>
          <w:rFonts w:ascii="Roboto" w:hAnsi="Roboto" w:cs="Arial"/>
          <w:sz w:val="22"/>
          <w:szCs w:val="20"/>
        </w:rPr>
      </w:pPr>
      <w:r w:rsidRPr="00466F21">
        <w:rPr>
          <w:rFonts w:ascii="Roboto" w:hAnsi="Roboto" w:cs="Arial"/>
          <w:sz w:val="22"/>
          <w:szCs w:val="20"/>
        </w:rPr>
        <w:t>You are required to obtain / have ESI Coverage Number in your name and meet all expenses, dues, charges towards meeting obligations towards ESI as per the ESI Act, 1948 in the Coverage Number allotted to your Firm / Establishment. You shall follow the rules and regulations required under the Act as may be in force and as may be amended from time to time.   All employees engaged by you upon the work shall be covered under this Act and the required amounts will be deposited by you directly with concerned Authorities in the ESI Code / Coverage Number allotted to your Firm / Company. All records in connection with the above shall be properly maintained by the Contract you and produced for scrutiny by the Authorities whenever called for.  You have informed and confirmed to the school that the ESI Coverage Number allotted to your Firm / Establishment is _______________.</w:t>
      </w:r>
    </w:p>
    <w:p w14:paraId="51D7F2DA" w14:textId="77777777" w:rsidR="00917F96" w:rsidRPr="00466F21" w:rsidRDefault="00917F96" w:rsidP="00917F96">
      <w:pPr>
        <w:pStyle w:val="ListParagraph"/>
        <w:spacing w:after="0" w:line="240" w:lineRule="auto"/>
        <w:ind w:left="1440"/>
        <w:jc w:val="both"/>
        <w:rPr>
          <w:rFonts w:ascii="Roboto" w:hAnsi="Roboto" w:cs="Arial"/>
          <w:sz w:val="22"/>
          <w:szCs w:val="20"/>
        </w:rPr>
      </w:pPr>
    </w:p>
    <w:p w14:paraId="648C75A0" w14:textId="33945948" w:rsidR="00917F96" w:rsidRPr="00466F21" w:rsidRDefault="00E724C2" w:rsidP="00E24872">
      <w:pPr>
        <w:pStyle w:val="Heading1"/>
        <w:numPr>
          <w:ilvl w:val="1"/>
          <w:numId w:val="11"/>
        </w:numPr>
        <w:tabs>
          <w:tab w:val="num" w:pos="360"/>
        </w:tabs>
        <w:spacing w:after="0"/>
        <w:ind w:left="1170" w:firstLine="0"/>
        <w:jc w:val="both"/>
        <w:rPr>
          <w:rFonts w:ascii="Roboto" w:hAnsi="Roboto" w:cs="Arial"/>
          <w:b w:val="0"/>
          <w:sz w:val="22"/>
        </w:rPr>
      </w:pPr>
      <w:r>
        <w:rPr>
          <w:rFonts w:ascii="Roboto" w:hAnsi="Roboto" w:cs="Arial"/>
          <w:b w:val="0"/>
          <w:sz w:val="22"/>
        </w:rPr>
        <w:t>GST</w:t>
      </w:r>
    </w:p>
    <w:p w14:paraId="7B89728F" w14:textId="6C880B76" w:rsidR="00917F96" w:rsidRDefault="00917F96" w:rsidP="00917F96">
      <w:pPr>
        <w:pStyle w:val="Heading1"/>
        <w:spacing w:after="0"/>
        <w:ind w:left="1440"/>
        <w:jc w:val="both"/>
        <w:rPr>
          <w:rFonts w:ascii="Roboto" w:hAnsi="Roboto" w:cs="Arial"/>
          <w:b w:val="0"/>
          <w:sz w:val="22"/>
        </w:rPr>
      </w:pPr>
      <w:bookmarkStart w:id="154" w:name="_Toc434856943"/>
      <w:bookmarkStart w:id="155" w:name="_Toc434861836"/>
      <w:r w:rsidRPr="00466F21">
        <w:rPr>
          <w:rFonts w:ascii="Roboto" w:hAnsi="Roboto" w:cs="Arial"/>
          <w:b w:val="0"/>
          <w:sz w:val="22"/>
        </w:rPr>
        <w:t xml:space="preserve">The contractor must submit a self-attested copy of the </w:t>
      </w:r>
      <w:r w:rsidR="00E724C2">
        <w:rPr>
          <w:rFonts w:ascii="Roboto" w:hAnsi="Roboto" w:cs="Arial"/>
          <w:b w:val="0"/>
          <w:sz w:val="22"/>
        </w:rPr>
        <w:t>GST</w:t>
      </w:r>
      <w:r w:rsidRPr="00466F21">
        <w:rPr>
          <w:rFonts w:ascii="Roboto" w:hAnsi="Roboto" w:cs="Arial"/>
          <w:b w:val="0"/>
          <w:sz w:val="22"/>
        </w:rPr>
        <w:t xml:space="preserve"> registration certificate along with the quotation. The contract price must be inclusive of </w:t>
      </w:r>
      <w:r w:rsidR="00E724C2">
        <w:rPr>
          <w:rFonts w:ascii="Roboto" w:hAnsi="Roboto" w:cs="Arial"/>
          <w:b w:val="0"/>
          <w:sz w:val="22"/>
        </w:rPr>
        <w:t>GST</w:t>
      </w:r>
      <w:r w:rsidRPr="00466F21">
        <w:rPr>
          <w:rFonts w:ascii="Roboto" w:hAnsi="Roboto" w:cs="Arial"/>
          <w:b w:val="0"/>
          <w:sz w:val="22"/>
        </w:rPr>
        <w:t xml:space="preserve">. All payments to the contractor will be liable for deduction of </w:t>
      </w:r>
      <w:r w:rsidR="00E724C2">
        <w:rPr>
          <w:rFonts w:ascii="Roboto" w:hAnsi="Roboto" w:cs="Arial"/>
          <w:b w:val="0"/>
          <w:sz w:val="22"/>
        </w:rPr>
        <w:t>GST</w:t>
      </w:r>
      <w:r w:rsidRPr="00466F21">
        <w:rPr>
          <w:rFonts w:ascii="Roboto" w:hAnsi="Roboto" w:cs="Arial"/>
          <w:b w:val="0"/>
          <w:sz w:val="22"/>
        </w:rPr>
        <w:t xml:space="preserve"> under reverse charge mechanism as per the prevailing laws, the said deduction may vary according to the statutory changes that may be done by Ministry of Finance from time to time in future. Such statutory changes will not have any impact whatsoever on the final contract price as may be mutually decided.</w:t>
      </w:r>
      <w:bookmarkEnd w:id="154"/>
      <w:bookmarkEnd w:id="155"/>
    </w:p>
    <w:p w14:paraId="5E27D932" w14:textId="77777777" w:rsidR="00E724C2" w:rsidRPr="00E724C2" w:rsidRDefault="00E724C2" w:rsidP="00E724C2"/>
    <w:p w14:paraId="2774C5FF" w14:textId="30E3FA9C"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bookmarkStart w:id="156" w:name="_Toc434856945"/>
      <w:bookmarkStart w:id="157" w:name="_Toc434861838"/>
      <w:r w:rsidRPr="00466F21">
        <w:rPr>
          <w:rFonts w:ascii="Roboto" w:hAnsi="Roboto" w:cs="Arial"/>
          <w:b w:val="0"/>
          <w:sz w:val="22"/>
        </w:rPr>
        <w:t>Building and Other Construction Workers Welfare CESS ACT, 1996 &amp; Cess rules, 1998</w:t>
      </w:r>
      <w:bookmarkEnd w:id="156"/>
      <w:bookmarkEnd w:id="157"/>
    </w:p>
    <w:p w14:paraId="45DC8DEB" w14:textId="77777777" w:rsidR="00917F96" w:rsidRPr="00466F21" w:rsidRDefault="00917F96" w:rsidP="00917F96">
      <w:pPr>
        <w:spacing w:after="0" w:line="240" w:lineRule="auto"/>
        <w:jc w:val="both"/>
        <w:rPr>
          <w:rFonts w:ascii="Roboto" w:hAnsi="Roboto" w:cs="Arial"/>
          <w:sz w:val="22"/>
          <w:szCs w:val="20"/>
        </w:rPr>
      </w:pPr>
    </w:p>
    <w:p w14:paraId="393D58BF"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The Contractor / you shall follow all rules and regulations required under the Act as may be in force and as amended from time to time. All employees engaged by you upon the “work” shall be covered under the Building &amp; other Construction Workers (RE &amp; CS) Act, 1996 &amp; Corresponding State Rules and the required amount of Cess as per the Building and other Construction Workers Welfare Cess Act, 1996 read with corresponding Cess Rules shall be deposited by you directly with concerned Authorities. All records in connection with above shall be properly maintained by the Contractor / you and produced for scrutiny by the Authorities whenever called for, including regarding deposit of Cess amount and your registration under the Building and other Construction Workers (RE&amp;CS) Act, 1996.</w:t>
      </w:r>
    </w:p>
    <w:p w14:paraId="01827234" w14:textId="77777777" w:rsidR="00917F96" w:rsidRPr="00466F21" w:rsidRDefault="00917F96" w:rsidP="00917F96">
      <w:pPr>
        <w:spacing w:after="0" w:line="240" w:lineRule="auto"/>
        <w:jc w:val="both"/>
        <w:rPr>
          <w:rFonts w:ascii="Roboto" w:hAnsi="Roboto" w:cs="Arial"/>
          <w:sz w:val="22"/>
          <w:szCs w:val="20"/>
        </w:rPr>
      </w:pPr>
    </w:p>
    <w:p w14:paraId="0463EE11" w14:textId="77777777"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r w:rsidRPr="00466F21">
        <w:rPr>
          <w:rFonts w:ascii="Roboto" w:hAnsi="Roboto" w:cs="Arial"/>
          <w:b w:val="0"/>
          <w:sz w:val="22"/>
        </w:rPr>
        <w:t xml:space="preserve"> </w:t>
      </w:r>
      <w:bookmarkStart w:id="158" w:name="_Toc434856946"/>
      <w:bookmarkStart w:id="159" w:name="_Toc434861839"/>
      <w:r w:rsidRPr="00466F21">
        <w:rPr>
          <w:rFonts w:ascii="Roboto" w:hAnsi="Roboto" w:cs="Arial"/>
          <w:b w:val="0"/>
          <w:sz w:val="22"/>
        </w:rPr>
        <w:t>Other Government Rules and Regulations</w:t>
      </w:r>
      <w:bookmarkEnd w:id="158"/>
      <w:bookmarkEnd w:id="159"/>
    </w:p>
    <w:p w14:paraId="08B0A5FF" w14:textId="77777777" w:rsidR="00917F96" w:rsidRPr="00466F21" w:rsidRDefault="00917F96" w:rsidP="00917F96">
      <w:pPr>
        <w:spacing w:after="0" w:line="240" w:lineRule="auto"/>
        <w:jc w:val="both"/>
        <w:rPr>
          <w:rFonts w:ascii="Roboto" w:hAnsi="Roboto" w:cs="Arial"/>
          <w:sz w:val="22"/>
          <w:szCs w:val="20"/>
        </w:rPr>
      </w:pPr>
    </w:p>
    <w:p w14:paraId="7BDCDFDD" w14:textId="0DFE6BB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The Contractor / you shall comply with all other applicable Statutes and Government Rules &amp; Regulations as are applicable including all Laws and Acts governing the personnel so engaged and deployed by you. The School’s Management &amp; Authority shall not accept any responsibility should you fail to comply with such Rules &amp; Regulations.  Similarly, you being the “employer” concerned in respect of your labor, personnel, shall be liable and responsible for timely Payment of Wages to your personnel at rates not less than the applicable, prevailing / prescribed minimum rates of Wages under the Minimum Wages Act, 1948.</w:t>
      </w:r>
    </w:p>
    <w:p w14:paraId="6385130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3370B2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0" w:name="_Toc427278454"/>
      <w:bookmarkStart w:id="161" w:name="_Toc434861840"/>
      <w:r w:rsidRPr="00466F21">
        <w:rPr>
          <w:rFonts w:ascii="Roboto" w:hAnsi="Roboto" w:cs="Arial"/>
          <w:sz w:val="22"/>
          <w:szCs w:val="22"/>
        </w:rPr>
        <w:lastRenderedPageBreak/>
        <w:t>Rounding Off</w:t>
      </w:r>
      <w:bookmarkEnd w:id="160"/>
      <w:bookmarkEnd w:id="161"/>
    </w:p>
    <w:p w14:paraId="71B4497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7F369A8" w14:textId="79A115B2" w:rsidR="009668ED"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calculating the amount of each item due to the Contractor, in every certificate prepared for payment, sums of less than fifty paisa shall be omitted and sums of fifty paisa and more up to one rupee shall be reckoned as one rupee.</w:t>
      </w:r>
    </w:p>
    <w:p w14:paraId="71DAFDAC" w14:textId="77777777" w:rsidR="00917F96" w:rsidRDefault="00917F96" w:rsidP="00917F96">
      <w:pPr>
        <w:autoSpaceDE w:val="0"/>
        <w:autoSpaceDN w:val="0"/>
        <w:adjustRightInd w:val="0"/>
        <w:spacing w:after="0"/>
        <w:ind w:left="720"/>
        <w:jc w:val="both"/>
        <w:rPr>
          <w:rFonts w:ascii="Roboto" w:hAnsi="Roboto" w:cs="Arial"/>
          <w:sz w:val="22"/>
          <w:szCs w:val="22"/>
        </w:rPr>
      </w:pPr>
    </w:p>
    <w:p w14:paraId="68DA90C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2" w:name="_Toc427278455"/>
      <w:bookmarkStart w:id="163" w:name="_Toc434861841"/>
      <w:r w:rsidRPr="00466F21">
        <w:rPr>
          <w:rFonts w:ascii="Roboto" w:hAnsi="Roboto" w:cs="Arial"/>
          <w:sz w:val="22"/>
          <w:szCs w:val="22"/>
        </w:rPr>
        <w:t>Production of Vouchers</w:t>
      </w:r>
      <w:bookmarkEnd w:id="162"/>
      <w:bookmarkEnd w:id="163"/>
    </w:p>
    <w:p w14:paraId="23F1C49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D0EBC15"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65.1 </w:t>
      </w:r>
      <w:r w:rsidRPr="00466F21">
        <w:rPr>
          <w:rFonts w:ascii="Roboto" w:hAnsi="Roboto" w:cs="Arial"/>
          <w:sz w:val="22"/>
          <w:szCs w:val="22"/>
        </w:rPr>
        <w:tab/>
        <w:t xml:space="preserve">The Contractor shall, whenever required by the Engineer, produce or cause to be produced for examination by the Engineer, any quotation, invoice, cost or other account books, vouchers, receipts, letters, memoranda or any copy of or extract from any such documents and also furnish information and returns, as may be required,  relating  to  the  execution of  this  Contract  or  relevant  for verifying or ascertaining the cost of execution of this Contract or ascertaining that materials supplied by the Contractor are in accordance with the specifications laid down in the Contract. The Engineer’s decision on the question of relevancy of any documents, information or returns shall be final and binding on the parties. </w:t>
      </w:r>
    </w:p>
    <w:p w14:paraId="0952171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D4CC6AA" w14:textId="24D302FC"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65.2 </w:t>
      </w:r>
      <w:r w:rsidRPr="00466F21">
        <w:rPr>
          <w:rFonts w:ascii="Roboto" w:hAnsi="Roboto" w:cs="Arial"/>
          <w:sz w:val="22"/>
          <w:szCs w:val="22"/>
        </w:rPr>
        <w:tab/>
        <w:t>If any part or item of the work is allowed to be carried out by a sub-contractor, assignee or any subsidiary of allied firm, the Engineer shall have power to secure the books of such sub-contractor, assignee or any subsidiary or allied firm through the Contractor and shall have power to examine and inspect the same. The above obligations are without prejudice to the obligations of the Contractor under any statue, rules, or orders.</w:t>
      </w:r>
    </w:p>
    <w:p w14:paraId="0DD96A9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E2E099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4" w:name="_Toc427278456"/>
      <w:bookmarkStart w:id="165" w:name="_Toc434861842"/>
      <w:r w:rsidRPr="00466F21">
        <w:rPr>
          <w:rFonts w:ascii="Roboto" w:hAnsi="Roboto" w:cs="Arial"/>
          <w:sz w:val="22"/>
          <w:szCs w:val="22"/>
        </w:rPr>
        <w:t>Signature on Receipts for Payments</w:t>
      </w:r>
      <w:bookmarkEnd w:id="164"/>
      <w:bookmarkEnd w:id="165"/>
    </w:p>
    <w:p w14:paraId="77339B1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1D166B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Every receipt of payment which may become payable, or for any Performance Security amount which may become returnable to the Contractor, under this Contract, shall, if signed in the partnership name by anyone of the partners of a Contractor firm, or by a person holding a power of attorney, if the Contractor is a limited (private / public) company, be a good and sufficient discharge to the Employer in respect of moneys or security amount purported to be acknowledged thereby. In the event of death of any of the Contractor’s partners during the currency of the Contract, it is hereby expressly agreed that every receipt by any one of the surviving Contractor’s partners, shall , if so signed as aforesaid, be a good and sufficient discharge as aforesaid, provided that nothing in this Clause shall be deemed to prejudice or affect any claim, which the Employer may hereafter have against the legal representatives of any Contractor’s partner so dying, for or in respect of breach of any of the conditions of the Contract. Provided also that nothing contained in this clause shall be deemed to prejudice or affect the respective rights and obligations of the Contractor’s partners, or of the legal heirs / representatives of any deceased Contractor / partner inters. </w:t>
      </w:r>
    </w:p>
    <w:p w14:paraId="295F79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EC2A58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6" w:name="_Toc427278457"/>
      <w:bookmarkStart w:id="167" w:name="_Toc434861843"/>
      <w:r w:rsidRPr="00466F21">
        <w:rPr>
          <w:rFonts w:ascii="Roboto" w:hAnsi="Roboto" w:cs="Arial"/>
          <w:sz w:val="22"/>
          <w:szCs w:val="22"/>
        </w:rPr>
        <w:t>Force Majeure</w:t>
      </w:r>
      <w:bookmarkEnd w:id="166"/>
      <w:bookmarkEnd w:id="167"/>
    </w:p>
    <w:p w14:paraId="1C556F8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4A48A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at any time during the currency of the Contract, the performance in whole or in part by either party of any obligation under this Contract shall be prevented or delayed by reason  of any war, hostilities, invasion, acts of public or foreign enemies, rebellion, revolution, insurrection, civil commotion, sabotage, large scale arson, floods, earthquake, large scale epidemics, nuclear accidents, any other catastrophic unforeseeable circumstances, quarantine restrictions, any statutory rules, regulations, orders or requisitions issued by a Government Department or competent authority or acts of God ( </w:t>
      </w:r>
      <w:r w:rsidRPr="00466F21">
        <w:rPr>
          <w:rFonts w:ascii="Roboto" w:hAnsi="Roboto" w:cs="Arial"/>
          <w:sz w:val="22"/>
          <w:szCs w:val="22"/>
        </w:rPr>
        <w:lastRenderedPageBreak/>
        <w:t>hereinafter referred to as “event”) then, provided notice of the happening of such an event is given by either party to the other within 21 days of the occurrence thereof.</w:t>
      </w:r>
    </w:p>
    <w:p w14:paraId="075F3F2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C06A6EA"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Neither party shall by reason of such event be entitled to terminate the Contract or have claim for damages against the other in respect of such nonperformance or delay in performance.</w:t>
      </w:r>
    </w:p>
    <w:p w14:paraId="563E407D"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The obligations under the Contract shall be resumed as soon as practicable after the event has come to an end or ceased to exist. </w:t>
      </w:r>
    </w:p>
    <w:p w14:paraId="2D3CE16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If the performance in whole or part of any obligation under the Contract is prevented or delayed by reason of the event beyond a period mutually agreed to if any, or 90 days, whichever is more, either party may at its option terminate the Contract.</w:t>
      </w:r>
    </w:p>
    <w:p w14:paraId="139F74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In case of doubt or dispute, whether a particular occurrence should be considered an “event” as defined under this clause, the decision of the Engineer shall be final and binding.</w:t>
      </w:r>
    </w:p>
    <w:p w14:paraId="67573E6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If the Contract is terminated under this Clause, the Contractor shall be paid fully for the work done under the Contract, but not for any defective work or work done which has been destroyed or damaged before its measurement. The Employer shall have the option to take over any plant and material lying at site, at rates provided for in the Contract, failing that, as per rates which are determined to be fair and reasonable by the Engineer.</w:t>
      </w:r>
    </w:p>
    <w:p w14:paraId="190226B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If neither party issues notice regarding the event within 21 days of its occurrence, the said event shall be deemed not to have occurred and the Contract will continue to have effect as such.</w:t>
      </w:r>
    </w:p>
    <w:p w14:paraId="286027D0" w14:textId="77777777" w:rsidR="009668ED" w:rsidRDefault="009668ED" w:rsidP="009668ED">
      <w:pPr>
        <w:autoSpaceDE w:val="0"/>
        <w:autoSpaceDN w:val="0"/>
        <w:adjustRightInd w:val="0"/>
        <w:spacing w:after="0"/>
        <w:ind w:left="1080"/>
        <w:jc w:val="both"/>
        <w:rPr>
          <w:rFonts w:ascii="Roboto" w:hAnsi="Roboto" w:cs="Arial"/>
          <w:sz w:val="22"/>
          <w:szCs w:val="22"/>
        </w:rPr>
      </w:pPr>
    </w:p>
    <w:p w14:paraId="2DD9165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8" w:name="_Toc427278458"/>
      <w:bookmarkStart w:id="169" w:name="_Toc434861844"/>
      <w:r w:rsidRPr="00466F21">
        <w:rPr>
          <w:rFonts w:ascii="Roboto" w:hAnsi="Roboto" w:cs="Arial"/>
          <w:sz w:val="22"/>
          <w:szCs w:val="22"/>
        </w:rPr>
        <w:t>Delay and Extension of Contract Period</w:t>
      </w:r>
      <w:bookmarkEnd w:id="168"/>
      <w:bookmarkEnd w:id="169"/>
    </w:p>
    <w:p w14:paraId="7C3B477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932B3F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68.1 </w:t>
      </w:r>
      <w:r w:rsidRPr="00466F21">
        <w:rPr>
          <w:rFonts w:ascii="Roboto" w:hAnsi="Roboto" w:cs="Arial"/>
          <w:sz w:val="22"/>
          <w:szCs w:val="22"/>
        </w:rPr>
        <w:tab/>
        <w:t>Time to be Essence and Extension of Time</w:t>
      </w:r>
    </w:p>
    <w:p w14:paraId="792E1876"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86D66F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time allowed for execution and completion of the Works or part of the Works (Interim Milestones as agreed) as specified in the Contract, in accordance with these conditions, shall be the essence of the Contract on the part of the Contractor. Subject to any requirement in the Contract as to completion of any portion or portions of the works before completion of the whole, the contractor shall fully and finally complete the whole of the Works comprised in the Contract (with such modifications as may be decided by the Engineer in terms of Clause 56.0) by the date stipulated in the Contract or extended date in accordance with the Contract. In case of a delay on the part of the Contractor, the Contractor shall pay as compensation an amount as provided herein. This is without prejudice to the right of the Employer to rescind the Contract in terms of </w:t>
      </w:r>
      <w:r w:rsidRPr="00466F21">
        <w:rPr>
          <w:rFonts w:ascii="Roboto" w:hAnsi="Roboto" w:cs="Arial"/>
          <w:b/>
          <w:sz w:val="22"/>
          <w:szCs w:val="22"/>
        </w:rPr>
        <w:t>Clause 73.0</w:t>
      </w:r>
    </w:p>
    <w:p w14:paraId="18150F7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0019E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As soon as it becomes apparent to the Contractor, that the Works and/or portions thereof (required to be completed earlier), cannot be completed within the periods(s) stipulated in the Contract (Interim Milestones as agreed), or the extended periods granted, he shall forthwith inform the Engineer and advise him of the reason(s) for the delay, as also the extra time required to complete the works and/or portions of work, together with justification therefore. In all such cases, whether the delay is attributable to the Contractor or not, the Contractor shall be bound to apply for extension in the period of completion of the whole works and /or portions thereof. This application shall reach the Engineer at least </w:t>
      </w:r>
      <w:r w:rsidRPr="00466F21">
        <w:rPr>
          <w:rFonts w:ascii="Roboto" w:hAnsi="Roboto" w:cs="Arial"/>
          <w:sz w:val="22"/>
          <w:szCs w:val="22"/>
          <w:u w:val="single"/>
        </w:rPr>
        <w:t>7 days</w:t>
      </w:r>
      <w:r w:rsidRPr="00466F21">
        <w:rPr>
          <w:rFonts w:ascii="Roboto" w:hAnsi="Roboto" w:cs="Arial"/>
          <w:sz w:val="22"/>
          <w:szCs w:val="22"/>
        </w:rPr>
        <w:t xml:space="preserve"> before the stipulated or extended date of completion of the whole works or the stage completion date of any portion of the work. In case the Contractor fails to apply for the extension of Contract or fails to apply in time, the Engineer, shall, in the case of any subsequent delay in the completion of the whole and /or portion of works, be justified </w:t>
      </w:r>
      <w:r w:rsidRPr="00466F21">
        <w:rPr>
          <w:rFonts w:ascii="Roboto" w:hAnsi="Roboto" w:cs="Arial"/>
          <w:sz w:val="22"/>
          <w:szCs w:val="22"/>
        </w:rPr>
        <w:lastRenderedPageBreak/>
        <w:t xml:space="preserve">to hold that such delay is due only to Contractor’s failure or fault and shall take further action accordingly in terms of the Contract. Any reasons or circumstances leading to a delay in the completion of the work(s) even if they are not the result of the Contractor’s failure or fault shall not invalidate or vitiate the Contract. </w:t>
      </w:r>
    </w:p>
    <w:p w14:paraId="4DEFB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F9BE577"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68.2 </w:t>
      </w:r>
      <w:r w:rsidRPr="00466F21">
        <w:rPr>
          <w:rFonts w:ascii="Roboto" w:hAnsi="Roboto" w:cs="Arial"/>
          <w:sz w:val="22"/>
          <w:szCs w:val="22"/>
        </w:rPr>
        <w:tab/>
        <w:t>Extension due to Modifications</w:t>
      </w:r>
    </w:p>
    <w:p w14:paraId="1ABF147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F8029F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modifications ordered by the Engineer or site condition actually encountered are such, that in   the opinion of the Engineer the magnitude of the work has increased materially, then such extension of the stipulated date of completion may be granted, as shall appear to the Engineer to be reasonable. </w:t>
      </w:r>
    </w:p>
    <w:p w14:paraId="62D6A65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FB77D77"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68.3 </w:t>
      </w:r>
      <w:r w:rsidRPr="00466F21">
        <w:rPr>
          <w:rFonts w:ascii="Roboto" w:hAnsi="Roboto" w:cs="Arial"/>
          <w:sz w:val="22"/>
          <w:szCs w:val="22"/>
        </w:rPr>
        <w:tab/>
        <w:t>Delays not due to Employer / Contractor</w:t>
      </w:r>
    </w:p>
    <w:p w14:paraId="1D552ABB"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54FC0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completion of the whole works (or part thereof which as per the Contract is required to be completed earlier), is likely to be delayed on account of. </w:t>
      </w:r>
    </w:p>
    <w:p w14:paraId="4254BBC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7B4C671" w14:textId="77777777" w:rsidR="00917F96" w:rsidRPr="00466F21" w:rsidRDefault="00917F96" w:rsidP="00917F96">
      <w:pPr>
        <w:tabs>
          <w:tab w:val="left"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Any force majeure events. </w:t>
      </w:r>
    </w:p>
    <w:p w14:paraId="7D2DAE4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Delay on the part of other contractors or other parties engaged directly by the Employer, on whose progress or performance the Contractor necessarily depends, or </w:t>
      </w:r>
    </w:p>
    <w:p w14:paraId="5C83895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Any order of Court, or </w:t>
      </w:r>
    </w:p>
    <w:p w14:paraId="3D39E88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Any other event or occurrence which, according to the Engineer, is not due to the Contractor’s failure or fault, and is beyond his control, the Engineer may grant such extension in period of completion of the work(s), as in his opinion is reasonable.</w:t>
      </w:r>
    </w:p>
    <w:p w14:paraId="719AC69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9C2054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68.4 </w:t>
      </w:r>
      <w:r w:rsidRPr="00466F21">
        <w:rPr>
          <w:rFonts w:ascii="Roboto" w:hAnsi="Roboto" w:cs="Arial"/>
          <w:sz w:val="22"/>
          <w:szCs w:val="22"/>
        </w:rPr>
        <w:tab/>
        <w:t>Delays due to Employer/ Engineer</w:t>
      </w:r>
    </w:p>
    <w:p w14:paraId="0351F820"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AA889F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any failure or delay by the Employer or the Engineer, to hand over to the Contractor the possession of site necessary for execution of works, or any part of the works, if different dates for handing over the site for different works have been indicated in the Contract, or to give necessary notice to commence the Works, or to provide necessary Drawings or instructions or clarifications or to supply any material, plant or machinery, which under the Contract, is the responsibility of the Employer, then such failure or delay, shall in no way affect or vitiate the Contract or alter the character thereof or entitle the Contractor to damages or compensation thereof but in any such case, the Engineer shall grant such extension or extensions of time to complete the work, as in his opinion is / are reasonable.</w:t>
      </w:r>
    </w:p>
    <w:p w14:paraId="2EC288C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805166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68.5 </w:t>
      </w:r>
      <w:r w:rsidRPr="00466F21">
        <w:rPr>
          <w:rFonts w:ascii="Roboto" w:hAnsi="Roboto" w:cs="Arial"/>
          <w:sz w:val="22"/>
          <w:szCs w:val="22"/>
        </w:rPr>
        <w:tab/>
        <w:t>Delays due to Contractor</w:t>
      </w:r>
    </w:p>
    <w:p w14:paraId="763A23E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2F80E3C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delay in the completion of the whole works or a portion of the works, for which an earlier completion period is stipulated, is due to the Contractor’s failure or fault, and the Engineer feels that the remaining Works or the portion of Works can be completed by the Contractor in a reasonable and acceptable short time, then, the Engineer may allow the Contractor extension or further extension of time, for completion, as he may decide, subject to the following: </w:t>
      </w:r>
    </w:p>
    <w:p w14:paraId="7EAF61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946B4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Without prejudice to any other right or remedy available to the Employer on that behalf, by way of ascertained and liquidated damages, recover a sum equivalent to </w:t>
      </w:r>
      <w:r w:rsidRPr="00466F21">
        <w:rPr>
          <w:rFonts w:ascii="Roboto" w:hAnsi="Roboto" w:cs="Arial"/>
          <w:b/>
          <w:sz w:val="22"/>
          <w:szCs w:val="22"/>
        </w:rPr>
        <w:t>INR 2.0 lac</w:t>
      </w:r>
      <w:r w:rsidRPr="00466F21">
        <w:rPr>
          <w:rFonts w:ascii="Roboto" w:hAnsi="Roboto" w:cs="Arial"/>
          <w:sz w:val="22"/>
          <w:szCs w:val="22"/>
        </w:rPr>
        <w:t xml:space="preserve"> </w:t>
      </w:r>
      <w:r w:rsidRPr="00466F21">
        <w:rPr>
          <w:rFonts w:ascii="Roboto" w:hAnsi="Roboto" w:cs="Arial"/>
          <w:b/>
          <w:sz w:val="22"/>
          <w:szCs w:val="22"/>
        </w:rPr>
        <w:lastRenderedPageBreak/>
        <w:t>(Two Lacs.)</w:t>
      </w:r>
      <w:r w:rsidRPr="00466F21">
        <w:rPr>
          <w:rFonts w:ascii="Roboto" w:hAnsi="Roboto" w:cs="Arial"/>
          <w:sz w:val="22"/>
          <w:szCs w:val="22"/>
        </w:rPr>
        <w:t xml:space="preserve"> for each week or part of a week to be computed on a per day basis the Contractor is in default.</w:t>
      </w:r>
    </w:p>
    <w:p w14:paraId="189709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 </w:t>
      </w:r>
    </w:p>
    <w:p w14:paraId="754D248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If the delay relates only to a portion of the works with a separate and earlier completion period (Interim Milestones as agreed), the Contract value shall be restricted to the cost of that portion of the Works only. </w:t>
      </w:r>
    </w:p>
    <w:p w14:paraId="2B7ECFB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2AFC9B16" w14:textId="66169FFB" w:rsidR="00917F96" w:rsidRPr="00917F96" w:rsidRDefault="00917F96" w:rsidP="00917F96">
      <w:pPr>
        <w:tabs>
          <w:tab w:val="left" w:pos="1800"/>
        </w:tabs>
        <w:autoSpaceDE w:val="0"/>
        <w:autoSpaceDN w:val="0"/>
        <w:adjustRightInd w:val="0"/>
        <w:spacing w:after="0"/>
        <w:ind w:left="1800" w:hanging="360"/>
        <w:jc w:val="both"/>
        <w:rPr>
          <w:rFonts w:ascii="Roboto" w:hAnsi="Roboto" w:cs="Arial"/>
          <w:strike/>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The total recovery on account of compensation shall be limited to </w:t>
      </w:r>
      <w:r w:rsidRPr="00466F21">
        <w:rPr>
          <w:rFonts w:ascii="Roboto" w:hAnsi="Roboto" w:cs="Arial"/>
          <w:b/>
          <w:sz w:val="22"/>
          <w:szCs w:val="22"/>
        </w:rPr>
        <w:t xml:space="preserve">10% (ten percent) of the Contract Value </w:t>
      </w:r>
    </w:p>
    <w:p w14:paraId="37D6712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8C0076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68.6</w:t>
      </w:r>
      <w:r w:rsidRPr="00466F21">
        <w:rPr>
          <w:rFonts w:ascii="Roboto" w:hAnsi="Roboto" w:cs="Arial"/>
          <w:sz w:val="22"/>
          <w:szCs w:val="22"/>
        </w:rPr>
        <w:tab/>
        <w:t xml:space="preserve">Time to continue to be the essence of Contract in spite of extension of time. </w:t>
      </w:r>
    </w:p>
    <w:p w14:paraId="39E8447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E9791D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It is an agreed term of the Contract that notwithstanding grant of extension of time under any of the sub-clauses mentioned herein, time shall continue to be the essence of contract on the part of the Contractor.</w:t>
      </w:r>
    </w:p>
    <w:p w14:paraId="37C22A8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EE5BBC8"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68.7 </w:t>
      </w:r>
      <w:r w:rsidRPr="00466F21">
        <w:rPr>
          <w:rFonts w:ascii="Roboto" w:hAnsi="Roboto" w:cs="Arial"/>
          <w:sz w:val="22"/>
          <w:szCs w:val="22"/>
        </w:rPr>
        <w:tab/>
        <w:t>Engineer’s decision on compensation payable being final.</w:t>
      </w:r>
    </w:p>
    <w:p w14:paraId="3E61B97A"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61564A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decision of the Engineer as to the compensation payable by the Contractor under this Clause shall be final and binding.</w:t>
      </w:r>
    </w:p>
    <w:p w14:paraId="082FD3B2" w14:textId="77777777" w:rsidR="00917F96" w:rsidRDefault="00917F96" w:rsidP="009668ED">
      <w:pPr>
        <w:autoSpaceDE w:val="0"/>
        <w:autoSpaceDN w:val="0"/>
        <w:adjustRightInd w:val="0"/>
        <w:spacing w:after="0"/>
        <w:ind w:left="1080"/>
        <w:jc w:val="both"/>
        <w:rPr>
          <w:rFonts w:ascii="Roboto" w:hAnsi="Roboto" w:cs="Arial"/>
          <w:sz w:val="22"/>
          <w:szCs w:val="22"/>
        </w:rPr>
      </w:pPr>
    </w:p>
    <w:p w14:paraId="7635481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0" w:name="_Toc427278459"/>
      <w:bookmarkStart w:id="171" w:name="_Toc434861845"/>
      <w:r w:rsidRPr="00466F21">
        <w:rPr>
          <w:rFonts w:ascii="Roboto" w:hAnsi="Roboto" w:cs="Arial"/>
          <w:sz w:val="22"/>
          <w:szCs w:val="22"/>
        </w:rPr>
        <w:t>Suspension of Works</w:t>
      </w:r>
      <w:bookmarkEnd w:id="170"/>
      <w:bookmarkEnd w:id="171"/>
    </w:p>
    <w:p w14:paraId="751A965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80612E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69.1 </w:t>
      </w:r>
      <w:r w:rsidRPr="00466F21">
        <w:rPr>
          <w:rFonts w:ascii="Roboto" w:hAnsi="Roboto" w:cs="Arial"/>
          <w:sz w:val="22"/>
          <w:szCs w:val="22"/>
        </w:rPr>
        <w:tab/>
        <w:t>Protection during suspension of work.</w:t>
      </w:r>
    </w:p>
    <w:p w14:paraId="3C10ABB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66979BD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on the order of the Engineer, suspend the Works or any part thereof, for such time, and in such manner, as the Engineer may consider necessary, and shall during such suspension, properly protect and secure the Works so far as it is necessary in the opinion of the Engineer.</w:t>
      </w:r>
    </w:p>
    <w:p w14:paraId="6142483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6D9604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69.2 </w:t>
      </w:r>
      <w:r w:rsidRPr="00466F21">
        <w:rPr>
          <w:rFonts w:ascii="Roboto" w:hAnsi="Roboto" w:cs="Arial"/>
          <w:sz w:val="22"/>
          <w:szCs w:val="22"/>
        </w:rPr>
        <w:tab/>
        <w:t>Cost incidental to suspension of work.</w:t>
      </w:r>
    </w:p>
    <w:p w14:paraId="1C4ED4F7"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p>
    <w:p w14:paraId="174CCD6B"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If such suspension is</w:t>
      </w:r>
    </w:p>
    <w:p w14:paraId="7871327F"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provided for in the Contract, or </w:t>
      </w:r>
    </w:p>
    <w:p w14:paraId="29AB2DE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necessary for proper execution of Works or by reasons of weather condition or by some default on the part of the Contractor, or </w:t>
      </w:r>
    </w:p>
    <w:p w14:paraId="270D6C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necessary for the safety of Works or any part thereof, or </w:t>
      </w:r>
    </w:p>
    <w:p w14:paraId="4917E6A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 xml:space="preserve">necessary for the safety of adjoining public or other property or safety or the public or workmen or those who have to be at the site, or </w:t>
      </w:r>
    </w:p>
    <w:p w14:paraId="34F7B35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to ensure safety and to avoid disruption of traffic and utilities, as also to permit fast repairs and restoration of any damaged utilities, the Contractor shall not be entitled to extra cost (if any), incurred by him, during the period of suspension of Work.</w:t>
      </w:r>
    </w:p>
    <w:p w14:paraId="1DA7C5F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8620811"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69.3 </w:t>
      </w:r>
      <w:r w:rsidRPr="00466F21">
        <w:rPr>
          <w:rFonts w:ascii="Roboto" w:hAnsi="Roboto" w:cs="Arial"/>
          <w:sz w:val="22"/>
          <w:szCs w:val="22"/>
        </w:rPr>
        <w:tab/>
        <w:t>Extension of time on account of suspension</w:t>
      </w:r>
    </w:p>
    <w:p w14:paraId="73DC59A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674D14"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suspension is ordered by the Engineer for reasons other than those mentioned in sub-clause 69.2, and when each such period of suspension exceeds 14 days but does not exceed 30 days, at any one time, the Contractor shall not be entitled to extra costs, if any, incurred by him </w:t>
      </w:r>
      <w:r w:rsidRPr="00466F21">
        <w:rPr>
          <w:rFonts w:ascii="Roboto" w:hAnsi="Roboto" w:cs="Arial"/>
          <w:sz w:val="22"/>
          <w:szCs w:val="22"/>
        </w:rPr>
        <w:lastRenderedPageBreak/>
        <w:t>during the period of suspension of work, but the Contractor shall be entitled to such extension of time for completion of the work, as the Engineer may consider proper, having regard to the period of such suspensions. For any such suspension of work not exceeding 14 days at any one time, the Contractor will not be entitled to any extension of time for completion of the work except where specially agreed to by the Engineer.</w:t>
      </w:r>
    </w:p>
    <w:p w14:paraId="0A0ED0E5" w14:textId="77777777" w:rsidR="00917F96" w:rsidRDefault="00917F96" w:rsidP="00917F96">
      <w:pPr>
        <w:autoSpaceDE w:val="0"/>
        <w:autoSpaceDN w:val="0"/>
        <w:adjustRightInd w:val="0"/>
        <w:spacing w:after="0"/>
        <w:ind w:left="1440"/>
        <w:jc w:val="both"/>
        <w:rPr>
          <w:rFonts w:ascii="Roboto" w:hAnsi="Roboto" w:cs="Arial"/>
          <w:sz w:val="22"/>
          <w:szCs w:val="22"/>
        </w:rPr>
      </w:pPr>
    </w:p>
    <w:p w14:paraId="0EE4955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2" w:name="_Toc427278460"/>
      <w:bookmarkStart w:id="173" w:name="_Toc434861846"/>
      <w:r w:rsidRPr="00466F21">
        <w:rPr>
          <w:rFonts w:ascii="Roboto" w:hAnsi="Roboto" w:cs="Arial"/>
          <w:sz w:val="22"/>
          <w:szCs w:val="22"/>
        </w:rPr>
        <w:t>Foreclosure or Termination of Contract</w:t>
      </w:r>
      <w:bookmarkEnd w:id="172"/>
      <w:bookmarkEnd w:id="173"/>
    </w:p>
    <w:p w14:paraId="724157A8"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FCCC55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70.1 </w:t>
      </w:r>
      <w:r w:rsidRPr="00466F21">
        <w:rPr>
          <w:rFonts w:ascii="Roboto" w:hAnsi="Roboto"/>
        </w:rPr>
        <w:tab/>
      </w:r>
      <w:r w:rsidRPr="00466F21">
        <w:rPr>
          <w:rFonts w:ascii="Roboto" w:hAnsi="Roboto" w:cs="Arial"/>
          <w:sz w:val="22"/>
          <w:szCs w:val="22"/>
        </w:rPr>
        <w:t xml:space="preserve">Payment to Contractor on foreclosure or termination of Contract </w:t>
      </w:r>
    </w:p>
    <w:p w14:paraId="7DBA5C8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17BEE3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Employer shall be entitled to foreclose and terminate the Contract, at any time, should, in the Employer’s opinion, the cessation of works become necessary, owing to paucity of funds or due to court orders or from any other cause whatsoever. Notice in writing from the Employer, for such termination and reasons, therefore, shall be conclusive evidence thereof and be binding on the Contractor. In such a case, the value of approved materials actually brought to the site and reasonably required to execute the works during next three months, as per approved programme, and of work done up to date by the Contractor, shall be paid for in full by the Employer, at rates specified in the Contract. If rates for any materials or items of work are not available in the Contract, these shall be fixed by the Engineer. The Contractor shall have to pay back the unrecovered portion of advances made to him, together with interest accrued thereon in terms of the conditions governing the payment of the advance. In case the Contractor defaults, the Employer shall be entitled to recover the amounts from any payment due to the Contractor, or from the Performance Security amount or by encashing the Bank Guarantees given by the Contractor for securing the advances. This is without prejudice to other remedies available to the Employer. </w:t>
      </w:r>
    </w:p>
    <w:p w14:paraId="3A6FCD0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18DC1B"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Provided further, that any diminution of quantities against individual items of the Contract, merely as a variation when the work is completed, shall not constitute foreclosure of Contract in terms of this clause, and no compensation or payment whatsoever as per this clause will be due or payable to the contractor on that account. </w:t>
      </w:r>
    </w:p>
    <w:p w14:paraId="4AC0E6D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5651A8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2B7850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70.2 </w:t>
      </w:r>
      <w:r w:rsidRPr="00466F21">
        <w:rPr>
          <w:rFonts w:ascii="Roboto" w:hAnsi="Roboto" w:cs="Arial"/>
          <w:sz w:val="22"/>
          <w:szCs w:val="22"/>
        </w:rPr>
        <w:tab/>
        <w:t>Default of Employer</w:t>
      </w:r>
    </w:p>
    <w:p w14:paraId="0576810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E3FF721"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In the event of the Employer:</w:t>
      </w:r>
    </w:p>
    <w:p w14:paraId="66F878D0"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653FBCDF"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a) </w:t>
      </w:r>
      <w:r w:rsidRPr="00466F21">
        <w:rPr>
          <w:rFonts w:ascii="Roboto" w:hAnsi="Roboto" w:cs="Arial"/>
          <w:sz w:val="22"/>
          <w:szCs w:val="22"/>
        </w:rPr>
        <w:tab/>
        <w:t xml:space="preserve">failing to pay to the Contractor the amount due under any certificate of the Engineer, within ninety days after the same shall have become due under the terms of the Contract, subject to any deduction that the Employer is entitled to make under the Contract, or </w:t>
      </w:r>
    </w:p>
    <w:p w14:paraId="593D93C6"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2A5AE7D3"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b) </w:t>
      </w:r>
      <w:r w:rsidRPr="00466F21">
        <w:rPr>
          <w:rFonts w:ascii="Roboto" w:hAnsi="Roboto" w:cs="Arial"/>
          <w:sz w:val="22"/>
          <w:szCs w:val="22"/>
        </w:rPr>
        <w:tab/>
        <w:t xml:space="preserve">interfering with or obstructing or refusing any required approval to the issue of any such certificate or release of any such payments, or </w:t>
      </w:r>
    </w:p>
    <w:p w14:paraId="7C7C5BC5"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49D997C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c) </w:t>
      </w:r>
      <w:r w:rsidRPr="00466F21">
        <w:rPr>
          <w:rFonts w:ascii="Roboto" w:hAnsi="Roboto" w:cs="Arial"/>
          <w:sz w:val="22"/>
          <w:szCs w:val="22"/>
        </w:rPr>
        <w:tab/>
        <w:t>becoming bankrupt or, being a company, going into liquidation, other than for the purpose of a scheme of reconstruction or amalgamation, or</w:t>
      </w:r>
    </w:p>
    <w:p w14:paraId="3BA0162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077E380D"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lastRenderedPageBreak/>
        <w:tab/>
        <w:t xml:space="preserve">d) </w:t>
      </w:r>
      <w:r w:rsidRPr="00466F21">
        <w:rPr>
          <w:rFonts w:ascii="Roboto" w:hAnsi="Roboto" w:cs="Arial"/>
          <w:sz w:val="22"/>
          <w:szCs w:val="22"/>
        </w:rPr>
        <w:tab/>
        <w:t>giving formal notice to the Contractor that for unforeseen reasons or due to economic dislocation, it is impossible for him to continue to meet his contractual obligations, the Contractor shall then be entitled to issue a notice to the Engineer, with a copy to the Employer, stating that he shall be terminating the contract after 30 days of receipt of the notice by the Engineer, for reasons stated in the notice. If within the said period of 30 days, the Engineer notifies the Contractor with a copy to the Employer, that the reason stated in the notice of the Contractor are not valid or that the alleged reasons of default of the Employer have been remedied and no longer exist, then the Contractor shall not be entitled to terminate the Contract.</w:t>
      </w:r>
    </w:p>
    <w:p w14:paraId="1038FD7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55FFD7D"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Subject to the Engineer not raising any objection to the notice of termination of the contract by the Contractor, upon expiry of 30 days’ notice as per Para (i) of this Sub-clause, the Contract shall stand terminated and the Contractor shall remove from site all balance material and construction plant and equipment brought by him thereon, with all reasonable dispatch. </w:t>
      </w:r>
    </w:p>
    <w:p w14:paraId="38B2AF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3B1B4E6"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4" w:name="_Toc427278461"/>
      <w:bookmarkStart w:id="175" w:name="_Toc434861847"/>
      <w:r w:rsidRPr="00466F21">
        <w:rPr>
          <w:rFonts w:ascii="Roboto" w:hAnsi="Roboto" w:cs="Arial"/>
          <w:sz w:val="22"/>
          <w:szCs w:val="22"/>
        </w:rPr>
        <w:t>Withholding and Lein for Sums Claimed</w:t>
      </w:r>
      <w:bookmarkEnd w:id="174"/>
      <w:bookmarkEnd w:id="175"/>
    </w:p>
    <w:p w14:paraId="6375CBF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91DEE70"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71.1 </w:t>
      </w:r>
      <w:r w:rsidRPr="00466F21">
        <w:rPr>
          <w:rFonts w:ascii="Roboto" w:hAnsi="Roboto" w:cs="Arial"/>
          <w:sz w:val="22"/>
          <w:szCs w:val="22"/>
        </w:rPr>
        <w:tab/>
        <w:t xml:space="preserve">The Employer shall have lien over all or any moneys that may become due and payable to the Contractor under these presents, and / or over the deposit of Performance Security or other amount or amounts made under the Contract and which may become payable to the Contractor, under the condition in that behalf herein contained, in respect of any debt or sum that may become due and payable to the Employer by the Contractor, either alone or jointly with others, either under this or under any other Contract or transaction of any nature whatsoever between the Employer and the Contractor. </w:t>
      </w:r>
    </w:p>
    <w:p w14:paraId="4C510B4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5C29FB9B"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71.2 </w:t>
      </w:r>
      <w:r w:rsidRPr="00466F21">
        <w:rPr>
          <w:rFonts w:ascii="Roboto" w:hAnsi="Roboto"/>
        </w:rPr>
        <w:tab/>
      </w:r>
      <w:r w:rsidRPr="00466F21">
        <w:rPr>
          <w:rFonts w:ascii="Roboto" w:hAnsi="Roboto" w:cs="Arial"/>
          <w:sz w:val="22"/>
          <w:szCs w:val="22"/>
        </w:rPr>
        <w:t>And further, unless the Contractor pays and clears immediately on demand any claim of the Employer, the Employer shall at all times be entitled to deduct the amount of the said claim from the moneys, securities and / or deposits which may have become or will become payable to the Contractor under these presents, or under any other Contract or transaction whatsoever between the Employer and the Contractor even if the matter stands referred to Arbitration. Provided further that if the Contractor does not accept any such claim, the amount deducted shall be treated as having been withheld only till the claim is mutually settled or determined by the Arbitrator or by the competent court of law. The Contractor shall have no claim for any interest or damages whatsoever in respect of any amounts withheld or treated as withheld under the line referred to above and duly notified as such to the Contractor.</w:t>
      </w:r>
    </w:p>
    <w:p w14:paraId="3D3C771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66ABAF4"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6" w:name="_Toc427278462"/>
      <w:bookmarkStart w:id="177" w:name="_Toc434861848"/>
      <w:r w:rsidRPr="00466F21">
        <w:rPr>
          <w:rFonts w:ascii="Roboto" w:hAnsi="Roboto" w:cs="Arial"/>
          <w:sz w:val="22"/>
          <w:szCs w:val="22"/>
        </w:rPr>
        <w:t>Rescission of Contract due to Death of Contractor / Partner</w:t>
      </w:r>
      <w:bookmarkEnd w:id="176"/>
      <w:bookmarkEnd w:id="177"/>
    </w:p>
    <w:p w14:paraId="4792C7B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505276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the Contractor is an individual or a sole proprietary concern, and the individual or the sole proprietor dies, or if the Contractor is a partnership concern and one of the partners dies, in that case, unless the Employer is satisfied that the legal representative of the individual  Contractor  or of the sole proprietor, as the case may be,  or  in  the case of  a partnership firm, all surviving partners, are capable of carrying out and completing the Contract, the Employer shall be entitled to rescind the Contract as to its incomplete part. In that event, the Employer shall not be liable to pay any compensation to the legal heirs of the deceased Contractor and / or to the surviving partners of the Contractor’s firm, on account of such cancellation of contract. </w:t>
      </w:r>
    </w:p>
    <w:p w14:paraId="11C565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CD0B34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lastRenderedPageBreak/>
        <w:t>The Engineer’s decision, as to whether the legal representatives of the deceased Contractor or surviving partners of the Contractor firm can or cannot carry out and complete the Contract, shall be final and binding on the parties. Provided further that the legal representatives of the deceased Contractor or the surviving partners shall also not be liable to pay any damages, alleged or actually suffered by the Employer, in respect of incomplete part of the Contract. Any liability incurred by the deceased contractor, or by the deceased partner of the contracting firm, before his death, shall be recovered from the legal representatives of the deceased Contractor or from the surviving partners of the said contracting firm as the case may be.</w:t>
      </w:r>
    </w:p>
    <w:p w14:paraId="4D79A85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F3C08BE"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8" w:name="_Toc427278463"/>
      <w:bookmarkStart w:id="179" w:name="_Toc434861849"/>
      <w:r w:rsidRPr="00466F21">
        <w:rPr>
          <w:rFonts w:ascii="Roboto" w:hAnsi="Roboto" w:cs="Arial"/>
          <w:sz w:val="22"/>
          <w:szCs w:val="22"/>
        </w:rPr>
        <w:t>Determination of Contract due to Contractor’s Default</w:t>
      </w:r>
      <w:bookmarkEnd w:id="178"/>
      <w:bookmarkEnd w:id="179"/>
    </w:p>
    <w:p w14:paraId="4D28338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A4D4EA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73.1</w:t>
      </w:r>
      <w:r w:rsidRPr="00466F21">
        <w:rPr>
          <w:rFonts w:ascii="Roboto" w:hAnsi="Roboto" w:cs="Arial"/>
          <w:sz w:val="22"/>
          <w:szCs w:val="22"/>
        </w:rPr>
        <w:tab/>
        <w:t>Conditions leading to determination of contract</w:t>
      </w:r>
    </w:p>
    <w:p w14:paraId="22CE641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2E3560B" w14:textId="77777777" w:rsidR="00917F96" w:rsidRPr="00466F21" w:rsidRDefault="00917F96" w:rsidP="00917F96">
      <w:pPr>
        <w:tabs>
          <w:tab w:val="left" w:pos="1080"/>
        </w:tabs>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If the Contractor, </w:t>
      </w:r>
    </w:p>
    <w:p w14:paraId="4668D5F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3EE522C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Becomes bankrupt or insolvent, or </w:t>
      </w:r>
    </w:p>
    <w:p w14:paraId="7773C8B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Makes arrangements with or assignment in favour of his creditor, or agrees to carry out the Contract under a committee of inspection of his creditors, or </w:t>
      </w:r>
    </w:p>
    <w:p w14:paraId="2FE7021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rPr>
        <w:tab/>
      </w:r>
      <w:r w:rsidRPr="00466F21">
        <w:rPr>
          <w:rFonts w:ascii="Roboto" w:hAnsi="Roboto" w:cs="Arial"/>
          <w:sz w:val="22"/>
          <w:szCs w:val="22"/>
        </w:rPr>
        <w:t xml:space="preserve">Being a Company or Corporation goes into liquidation by a resolution passed by the Board of Directors/ General body of the shareholders or as a result of Court order (other than voluntary liquidation for the purpose of amalgamation or reconstruction), or </w:t>
      </w:r>
    </w:p>
    <w:p w14:paraId="4C47496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 xml:space="preserve">Has execution levied on his goods or property on the works, or </w:t>
      </w:r>
    </w:p>
    <w:p w14:paraId="65D6C3B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Assigns or sublets the Contract or any part thereof otherwise than as provided for under conditions of this Contract, or</w:t>
      </w:r>
    </w:p>
    <w:p w14:paraId="7B1FF7A8"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Abandons the Contract, or</w:t>
      </w:r>
    </w:p>
    <w:p w14:paraId="146CEB9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g) </w:t>
      </w:r>
      <w:r w:rsidRPr="00466F21">
        <w:rPr>
          <w:rFonts w:ascii="Roboto" w:hAnsi="Roboto" w:cs="Arial"/>
          <w:sz w:val="22"/>
          <w:szCs w:val="22"/>
        </w:rPr>
        <w:tab/>
        <w:t xml:space="preserve">Persistently disregards instructions of the Engineer or contravenes any provisions of the Contract, or </w:t>
      </w:r>
    </w:p>
    <w:p w14:paraId="319771A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h) </w:t>
      </w:r>
      <w:r w:rsidRPr="00466F21">
        <w:rPr>
          <w:rFonts w:ascii="Roboto" w:hAnsi="Roboto" w:cs="Arial"/>
          <w:sz w:val="22"/>
          <w:szCs w:val="22"/>
        </w:rPr>
        <w:tab/>
        <w:t>Fails to adhere to the agreed programme of work by margin of 10% of the stipulated period or 21 days, whichever is earlier, or fails to complete the Works or parts of the Works within the stipulated or extended period of completion, or is unlikely to complete the whole work or part thereof within time because of poor record of progress, or</w:t>
      </w:r>
    </w:p>
    <w:p w14:paraId="19EFCD1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Fails to remove materials from the Site, or pull down and replace work, after receiving notice from the Engineer to the effect that the said materials or works have been condemned or rejected, or </w:t>
      </w:r>
    </w:p>
    <w:p w14:paraId="1F9ABDE6" w14:textId="65598C10"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j) </w:t>
      </w:r>
      <w:r w:rsidRPr="00466F21">
        <w:rPr>
          <w:rFonts w:ascii="Roboto" w:hAnsi="Roboto" w:cs="Arial"/>
          <w:sz w:val="22"/>
          <w:szCs w:val="22"/>
        </w:rPr>
        <w:tab/>
        <w:t>Fails to take steps to employ competent and/or additional staff and labor, or</w:t>
      </w:r>
    </w:p>
    <w:p w14:paraId="0E73E74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k) </w:t>
      </w:r>
      <w:r w:rsidRPr="00466F21">
        <w:rPr>
          <w:rFonts w:ascii="Roboto" w:hAnsi="Roboto" w:cs="Arial"/>
          <w:sz w:val="22"/>
          <w:szCs w:val="22"/>
        </w:rPr>
        <w:tab/>
        <w:t xml:space="preserve">Fails to afford the Engineer or his representative proper facilities for inspecting the Works or any part thereof, or </w:t>
      </w:r>
    </w:p>
    <w:p w14:paraId="0F7CC75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l) </w:t>
      </w:r>
      <w:r w:rsidRPr="00466F21">
        <w:rPr>
          <w:rFonts w:ascii="Roboto" w:hAnsi="Roboto" w:cs="Arial"/>
          <w:sz w:val="22"/>
          <w:szCs w:val="22"/>
        </w:rPr>
        <w:tab/>
        <w:t xml:space="preserve">Promises, offers or gives any bribe, commission, gift or advantage, either himself or through his partners, agents or servant to any officer or employee of the Engineer or the Employer, or to any person on their behalf, in relation to obtaining or execution of this or any other Contract with the Employer, or </w:t>
      </w:r>
    </w:p>
    <w:p w14:paraId="40F83D0E"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m) </w:t>
      </w:r>
      <w:r w:rsidRPr="00466F21">
        <w:rPr>
          <w:rFonts w:ascii="Roboto" w:hAnsi="Roboto" w:cs="Arial"/>
          <w:sz w:val="22"/>
          <w:szCs w:val="22"/>
        </w:rPr>
        <w:tab/>
        <w:t xml:space="preserve">Suppresses or gives wrong information while submitting the bid, then, </w:t>
      </w:r>
    </w:p>
    <w:p w14:paraId="0E4B23D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and in any such case, the Engineer on behalf of the Employer, may  serve the Contractor with a notice in writing to that effect, and if the Contractor does  not, within 7 days after delivery to him of such notice, proceed to make good his default in so far as the same is capable of being made good, and carry on the work or comply with such instructions as aforesaid to the entire satisfaction of the Engineer, the Employer shall be entitled, after </w:t>
      </w:r>
      <w:r w:rsidRPr="00466F21">
        <w:rPr>
          <w:rFonts w:ascii="Roboto" w:hAnsi="Roboto" w:cs="Arial"/>
          <w:sz w:val="22"/>
          <w:szCs w:val="22"/>
        </w:rPr>
        <w:lastRenderedPageBreak/>
        <w:t>giving 48 hours’ notice in writing, under his hand or under the hand of the Engineer, to rescind the Contract, as a whole or in part or parts (as may be specified in such notice)</w:t>
      </w:r>
    </w:p>
    <w:p w14:paraId="73ABD70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p>
    <w:p w14:paraId="22664B5E" w14:textId="77777777" w:rsidR="00917F96" w:rsidRPr="00466F21" w:rsidRDefault="00917F96" w:rsidP="00917F96">
      <w:pPr>
        <w:tabs>
          <w:tab w:val="left" w:pos="1080"/>
        </w:tabs>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In such a case of rescission, the Employer may adopt either or both the following courses.</w:t>
      </w:r>
    </w:p>
    <w:p w14:paraId="496624C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9E832B" w14:textId="59F08218"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Take possession of the site and any materials, construction plants, implements, stores, etc. thereof, and carry out the whole or part of the work from which the Contractor has been removed, by the employment of the required labor and materials, the cost of which shall include lead, lift, freight, supervision and/or incidental charges.</w:t>
      </w:r>
    </w:p>
    <w:p w14:paraId="521AF963"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Measure up whole or part of the Work from which the Contractor has been removed, and get it completed by another Contractor; and the manner and method in which such work is to be completed, shall be entirely at the discretion of the Engineer whose decision shall be final. </w:t>
      </w:r>
    </w:p>
    <w:p w14:paraId="6FDE330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3A58EB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73.2 </w:t>
      </w:r>
      <w:r w:rsidRPr="00466F21">
        <w:rPr>
          <w:rFonts w:ascii="Roboto" w:hAnsi="Roboto" w:cs="Arial"/>
          <w:sz w:val="22"/>
          <w:szCs w:val="22"/>
        </w:rPr>
        <w:tab/>
        <w:t>Entitlement of Employer</w:t>
      </w:r>
    </w:p>
    <w:p w14:paraId="00601FD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2B26A2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both cases described in sub-clause 73.1 (ii) above, the Employer shall be entitled to: </w:t>
      </w:r>
    </w:p>
    <w:p w14:paraId="119F14F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EF506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Forfeit the whole or such portion of the Performance Security amount, as he may consider fit, and</w:t>
      </w:r>
    </w:p>
    <w:p w14:paraId="390011E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Recover from the Contractor the cost of carrying out the balance work in excess of the sum which he would have been paid, according to the certificate of the Engineer, if the works had been carried out and completed by the Contractor under the terms of the Contract. Such a certificate shall be final and binding upon the Contractor. The amount to be recovered may be deducted by the Employer from any monies then due or which, at any time, thereafter, may become due to the Contractor alone or jointly under this or any other Contract or otherwise.</w:t>
      </w:r>
    </w:p>
    <w:p w14:paraId="52BB9D2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288B53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73.3 </w:t>
      </w:r>
      <w:r w:rsidRPr="00466F21">
        <w:rPr>
          <w:rFonts w:ascii="Roboto" w:hAnsi="Roboto" w:cs="Arial"/>
          <w:sz w:val="22"/>
          <w:szCs w:val="22"/>
        </w:rPr>
        <w:tab/>
        <w:t>Non-exercise of power not to constitute waiver</w:t>
      </w:r>
    </w:p>
    <w:p w14:paraId="519DB75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9001D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in case any of the powers conferred upon the Employer by Sub-clause 73.1 and Sub-clause 73.2 above, shall have become exercisable, and the same may not have been exercised, the non-exercise thereof shall not constitute waiver of any of the conditions, thereof. Any such powers shall, notwithstanding, be exercisable in the event of any future case of default by the Contractor for which his liability in the past or future shall remain unaffected.</w:t>
      </w:r>
    </w:p>
    <w:p w14:paraId="53307E51"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9173D7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EA61B3F"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0" w:name="_Toc427278464"/>
      <w:bookmarkStart w:id="181" w:name="_Toc434861850"/>
      <w:r w:rsidRPr="00466F21">
        <w:rPr>
          <w:rFonts w:ascii="Roboto" w:hAnsi="Roboto" w:cs="Arial"/>
          <w:sz w:val="22"/>
          <w:szCs w:val="22"/>
        </w:rPr>
        <w:t>Completion Certificate and Completion Plans</w:t>
      </w:r>
      <w:bookmarkEnd w:id="180"/>
      <w:bookmarkEnd w:id="181"/>
    </w:p>
    <w:p w14:paraId="65700CC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6A67C9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74.1 Completion Certificate</w:t>
      </w:r>
    </w:p>
    <w:p w14:paraId="0C0782D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732D92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Within ten days of the completion of the work, the Contractor shall give notice of such completion to the Engineer and within </w:t>
      </w:r>
      <w:r w:rsidRPr="00466F21">
        <w:rPr>
          <w:rFonts w:ascii="Roboto" w:hAnsi="Roboto" w:cs="Arial"/>
          <w:sz w:val="22"/>
          <w:szCs w:val="22"/>
          <w:u w:val="single"/>
        </w:rPr>
        <w:t>ten days</w:t>
      </w:r>
      <w:r w:rsidRPr="00466F21">
        <w:rPr>
          <w:rFonts w:ascii="Roboto" w:hAnsi="Roboto" w:cs="Arial"/>
          <w:sz w:val="22"/>
          <w:szCs w:val="22"/>
        </w:rPr>
        <w:t xml:space="preserve"> of the receipt of such notice the Engineer shall inspect the work and if there is no defect in the work, shall furnish the Contractor with a final certificate of completion, otherwise a provisional certificate of physical completion indicating defects (a) to be rectified by the Contractor and/or (b) for which payment will be made at reduced rates,  shall be issued. But no final certificate of completion shall be issued, </w:t>
      </w:r>
      <w:r w:rsidRPr="00466F21">
        <w:rPr>
          <w:rFonts w:ascii="Roboto" w:hAnsi="Roboto" w:cs="Arial"/>
          <w:sz w:val="22"/>
          <w:szCs w:val="22"/>
        </w:rPr>
        <w:lastRenderedPageBreak/>
        <w:t xml:space="preserve">nor shall the work be considered to be complete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 floor or other parts of the building, in, upon, or about which the work is to be executed or of which he may have had possession, for the purpose of the execution thereof, and not until the work shall have been measured by the Engineer. If the Contractor shall fail to comply with the requirements of this clause, as to removal of scaffolding, surplus materials and rubbish and all huts and sanitary arrangements as aforesaid and cleaning off dirt on or before the date fixed for the completion of work, the Engineer may at the expense of the Contractor remove such scaffolding, surplus materials and rubbish etc., and dispose of the same as he thinks fit and clean off such dirt as aforesaid, and the Contractor shall have no claim whatsoever in this regard except for any sum actually realized by the sale thereof. </w:t>
      </w:r>
    </w:p>
    <w:p w14:paraId="14C19AB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2592762"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74.2</w:t>
      </w:r>
      <w:r w:rsidRPr="00466F21">
        <w:rPr>
          <w:rFonts w:ascii="Roboto" w:hAnsi="Roboto" w:cs="Arial"/>
          <w:sz w:val="22"/>
          <w:szCs w:val="22"/>
        </w:rPr>
        <w:tab/>
        <w:t>Contractor to keep site clean</w:t>
      </w:r>
    </w:p>
    <w:p w14:paraId="1148D0B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17AD3F8" w14:textId="5210C08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splashes and dropping from whitewashing, color washing, painting etc., on walls, floor, windows, etc. shall be removed and the surface cleaned simultaneously with the completion of these items of work in the individual rooms, quarters, or premises etc. where the work is done without waiting for the actual completion of all the other items of work in the Contract. In case the Contractor fails to comply with the requirement of this clause, the Engineer shall have the right to get this work done at the cost of the Contractor through any other agency. Before taking such action, the Engineer shall give 10 days’ notice in writing to the Contractor.</w:t>
      </w:r>
    </w:p>
    <w:p w14:paraId="5022976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A16264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74.3</w:t>
      </w:r>
      <w:r w:rsidRPr="00466F21">
        <w:rPr>
          <w:rFonts w:ascii="Roboto" w:hAnsi="Roboto" w:cs="Arial"/>
          <w:sz w:val="22"/>
          <w:szCs w:val="22"/>
        </w:rPr>
        <w:tab/>
        <w:t>Completion plans</w:t>
      </w:r>
    </w:p>
    <w:p w14:paraId="1EC6401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694855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Deleted.</w:t>
      </w:r>
    </w:p>
    <w:p w14:paraId="290E24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CA9999D"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182" w:name="_Toc427278465"/>
      <w:bookmarkStart w:id="183" w:name="_Toc434861851"/>
      <w:r w:rsidRPr="00466F21">
        <w:rPr>
          <w:rFonts w:ascii="Roboto" w:hAnsi="Roboto" w:cs="Arial"/>
          <w:sz w:val="22"/>
          <w:szCs w:val="22"/>
        </w:rPr>
        <w:t>Clearance of Site on Completion</w:t>
      </w:r>
      <w:bookmarkEnd w:id="182"/>
      <w:bookmarkEnd w:id="183"/>
    </w:p>
    <w:p w14:paraId="11771C0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17A8239" w14:textId="6F081132" w:rsidR="00917F96"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On completion of Works, the Contractor shall clear away and remove from site all construction plant, surplus materials, rubbish, and temporary works of every kind, and leave the whole of the site of work clean, tidy and in a workmanlike condition to the satisfaction of the Engineer. No final payment in settlement of the accounts for works shall be made or held to be due to the Contractor, till, in addition to any other condition necessary for such final payment, site clearance shall have been affected by him. Such clearance may be made by the Engineer through any other agency at the expense of the Contractor in the event of the Contractor’s failure to comply with this provision within 7 days of receiving notice to that effect from the Engineer. Should it become necessary for the Engineer to have the site cleared at the expense of the Contractor, the Employer and / or the Engineer shall not be held liable for any loss or damage to Contractor’s property on the site due to such removal there from. Removal may be affected by means of public sale of such plant, materials, and property or in such a manner as may be deemed fit and proper by the Engineer. All expenses on such removal/ clearance shall be debited to the Contractor as loans due from the Contractor to the Employer, and the Employer shall be competent to recover the same from Contractor’s on account or final bills, or from Performance Security amount or from any other amount payable to the Contractor.</w:t>
      </w:r>
    </w:p>
    <w:p w14:paraId="6B547B15" w14:textId="77777777" w:rsidR="00917F96" w:rsidRDefault="00917F96" w:rsidP="00917F96">
      <w:pPr>
        <w:autoSpaceDE w:val="0"/>
        <w:autoSpaceDN w:val="0"/>
        <w:adjustRightInd w:val="0"/>
        <w:spacing w:after="0"/>
        <w:ind w:left="720"/>
        <w:jc w:val="both"/>
        <w:rPr>
          <w:rFonts w:ascii="Roboto" w:hAnsi="Roboto" w:cs="Arial"/>
          <w:sz w:val="22"/>
          <w:szCs w:val="22"/>
        </w:rPr>
      </w:pPr>
    </w:p>
    <w:p w14:paraId="0757F069" w14:textId="77777777" w:rsidR="00917F96" w:rsidRDefault="00917F96" w:rsidP="00917F96">
      <w:pPr>
        <w:autoSpaceDE w:val="0"/>
        <w:autoSpaceDN w:val="0"/>
        <w:adjustRightInd w:val="0"/>
        <w:spacing w:after="0"/>
        <w:ind w:left="720"/>
        <w:jc w:val="both"/>
        <w:rPr>
          <w:rFonts w:ascii="Roboto" w:hAnsi="Roboto" w:cs="Arial"/>
          <w:sz w:val="22"/>
          <w:szCs w:val="22"/>
        </w:rPr>
      </w:pPr>
    </w:p>
    <w:p w14:paraId="0B46553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4" w:name="_Toc427278466"/>
      <w:bookmarkStart w:id="185" w:name="_Toc434861852"/>
      <w:r w:rsidRPr="00466F21">
        <w:rPr>
          <w:rFonts w:ascii="Roboto" w:hAnsi="Roboto" w:cs="Arial"/>
          <w:sz w:val="22"/>
          <w:szCs w:val="22"/>
        </w:rPr>
        <w:lastRenderedPageBreak/>
        <w:t>Urgent Repairs</w:t>
      </w:r>
      <w:bookmarkEnd w:id="184"/>
      <w:bookmarkEnd w:id="185"/>
    </w:p>
    <w:p w14:paraId="2440361D"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E68B82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by reason of any accident, or failure, or other event occurring to or in connection with the Works, or any part thereof or proximity thereof, either during the execution of the Works, or during the Period of Maintenance, any remedial or other work or repair shall, in  the opinion of the Engineer or the Engineer’s Representative, be urgently necessary for the safety of the Works, adjoining property, traffic, utility or public, and the Contractor is unable or unwilling to do such work or repair at once, the Employer may employ and pay other persons to carry out such work or repair, as the Engineer or the Engineer’s Representative, may consider necessary. If the work or repair so got done by the Employer is work which, in the opinion of the Engineer, the Contractor was liable to do at his own expense under the Contract all expenses properly incurred by the Employer in so doing, shall be recoverable from the Contractor by the Employer, or may be deducted by the Employer from any monies due or which the Engineer or the Engineer’s Representative, as the case may be, shall, as soon after the occurrence or any such emergency as may be reasonably practicable, notify the Contractor thereof in writing.</w:t>
      </w:r>
    </w:p>
    <w:p w14:paraId="226E4E5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CBF6D9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6" w:name="_Toc427278467"/>
      <w:bookmarkStart w:id="187" w:name="_Toc434861853"/>
      <w:r w:rsidRPr="00466F21">
        <w:rPr>
          <w:rFonts w:ascii="Roboto" w:hAnsi="Roboto" w:cs="Arial"/>
          <w:sz w:val="22"/>
          <w:szCs w:val="22"/>
        </w:rPr>
        <w:t>Final Measurements and Payments</w:t>
      </w:r>
      <w:bookmarkEnd w:id="186"/>
      <w:bookmarkEnd w:id="187"/>
    </w:p>
    <w:p w14:paraId="56DB1BFB"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ECD50F7" w14:textId="03931681"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77.1 </w:t>
      </w:r>
      <w:r w:rsidRPr="00466F21">
        <w:rPr>
          <w:rFonts w:ascii="Roboto" w:hAnsi="Roboto"/>
        </w:rPr>
        <w:tab/>
      </w:r>
      <w:r w:rsidRPr="00466F21">
        <w:rPr>
          <w:rFonts w:ascii="Roboto" w:hAnsi="Roboto" w:cs="Arial"/>
          <w:sz w:val="22"/>
          <w:szCs w:val="22"/>
        </w:rPr>
        <w:t>Soon after the issue of the Completion Certificate the Engineer shall have the final measurements taken, recorded, and signed, as in the case of interim measurements. A joint account of any plant, equipment and materials issued by the Employer to the Contractor, shall also be prepared and signed jointly. Based on the final measurements and joint materials and plant, equipment account statements, the Contractor shall submit a draft Final Bill with supporting documentation, in the proforma prescribed by the Engineer. Within one month of receipt of the draft Final Bill and of all information reasonably required for its verification, the Engineer shall determine the value of all matters to which the Contractor is entitled under the Contract and issue his draft Final Bill account to the Employer and the Contractor. The Contractor shall sign the Engineer’s copy of the draft Final bill Account in token of acknowledgement of the full and final value of the Works performed under the Contract, and based on that, submit promptly the Final Bill duly signed by him in the format desired by the Engineer, together with a “No Claim” certificate or a list of any unsettled claims in accordance with clause 81.0. On receipt of the Final Bill, the Engineer shall promptly prepare and issue to the Employer the Certificate of Final Payment, confirming the amount due to the Contractor under the Contract. The Employer shall, on receipt of the Certificate, arrange to make payment, subject always to any deductions under these presents, due to the Contractor, within a period of 60 days (about 2 months).</w:t>
      </w:r>
    </w:p>
    <w:p w14:paraId="15A7D2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6255599F"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77.2 </w:t>
      </w:r>
      <w:r w:rsidRPr="00466F21">
        <w:rPr>
          <w:rFonts w:ascii="Roboto" w:hAnsi="Roboto"/>
        </w:rPr>
        <w:tab/>
      </w:r>
      <w:r w:rsidRPr="00466F21">
        <w:rPr>
          <w:rFonts w:ascii="Roboto" w:hAnsi="Roboto" w:cs="Arial"/>
          <w:sz w:val="22"/>
          <w:szCs w:val="22"/>
        </w:rPr>
        <w:t xml:space="preserve">In respect of both on account bills and final bills, purely as a matter of convenience and to help expedite the work, the Engineer may ask the Contractor to furnish the details in a computer disc also, prepared using a mutually agreed software package, and the Contractor shall supply the same. The computer disc shall not replace the written and signed bills and other documents to be submitted by the Contractor under the Contract. </w:t>
      </w:r>
    </w:p>
    <w:p w14:paraId="6AC4643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ED71766"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C3520B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8" w:name="_Toc427278468"/>
      <w:bookmarkStart w:id="189" w:name="_Toc434861854"/>
      <w:r w:rsidRPr="00466F21">
        <w:rPr>
          <w:rFonts w:ascii="Roboto" w:hAnsi="Roboto" w:cs="Arial"/>
          <w:sz w:val="22"/>
          <w:szCs w:val="22"/>
        </w:rPr>
        <w:t>Defects Liability Period and Maintenance Certificate</w:t>
      </w:r>
      <w:bookmarkEnd w:id="188"/>
      <w:bookmarkEnd w:id="189"/>
    </w:p>
    <w:p w14:paraId="3D34372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73417D4"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78.1 </w:t>
      </w:r>
      <w:r w:rsidRPr="00466F21">
        <w:rPr>
          <w:rFonts w:ascii="Roboto" w:hAnsi="Roboto" w:cs="Arial"/>
          <w:sz w:val="22"/>
          <w:szCs w:val="22"/>
        </w:rPr>
        <w:tab/>
        <w:t>Defects Liability Period:</w:t>
      </w:r>
    </w:p>
    <w:p w14:paraId="4482D8E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AC7512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If the Contractor or his working people or servants shall break, deface, injure or destroy any part of building in which they may be working, or any building, road, road kerb, fence, enclosure, water pipe, cables, drains, electric or telephonic telephone post or wire, trees, grass or grassland, or cultivated ground contiguous to the premises on which the work or any part is being executed, or if any damage shall happen to the work while in progress, from any cause whatever or if any defect, shrinkage or other faults appear in the work within </w:t>
      </w:r>
      <w:r w:rsidRPr="00466F21">
        <w:rPr>
          <w:rFonts w:ascii="Roboto" w:hAnsi="Roboto" w:cs="Arial"/>
          <w:b/>
          <w:sz w:val="22"/>
          <w:szCs w:val="22"/>
        </w:rPr>
        <w:t>twelve months</w:t>
      </w:r>
      <w:r w:rsidRPr="00466F21">
        <w:rPr>
          <w:rFonts w:ascii="Roboto" w:hAnsi="Roboto" w:cs="Arial"/>
          <w:sz w:val="22"/>
          <w:szCs w:val="22"/>
        </w:rPr>
        <w:t xml:space="preserve">  after a certificate of its completion shall have been given by the Engineer as aforesaid arising out of defect or improper materials or workmanship the Contractor shall upon receipt of a notice in writing on that behalf make the same good at his own expense   or  in default  the Engineer may  cause the same  to  be made good by other workmen and deduct the expense from any sums that may be due or at any time thereafter may become due to the Contractor, or from his Security Deposit or the proceeds of sale thereof or of a sufficient portion thereof. </w:t>
      </w:r>
    </w:p>
    <w:p w14:paraId="7B8068E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8465BB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78.2   Maintenance Certificate:</w:t>
      </w:r>
    </w:p>
    <w:p w14:paraId="0E3A1D1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67A63AD"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shall not be considered as completed, until a Maintenance certificate shall have been signed by the Employer stating that the works have been completed and maintained to his satisfaction. Maintenance Certificate shall be issued by the Employer upon expiration of the Defects Liability Period or as soon thereafter as any repair works ordered during such period shall have been completed to the satisfaction of the Employer and full effect shall be given to this clause, notwithstanding the taking possession of or using the works or any part thereof by the Employer.</w:t>
      </w:r>
    </w:p>
    <w:p w14:paraId="004ED4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B4532C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78.2.1. Final Approval by Maintenance certificate </w:t>
      </w:r>
    </w:p>
    <w:p w14:paraId="58B9D263" w14:textId="77777777" w:rsidR="00917F96" w:rsidRPr="00466F21" w:rsidRDefault="00917F96" w:rsidP="00917F96">
      <w:pPr>
        <w:autoSpaceDE w:val="0"/>
        <w:autoSpaceDN w:val="0"/>
        <w:adjustRightInd w:val="0"/>
        <w:spacing w:after="0"/>
        <w:ind w:left="1440" w:firstLine="720"/>
        <w:jc w:val="both"/>
        <w:rPr>
          <w:rFonts w:ascii="Roboto" w:hAnsi="Roboto" w:cs="Arial"/>
          <w:sz w:val="22"/>
          <w:szCs w:val="22"/>
        </w:rPr>
      </w:pPr>
    </w:p>
    <w:p w14:paraId="6BC8FCF3" w14:textId="77777777" w:rsidR="00917F96" w:rsidRPr="00466F21" w:rsidRDefault="00917F96" w:rsidP="00917F96">
      <w:pPr>
        <w:autoSpaceDE w:val="0"/>
        <w:autoSpaceDN w:val="0"/>
        <w:adjustRightInd w:val="0"/>
        <w:spacing w:after="0"/>
        <w:ind w:left="2127"/>
        <w:jc w:val="both"/>
        <w:rPr>
          <w:rFonts w:ascii="Roboto" w:hAnsi="Roboto" w:cs="Arial"/>
          <w:sz w:val="22"/>
          <w:szCs w:val="22"/>
        </w:rPr>
      </w:pPr>
      <w:r w:rsidRPr="00466F21">
        <w:rPr>
          <w:rFonts w:ascii="Roboto" w:hAnsi="Roboto" w:cs="Arial"/>
          <w:sz w:val="22"/>
          <w:szCs w:val="22"/>
        </w:rPr>
        <w:t>No certificate other than Maintenance Certificate shall be deemed to constitute final approval of any work or be deemed to constitute final approval of any other matter, in respect of which it is issued, or shall be taken as an admission of due performance of the Contract or any part thereto, or of the accuracy of any claim or demand made by the Contractor, or of additional or waived work having been ordered by the Engineer, nor shall any other certificate conclude or prejudice any of the powers of the Engineer or the Employer.</w:t>
      </w:r>
    </w:p>
    <w:p w14:paraId="189CE014"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554D250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78.2.2 Cessation of Employer’s Liability</w:t>
      </w:r>
    </w:p>
    <w:p w14:paraId="0B923525"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030D7761"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The employer shall not be liable to the contractor for any matter, arising out of or in connection with the Contract, or the execution of the work, unless the Contractor shall have made a claim in writing in respect thereof within 30 days from the date of completion of the works.</w:t>
      </w:r>
    </w:p>
    <w:p w14:paraId="36A97AC9"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1ED853DB" w14:textId="77777777" w:rsidR="00917F96" w:rsidRPr="00466F21" w:rsidRDefault="00917F96" w:rsidP="00917F96">
      <w:pPr>
        <w:autoSpaceDE w:val="0"/>
        <w:autoSpaceDN w:val="0"/>
        <w:adjustRightInd w:val="0"/>
        <w:spacing w:after="0"/>
        <w:ind w:left="960"/>
        <w:jc w:val="both"/>
        <w:rPr>
          <w:rFonts w:ascii="Roboto" w:hAnsi="Roboto" w:cs="Arial"/>
          <w:sz w:val="22"/>
          <w:szCs w:val="22"/>
        </w:rPr>
      </w:pPr>
      <w:r w:rsidRPr="00466F21">
        <w:rPr>
          <w:rFonts w:ascii="Roboto" w:hAnsi="Roboto" w:cs="Arial"/>
          <w:sz w:val="22"/>
          <w:szCs w:val="22"/>
        </w:rPr>
        <w:tab/>
        <w:t>78.2.3</w:t>
      </w:r>
      <w:r w:rsidRPr="00466F21">
        <w:rPr>
          <w:rFonts w:ascii="Roboto" w:hAnsi="Roboto" w:cs="Arial"/>
          <w:sz w:val="22"/>
          <w:szCs w:val="22"/>
        </w:rPr>
        <w:tab/>
        <w:t>Unfulfilled Obligations</w:t>
      </w:r>
    </w:p>
    <w:p w14:paraId="6C15B31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783DACA" w14:textId="1FCC226C" w:rsidR="00917F96"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Notwithstanding the issue of Maintenance Certificate, the Contractor, and the Employer, shall remain liable for the fulfillment of any obligation incurred under the provision of the Contract, prior to the issue of the Maintenance Certificate, which remain unperformed at the time such certificate is issued, and for the purpose of determination of the nature and extent of any such obligation, the Contract shall be deemed to remain in force between the parties hereto.</w:t>
      </w:r>
    </w:p>
    <w:p w14:paraId="4A3B9BE2" w14:textId="77777777" w:rsidR="00917F96" w:rsidRDefault="00917F96" w:rsidP="00917F96">
      <w:pPr>
        <w:autoSpaceDE w:val="0"/>
        <w:autoSpaceDN w:val="0"/>
        <w:adjustRightInd w:val="0"/>
        <w:spacing w:after="0"/>
        <w:ind w:left="2160"/>
        <w:jc w:val="both"/>
        <w:rPr>
          <w:rFonts w:ascii="Roboto" w:hAnsi="Roboto" w:cs="Arial"/>
          <w:sz w:val="22"/>
          <w:szCs w:val="22"/>
        </w:rPr>
      </w:pPr>
    </w:p>
    <w:p w14:paraId="34EED82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0" w:name="_Toc427278469"/>
      <w:bookmarkStart w:id="191" w:name="_Toc434861855"/>
      <w:r w:rsidRPr="00466F21">
        <w:rPr>
          <w:rFonts w:ascii="Roboto" w:hAnsi="Roboto" w:cs="Arial"/>
          <w:sz w:val="22"/>
          <w:szCs w:val="22"/>
        </w:rPr>
        <w:t>Claims</w:t>
      </w:r>
      <w:bookmarkEnd w:id="190"/>
      <w:bookmarkEnd w:id="191"/>
    </w:p>
    <w:p w14:paraId="49E656EF"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4A1ECB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send to the Engineer’s Representative once in every </w:t>
      </w:r>
      <w:r w:rsidRPr="00466F21">
        <w:rPr>
          <w:rFonts w:ascii="Roboto" w:hAnsi="Roboto" w:cs="Arial"/>
          <w:sz w:val="22"/>
          <w:szCs w:val="22"/>
          <w:u w:val="single"/>
        </w:rPr>
        <w:t>15 days (fifteen days)</w:t>
      </w:r>
      <w:r w:rsidRPr="00466F21">
        <w:rPr>
          <w:rFonts w:ascii="Roboto" w:hAnsi="Roboto" w:cs="Arial"/>
          <w:sz w:val="22"/>
          <w:szCs w:val="22"/>
        </w:rPr>
        <w:t xml:space="preserve"> an account giving particulars, along with full details and justification, of all claims for any additional payment to which the Contractor may consider himself entitled and of all extra or additional work ordered by the Engineer which he has executed during the preceding month. No final or interim claim for payment for any such work or expenses will be considered, which has not been included in such particulars. Provided always that the Engineer shall be entitled to authorize payment to be made for any such work or expenses, notwithstanding the Contractor’s failure to comply with this condition, if the Contractor has, at the earliest practicable opportunity, notified the Engineer in writing that he intends to make a claim for such work.</w:t>
      </w:r>
    </w:p>
    <w:p w14:paraId="7302CC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D6A127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2" w:name="_Toc427278470"/>
      <w:bookmarkStart w:id="193" w:name="_Toc434861856"/>
      <w:r w:rsidRPr="00466F21">
        <w:rPr>
          <w:rFonts w:ascii="Roboto" w:hAnsi="Roboto" w:cs="Arial"/>
          <w:sz w:val="22"/>
          <w:szCs w:val="22"/>
        </w:rPr>
        <w:t>Settlement of Disputes and Arbitration</w:t>
      </w:r>
      <w:bookmarkEnd w:id="192"/>
      <w:bookmarkEnd w:id="193"/>
    </w:p>
    <w:p w14:paraId="795281F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D4FF548" w14:textId="129B5996"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80.1    </w:t>
      </w:r>
      <w:r w:rsidRPr="00466F21">
        <w:rPr>
          <w:rFonts w:ascii="Roboto" w:hAnsi="Roboto" w:cs="Arial"/>
          <w:sz w:val="22"/>
          <w:szCs w:val="22"/>
        </w:rPr>
        <w:tab/>
        <w:t xml:space="preserve">All matters of dispute arising out of this Agreement shall be governed by Indian law and subject to the Court jurisdiction in </w:t>
      </w:r>
      <w:r w:rsidR="001B62A8">
        <w:rPr>
          <w:rFonts w:ascii="Roboto" w:hAnsi="Roboto" w:cs="Arial"/>
          <w:sz w:val="22"/>
          <w:szCs w:val="22"/>
        </w:rPr>
        <w:t>Sanawar</w:t>
      </w:r>
      <w:r w:rsidRPr="00466F21">
        <w:rPr>
          <w:rFonts w:ascii="Roboto" w:hAnsi="Roboto" w:cs="Arial"/>
          <w:sz w:val="22"/>
          <w:szCs w:val="22"/>
        </w:rPr>
        <w:t>.</w:t>
      </w:r>
    </w:p>
    <w:p w14:paraId="2F81B96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EB1793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in matters in respect of which the decision of the Employer is final as specified in this Agreement, any dispute or claim arising out of or in connection with or relating to this Agreement or to its fulfillment of the validity of the enforcement thereof, which cannot be settled mutually, may be referred to Arbitration by either the Employer or the Contractor.</w:t>
      </w:r>
    </w:p>
    <w:p w14:paraId="1983BE39"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E25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80.2    </w:t>
      </w:r>
      <w:r w:rsidRPr="00466F21">
        <w:rPr>
          <w:rFonts w:ascii="Roboto" w:hAnsi="Roboto" w:cs="Arial"/>
          <w:sz w:val="22"/>
          <w:szCs w:val="22"/>
        </w:rPr>
        <w:tab/>
        <w:t>Referring of dispute for arbitration</w:t>
      </w:r>
    </w:p>
    <w:p w14:paraId="281FC07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526E6FF"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matter in dispute shall be referred to arbitration as herein provided only after all channels of amicable resolution have been exhausted between the differing parties.</w:t>
      </w:r>
    </w:p>
    <w:p w14:paraId="2078C21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B9E29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80.3    </w:t>
      </w:r>
      <w:r w:rsidRPr="00466F21">
        <w:rPr>
          <w:rFonts w:ascii="Roboto" w:hAnsi="Roboto" w:cs="Arial"/>
          <w:sz w:val="22"/>
          <w:szCs w:val="22"/>
        </w:rPr>
        <w:tab/>
        <w:t>Dispute due for arbitration</w:t>
      </w:r>
    </w:p>
    <w:p w14:paraId="1D3586BB"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97E744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Disputes or differences shall be due for arbitration only if all the conditions in Sub-clauses 80.1 and 80.2 are fulfilled.</w:t>
      </w:r>
    </w:p>
    <w:p w14:paraId="37DFC1A0"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F74755D"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495DC1A4"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340629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812688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80.4    </w:t>
      </w:r>
      <w:r w:rsidRPr="00466F21">
        <w:rPr>
          <w:rFonts w:ascii="Roboto" w:hAnsi="Roboto" w:cs="Arial"/>
          <w:sz w:val="22"/>
          <w:szCs w:val="22"/>
        </w:rPr>
        <w:tab/>
        <w:t>Settlement of disputes</w:t>
      </w:r>
    </w:p>
    <w:p w14:paraId="45402B9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w:t>
      </w:r>
    </w:p>
    <w:p w14:paraId="49D58DC2" w14:textId="2A2CBDC2"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where otherwise provided in the Contract, all disputes, or differences, whatsoever arising between the parties, arising out of touching, or relating to construction, measuring, operation or effect of the Contract or the breach thereof, shall be settled by arbitration, subject to provisions of Sub- Clause 80.3, as detailed in Sub Clause 80.5.</w:t>
      </w:r>
    </w:p>
    <w:p w14:paraId="20AC2B0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7FADC46"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80.5    </w:t>
      </w:r>
      <w:r w:rsidRPr="00466F21">
        <w:rPr>
          <w:rFonts w:ascii="Roboto" w:hAnsi="Roboto" w:cs="Arial"/>
          <w:sz w:val="22"/>
          <w:szCs w:val="22"/>
        </w:rPr>
        <w:tab/>
        <w:t>Setting up of Arbitral Tribunal</w:t>
      </w:r>
    </w:p>
    <w:p w14:paraId="3DE1162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F1C0D97"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Matters to be arbitrated upon shall be referred to a Tribunal comprising of a sole arbitrator appointed as per the provisions in the Arbitration and Conciliation Act, 1996 with the </w:t>
      </w:r>
      <w:r w:rsidRPr="00466F21">
        <w:rPr>
          <w:rFonts w:ascii="Roboto" w:hAnsi="Roboto" w:cs="Arial"/>
          <w:sz w:val="22"/>
          <w:szCs w:val="22"/>
        </w:rPr>
        <w:lastRenderedPageBreak/>
        <w:t xml:space="preserve">requisite qualifications, and professional experience relevant to the field to which the Contract relates. </w:t>
      </w:r>
    </w:p>
    <w:p w14:paraId="72424CDE"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48BD9F4" w14:textId="666049B8"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held in </w:t>
      </w:r>
      <w:r w:rsidR="001B62A8">
        <w:rPr>
          <w:rFonts w:ascii="Roboto" w:hAnsi="Roboto" w:cs="Arial"/>
          <w:sz w:val="22"/>
          <w:szCs w:val="22"/>
        </w:rPr>
        <w:t>Sanawar</w:t>
      </w:r>
      <w:r w:rsidRPr="00466F21">
        <w:rPr>
          <w:rFonts w:ascii="Roboto" w:hAnsi="Roboto" w:cs="Arial"/>
          <w:sz w:val="22"/>
          <w:szCs w:val="22"/>
        </w:rPr>
        <w:t xml:space="preserve"> only. The language of proceedings, that of documents and communications shall be English and the awards shall be made in writing. The arbitrator shall always give item wise and reasoned awards.</w:t>
      </w:r>
    </w:p>
    <w:p w14:paraId="343568D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003DC0C"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80.6    </w:t>
      </w:r>
      <w:r w:rsidRPr="00466F21">
        <w:rPr>
          <w:rFonts w:ascii="Roboto" w:hAnsi="Roboto" w:cs="Arial"/>
          <w:sz w:val="22"/>
          <w:szCs w:val="22"/>
        </w:rPr>
        <w:tab/>
        <w:t>No suspension of work.</w:t>
      </w:r>
    </w:p>
    <w:p w14:paraId="2F1D66F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603EAD3"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reference to arbitration shall proceed notwithstanding that the Works shall not then be or be alleged to be complete, provided always that the obligations of the Employer and the Contractor shall not be altered by reasons of arbitration being conducted during the progress of Works, Neither party shall be entitled to suspend the work to which the dispute relates on account of arbitration and payments to the Contractor shall continue to be made in terms of the Contract. </w:t>
      </w:r>
    </w:p>
    <w:p w14:paraId="2F5460D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1381BD"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80.7    </w:t>
      </w:r>
      <w:r w:rsidRPr="00466F21">
        <w:rPr>
          <w:rFonts w:ascii="Roboto" w:hAnsi="Roboto" w:cs="Arial"/>
          <w:sz w:val="22"/>
          <w:szCs w:val="22"/>
        </w:rPr>
        <w:tab/>
        <w:t>Award to be binding on all parties.</w:t>
      </w:r>
    </w:p>
    <w:p w14:paraId="2E65144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6C6C2A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award of the Arbitral Tribunal shall be binding on all parties.</w:t>
      </w:r>
    </w:p>
    <w:p w14:paraId="4226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27C953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80.8    </w:t>
      </w:r>
      <w:r w:rsidRPr="00466F21">
        <w:rPr>
          <w:rFonts w:ascii="Roboto" w:hAnsi="Roboto" w:cs="Arial"/>
          <w:sz w:val="22"/>
          <w:szCs w:val="22"/>
        </w:rPr>
        <w:tab/>
        <w:t>Rules governing arbitration proceedings.</w:t>
      </w:r>
    </w:p>
    <w:p w14:paraId="107551A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D9D1AD2" w14:textId="45DD0040"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governed by the Arbitration and Conciliation Act 1996, as amended from time to time. </w:t>
      </w:r>
    </w:p>
    <w:p w14:paraId="7F1AA747" w14:textId="77777777" w:rsidR="00917F96" w:rsidRPr="00466F21" w:rsidRDefault="00917F96" w:rsidP="00917F96">
      <w:pPr>
        <w:tabs>
          <w:tab w:val="left" w:pos="720"/>
        </w:tabs>
        <w:spacing w:after="0"/>
        <w:ind w:left="1440" w:hanging="720"/>
        <w:jc w:val="both"/>
        <w:rPr>
          <w:rFonts w:ascii="Roboto" w:hAnsi="Roboto" w:cs="Arial"/>
          <w:sz w:val="22"/>
          <w:szCs w:val="22"/>
        </w:rPr>
      </w:pPr>
    </w:p>
    <w:p w14:paraId="3C90497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80.9 </w:t>
      </w:r>
      <w:r w:rsidRPr="00466F21">
        <w:rPr>
          <w:rFonts w:ascii="Roboto" w:hAnsi="Roboto" w:cs="Arial"/>
          <w:sz w:val="22"/>
          <w:szCs w:val="22"/>
        </w:rPr>
        <w:tab/>
        <w:t>Limitation of time.</w:t>
      </w:r>
    </w:p>
    <w:p w14:paraId="065EA7F5"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85E1A0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dispute or difference shall be referred to Arbitration after expiry of 60 days from the date of decision by the Engineer, if notified, or from the date when the Engineer ought to have given his decision in terms of provisions under Sub clause 80.1 in case of failure on the part of the Engineer to give notice of decision.</w:t>
      </w:r>
    </w:p>
    <w:p w14:paraId="498DFC05"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20E92565"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4" w:name="_Toc427278471"/>
      <w:bookmarkStart w:id="195" w:name="_Toc434861857"/>
      <w:r w:rsidRPr="00466F21">
        <w:rPr>
          <w:rFonts w:ascii="Roboto" w:hAnsi="Roboto" w:cs="Arial"/>
          <w:sz w:val="22"/>
          <w:szCs w:val="22"/>
        </w:rPr>
        <w:t>Modifications to Contract to be in Writing</w:t>
      </w:r>
      <w:bookmarkEnd w:id="194"/>
      <w:bookmarkEnd w:id="195"/>
    </w:p>
    <w:p w14:paraId="2B4C528F"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07FAA3" w14:textId="4B4D3F34"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event of any provisions of the Contract requiring modification after the Agreement has been signed, the modifications shall be made in writing and signing by the Employer or the Employer’s authorized representative and the Contractor or his authorized representative. Such modifications shall not be effective until the same has been signed by both the Parties. Any verbal or written arrangements for abandoning, modifying, extending, reducing, or supplementing the Contract, or any of the terms thereof, shall be deemed to be provisional and shall not be binding on the Employer unless and until the same are incorporated in a formal instrument and signed by the Employer or his authorized representative and the Contractor or his authorized representative.</w:t>
      </w:r>
    </w:p>
    <w:p w14:paraId="0F270C05" w14:textId="77777777" w:rsidR="00917F96" w:rsidRPr="00466F21" w:rsidRDefault="00917F96" w:rsidP="00917F96">
      <w:pPr>
        <w:spacing w:after="0"/>
        <w:ind w:left="720"/>
        <w:jc w:val="both"/>
        <w:rPr>
          <w:rFonts w:ascii="Roboto" w:hAnsi="Roboto" w:cs="Arial"/>
          <w:sz w:val="22"/>
          <w:szCs w:val="22"/>
        </w:rPr>
      </w:pPr>
    </w:p>
    <w:p w14:paraId="6804D64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6" w:name="_Toc427278472"/>
      <w:bookmarkStart w:id="197" w:name="_Toc434861858"/>
      <w:r w:rsidRPr="00466F21">
        <w:rPr>
          <w:rFonts w:ascii="Roboto" w:hAnsi="Roboto" w:cs="Arial"/>
          <w:sz w:val="22"/>
          <w:szCs w:val="22"/>
        </w:rPr>
        <w:t>Lien In Respect or Claims In Other Contracts</w:t>
      </w:r>
      <w:bookmarkEnd w:id="196"/>
      <w:bookmarkEnd w:id="197"/>
    </w:p>
    <w:p w14:paraId="1C9C95E5" w14:textId="77777777" w:rsidR="00917F96" w:rsidRPr="00466F21" w:rsidRDefault="00917F96" w:rsidP="00917F96">
      <w:pPr>
        <w:autoSpaceDE w:val="0"/>
        <w:autoSpaceDN w:val="0"/>
        <w:adjustRightInd w:val="0"/>
        <w:spacing w:after="0"/>
        <w:ind w:left="720"/>
        <w:jc w:val="both"/>
        <w:rPr>
          <w:rFonts w:ascii="Roboto" w:hAnsi="Roboto" w:cs="Arial"/>
          <w:b/>
          <w:sz w:val="22"/>
          <w:szCs w:val="22"/>
        </w:rPr>
      </w:pPr>
    </w:p>
    <w:p w14:paraId="3E2F259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Any money due to the contractor either alone or jointly with others, including the Performance Security amount refundable to him, may be withheld or retained by exercise of lien by the Employer, against any claim of Employer or of any other branch, office, department or subsidiary of the </w:t>
      </w:r>
      <w:r w:rsidRPr="00466F21">
        <w:rPr>
          <w:rFonts w:ascii="Roboto" w:hAnsi="Roboto" w:cs="Arial"/>
          <w:sz w:val="22"/>
          <w:szCs w:val="22"/>
        </w:rPr>
        <w:lastRenderedPageBreak/>
        <w:t xml:space="preserve">Employer in respect of payment of a sum of money arising out of or under any Contract other than the present Contract made by the Contractor, alone or jointly, with the employer or any other branch, office, departments or subsidiary of the Employer. It is an agreed term of the Contract that the sum of the money so withheld or retained under this clause by the Employer, shall be kept withheld or retained till the claims arising out of or under the other Contract, are either mutually settled or determined by the Arbitrator, or by the competent court, as the case may be and that the Contractor shall have no claim for interest or damages whatsoever on this account, or any other account, in respect of any sums of money withheld or retained, under this clause and duly notified to the Contractor. </w:t>
      </w:r>
    </w:p>
    <w:p w14:paraId="5A7AD29E" w14:textId="77777777" w:rsidR="00917F96" w:rsidRDefault="00917F96" w:rsidP="00917F96">
      <w:pPr>
        <w:autoSpaceDE w:val="0"/>
        <w:autoSpaceDN w:val="0"/>
        <w:adjustRightInd w:val="0"/>
        <w:spacing w:after="0"/>
        <w:ind w:left="2160"/>
        <w:jc w:val="both"/>
        <w:rPr>
          <w:rFonts w:ascii="Roboto" w:hAnsi="Roboto" w:cs="Arial"/>
          <w:sz w:val="22"/>
          <w:szCs w:val="22"/>
        </w:rPr>
      </w:pPr>
    </w:p>
    <w:p w14:paraId="2CC4C49A" w14:textId="286D5CC2" w:rsidR="00917F96" w:rsidRDefault="00917F96" w:rsidP="00917F96">
      <w:pPr>
        <w:autoSpaceDE w:val="0"/>
        <w:autoSpaceDN w:val="0"/>
        <w:adjustRightInd w:val="0"/>
        <w:spacing w:after="0"/>
        <w:ind w:left="2160"/>
        <w:jc w:val="both"/>
        <w:rPr>
          <w:rFonts w:ascii="Roboto" w:hAnsi="Roboto" w:cs="Arial"/>
          <w:sz w:val="22"/>
          <w:szCs w:val="22"/>
        </w:rPr>
      </w:pPr>
    </w:p>
    <w:p w14:paraId="068C33E7" w14:textId="77777777" w:rsidR="00917F96" w:rsidRDefault="00917F96">
      <w:pPr>
        <w:spacing w:after="160" w:line="259" w:lineRule="auto"/>
        <w:rPr>
          <w:rFonts w:ascii="Roboto" w:hAnsi="Roboto" w:cs="Arial"/>
          <w:sz w:val="22"/>
          <w:szCs w:val="22"/>
        </w:rPr>
      </w:pPr>
      <w:r>
        <w:rPr>
          <w:rFonts w:ascii="Roboto" w:hAnsi="Roboto" w:cs="Arial"/>
          <w:sz w:val="22"/>
          <w:szCs w:val="22"/>
        </w:rPr>
        <w:br w:type="page"/>
      </w:r>
    </w:p>
    <w:p w14:paraId="74E31164" w14:textId="77777777" w:rsidR="00917F96" w:rsidRDefault="00917F96" w:rsidP="00917F96">
      <w:pPr>
        <w:spacing w:after="0"/>
        <w:jc w:val="center"/>
        <w:rPr>
          <w:rFonts w:ascii="Roboto" w:hAnsi="Roboto" w:cs="Arial"/>
          <w:b/>
          <w:sz w:val="40"/>
          <w:szCs w:val="40"/>
        </w:rPr>
      </w:pPr>
    </w:p>
    <w:p w14:paraId="346699B5" w14:textId="77777777" w:rsidR="00917F96" w:rsidRDefault="00917F96" w:rsidP="00917F96">
      <w:pPr>
        <w:spacing w:after="0"/>
        <w:jc w:val="center"/>
        <w:rPr>
          <w:rFonts w:ascii="Roboto" w:hAnsi="Roboto" w:cs="Arial"/>
          <w:b/>
          <w:sz w:val="40"/>
          <w:szCs w:val="40"/>
        </w:rPr>
      </w:pPr>
    </w:p>
    <w:p w14:paraId="6F05F2B6" w14:textId="77777777" w:rsidR="00917F96" w:rsidRDefault="00917F96" w:rsidP="00917F96">
      <w:pPr>
        <w:spacing w:after="0"/>
        <w:jc w:val="center"/>
        <w:rPr>
          <w:rFonts w:ascii="Roboto" w:hAnsi="Roboto" w:cs="Arial"/>
          <w:b/>
          <w:sz w:val="40"/>
          <w:szCs w:val="40"/>
        </w:rPr>
      </w:pPr>
    </w:p>
    <w:p w14:paraId="0EFAFC68" w14:textId="77777777" w:rsidR="00917F96" w:rsidRDefault="00917F96" w:rsidP="00917F96">
      <w:pPr>
        <w:spacing w:after="0"/>
        <w:jc w:val="center"/>
        <w:rPr>
          <w:rFonts w:ascii="Roboto" w:hAnsi="Roboto" w:cs="Arial"/>
          <w:b/>
          <w:sz w:val="40"/>
          <w:szCs w:val="40"/>
        </w:rPr>
      </w:pPr>
    </w:p>
    <w:p w14:paraId="3AA832A4" w14:textId="77777777" w:rsidR="00917F96" w:rsidRDefault="00917F96" w:rsidP="00917F96">
      <w:pPr>
        <w:spacing w:after="0"/>
        <w:jc w:val="center"/>
        <w:rPr>
          <w:rFonts w:ascii="Roboto" w:hAnsi="Roboto" w:cs="Arial"/>
          <w:b/>
          <w:sz w:val="40"/>
          <w:szCs w:val="40"/>
        </w:rPr>
      </w:pPr>
    </w:p>
    <w:p w14:paraId="0CE5AC2E" w14:textId="77777777" w:rsidR="00917F96" w:rsidRDefault="00917F96" w:rsidP="00917F96">
      <w:pPr>
        <w:spacing w:after="0"/>
        <w:jc w:val="center"/>
        <w:rPr>
          <w:rFonts w:ascii="Roboto" w:hAnsi="Roboto" w:cs="Arial"/>
          <w:b/>
          <w:sz w:val="40"/>
          <w:szCs w:val="40"/>
        </w:rPr>
      </w:pPr>
    </w:p>
    <w:p w14:paraId="36FBAA9C" w14:textId="61AB8A4E" w:rsidR="00917F96" w:rsidRPr="00466F21" w:rsidRDefault="00917F96" w:rsidP="00917F96">
      <w:pPr>
        <w:spacing w:after="0"/>
        <w:jc w:val="center"/>
        <w:rPr>
          <w:rFonts w:ascii="Roboto" w:hAnsi="Roboto" w:cs="Arial"/>
          <w:b/>
          <w:sz w:val="40"/>
          <w:szCs w:val="40"/>
        </w:rPr>
      </w:pPr>
      <w:r w:rsidRPr="00466F21">
        <w:rPr>
          <w:rFonts w:ascii="Roboto" w:hAnsi="Roboto" w:cs="Arial"/>
          <w:b/>
          <w:sz w:val="40"/>
          <w:szCs w:val="40"/>
        </w:rPr>
        <w:t>Special Conditions of Contract</w:t>
      </w:r>
    </w:p>
    <w:p w14:paraId="73FF6908"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7C4272A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B94DA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BDE9CE2" w14:textId="77777777" w:rsidR="00917F96" w:rsidRPr="009668ED" w:rsidRDefault="00917F96" w:rsidP="009668ED">
      <w:pPr>
        <w:autoSpaceDE w:val="0"/>
        <w:autoSpaceDN w:val="0"/>
        <w:adjustRightInd w:val="0"/>
        <w:spacing w:after="0"/>
        <w:ind w:left="1080"/>
        <w:jc w:val="both"/>
        <w:rPr>
          <w:rFonts w:ascii="Roboto" w:hAnsi="Roboto" w:cs="Arial"/>
          <w:sz w:val="22"/>
          <w:szCs w:val="22"/>
        </w:rPr>
      </w:pPr>
    </w:p>
    <w:p w14:paraId="17CA178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DE4C727" w14:textId="0A43C07C" w:rsidR="00917F96" w:rsidRDefault="00917F96" w:rsidP="00AF34F3">
      <w:pPr>
        <w:pStyle w:val="ListParagraph1"/>
        <w:autoSpaceDE w:val="0"/>
        <w:autoSpaceDN w:val="0"/>
        <w:adjustRightInd w:val="0"/>
        <w:spacing w:after="0"/>
        <w:ind w:left="1440"/>
        <w:jc w:val="both"/>
        <w:rPr>
          <w:rFonts w:ascii="Roboto" w:hAnsi="Roboto" w:cs="Arial"/>
        </w:rPr>
      </w:pPr>
    </w:p>
    <w:p w14:paraId="643BFA6F" w14:textId="77777777" w:rsidR="00917F96" w:rsidRDefault="00917F96">
      <w:pPr>
        <w:spacing w:after="160" w:line="259" w:lineRule="auto"/>
        <w:rPr>
          <w:rFonts w:ascii="Roboto" w:eastAsia="Calibri" w:hAnsi="Roboto" w:cs="Arial"/>
          <w:sz w:val="22"/>
          <w:szCs w:val="22"/>
        </w:rPr>
      </w:pPr>
      <w:r>
        <w:rPr>
          <w:rFonts w:ascii="Roboto" w:hAnsi="Roboto" w:cs="Arial"/>
        </w:rPr>
        <w:br w:type="page"/>
      </w:r>
    </w:p>
    <w:p w14:paraId="038B9872" w14:textId="77777777" w:rsidR="00917F96" w:rsidRPr="00466F21" w:rsidRDefault="00917F96" w:rsidP="00917F96">
      <w:pPr>
        <w:pStyle w:val="Heading1"/>
        <w:numPr>
          <w:ilvl w:val="0"/>
          <w:numId w:val="2"/>
        </w:numPr>
        <w:tabs>
          <w:tab w:val="num" w:pos="360"/>
        </w:tabs>
        <w:spacing w:after="0"/>
        <w:ind w:left="0" w:firstLine="0"/>
        <w:jc w:val="both"/>
        <w:rPr>
          <w:rFonts w:ascii="Roboto" w:hAnsi="Roboto" w:cs="Arial"/>
          <w:sz w:val="22"/>
          <w:szCs w:val="22"/>
        </w:rPr>
      </w:pPr>
      <w:bookmarkStart w:id="198" w:name="_Toc427143441"/>
      <w:bookmarkStart w:id="199" w:name="_Toc434861859"/>
      <w:r w:rsidRPr="00466F21">
        <w:rPr>
          <w:rFonts w:ascii="Roboto" w:hAnsi="Roboto" w:cs="Arial"/>
          <w:sz w:val="22"/>
          <w:szCs w:val="22"/>
        </w:rPr>
        <w:lastRenderedPageBreak/>
        <w:t>Special Conditions of Contract</w:t>
      </w:r>
      <w:bookmarkEnd w:id="198"/>
      <w:bookmarkEnd w:id="199"/>
    </w:p>
    <w:p w14:paraId="1D64077C"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217FF11F"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cost shall provide all required relevant information and data that are required or sought by the employer’s representative. If required, the contractor at his cost shall depute an engineer exclusively for this purpose. </w:t>
      </w:r>
    </w:p>
    <w:p w14:paraId="4451FA45"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17FAF1E6" w14:textId="77777777" w:rsidR="00917F96" w:rsidRPr="00466F21" w:rsidRDefault="00917F96" w:rsidP="00E24872">
      <w:pPr>
        <w:pStyle w:val="Heading1"/>
        <w:numPr>
          <w:ilvl w:val="1"/>
          <w:numId w:val="39"/>
        </w:numPr>
        <w:tabs>
          <w:tab w:val="num" w:pos="360"/>
        </w:tabs>
        <w:spacing w:after="0"/>
        <w:ind w:left="720" w:hanging="153"/>
        <w:jc w:val="both"/>
        <w:rPr>
          <w:rFonts w:ascii="Roboto" w:hAnsi="Roboto" w:cs="Arial"/>
          <w:sz w:val="22"/>
          <w:szCs w:val="22"/>
        </w:rPr>
      </w:pPr>
      <w:bookmarkStart w:id="200" w:name="_Toc427073944"/>
      <w:bookmarkStart w:id="201" w:name="_Toc427278474"/>
      <w:bookmarkStart w:id="202" w:name="_Toc434861860"/>
      <w:r w:rsidRPr="00466F21">
        <w:rPr>
          <w:rFonts w:ascii="Roboto" w:hAnsi="Roboto" w:cs="Arial"/>
          <w:sz w:val="22"/>
          <w:szCs w:val="22"/>
        </w:rPr>
        <w:t>Site</w:t>
      </w:r>
      <w:bookmarkEnd w:id="200"/>
      <w:bookmarkEnd w:id="201"/>
      <w:bookmarkEnd w:id="202"/>
      <w:r w:rsidRPr="00466F21">
        <w:rPr>
          <w:rFonts w:ascii="Roboto" w:hAnsi="Roboto" w:cs="Arial"/>
          <w:sz w:val="22"/>
          <w:szCs w:val="22"/>
        </w:rPr>
        <w:t xml:space="preserve"> </w:t>
      </w:r>
    </w:p>
    <w:p w14:paraId="111ECD50"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p>
    <w:p w14:paraId="65B737D9" w14:textId="6B0B6DD3"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Site is situated at </w:t>
      </w:r>
      <w:r w:rsidR="00534874">
        <w:rPr>
          <w:rFonts w:ascii="Roboto" w:hAnsi="Roboto" w:cs="Arial"/>
          <w:color w:val="000000"/>
          <w:sz w:val="22"/>
          <w:szCs w:val="22"/>
        </w:rPr>
        <w:t>The Lawrence School Sanawar</w:t>
      </w:r>
      <w:r w:rsidRPr="00466F21">
        <w:rPr>
          <w:rFonts w:ascii="Roboto" w:hAnsi="Roboto" w:cs="Arial"/>
          <w:color w:val="000000"/>
          <w:sz w:val="22"/>
          <w:szCs w:val="22"/>
        </w:rPr>
        <w:t xml:space="preserve">, </w:t>
      </w:r>
      <w:r w:rsidR="001B62A8">
        <w:rPr>
          <w:rFonts w:ascii="Roboto" w:hAnsi="Roboto" w:cs="Arial"/>
          <w:color w:val="000000"/>
          <w:sz w:val="22"/>
          <w:szCs w:val="22"/>
        </w:rPr>
        <w:t>Sanawar</w:t>
      </w:r>
      <w:r w:rsidRPr="00466F21">
        <w:rPr>
          <w:rFonts w:ascii="Roboto" w:hAnsi="Roboto" w:cs="Arial"/>
          <w:color w:val="000000"/>
          <w:sz w:val="22"/>
          <w:szCs w:val="22"/>
        </w:rPr>
        <w:t xml:space="preserve">. The address for the site has already been mentioned on the title page. The site is already in the possession of the Employer and will be made available to the Contractor immediately on award of the contract. </w:t>
      </w:r>
    </w:p>
    <w:p w14:paraId="40E66C1B" w14:textId="77777777" w:rsidR="00917F96" w:rsidRPr="00466F21" w:rsidRDefault="00917F96" w:rsidP="007C5721">
      <w:pPr>
        <w:widowControl w:val="0"/>
        <w:autoSpaceDE w:val="0"/>
        <w:autoSpaceDN w:val="0"/>
        <w:adjustRightInd w:val="0"/>
        <w:spacing w:after="0"/>
        <w:ind w:left="567"/>
        <w:jc w:val="both"/>
        <w:rPr>
          <w:rFonts w:ascii="Roboto" w:hAnsi="Roboto" w:cs="Arial"/>
          <w:b/>
          <w:bCs/>
          <w:color w:val="000000"/>
          <w:sz w:val="22"/>
          <w:szCs w:val="22"/>
        </w:rPr>
      </w:pPr>
    </w:p>
    <w:p w14:paraId="62CE0D57" w14:textId="77777777" w:rsidR="00917F96" w:rsidRPr="00466F21" w:rsidRDefault="00917F96" w:rsidP="00E24872">
      <w:pPr>
        <w:pStyle w:val="Heading1"/>
        <w:numPr>
          <w:ilvl w:val="1"/>
          <w:numId w:val="39"/>
        </w:numPr>
        <w:tabs>
          <w:tab w:val="num" w:pos="360"/>
        </w:tabs>
        <w:spacing w:after="0"/>
        <w:ind w:left="720" w:hanging="11"/>
        <w:jc w:val="both"/>
        <w:rPr>
          <w:rFonts w:ascii="Roboto" w:hAnsi="Roboto" w:cs="Arial"/>
          <w:sz w:val="22"/>
          <w:szCs w:val="22"/>
        </w:rPr>
      </w:pPr>
      <w:bookmarkStart w:id="203" w:name="_Toc427073945"/>
      <w:bookmarkStart w:id="204" w:name="_Toc427278475"/>
      <w:bookmarkStart w:id="205" w:name="_Toc434861861"/>
      <w:r w:rsidRPr="00466F21">
        <w:rPr>
          <w:rFonts w:ascii="Roboto" w:hAnsi="Roboto" w:cs="Arial"/>
          <w:sz w:val="22"/>
          <w:szCs w:val="22"/>
        </w:rPr>
        <w:t>Scope of Work</w:t>
      </w:r>
      <w:bookmarkEnd w:id="203"/>
      <w:bookmarkEnd w:id="204"/>
      <w:bookmarkEnd w:id="205"/>
    </w:p>
    <w:p w14:paraId="15E2B207" w14:textId="77777777" w:rsidR="00917F96" w:rsidRPr="00466F21" w:rsidRDefault="00917F96" w:rsidP="00917F96">
      <w:pPr>
        <w:widowControl w:val="0"/>
        <w:overflowPunct w:val="0"/>
        <w:autoSpaceDE w:val="0"/>
        <w:autoSpaceDN w:val="0"/>
        <w:adjustRightInd w:val="0"/>
        <w:spacing w:after="0"/>
        <w:ind w:firstLine="720"/>
        <w:jc w:val="both"/>
        <w:rPr>
          <w:rFonts w:ascii="Roboto" w:hAnsi="Roboto" w:cs="Arial"/>
          <w:color w:val="000000"/>
          <w:sz w:val="22"/>
          <w:szCs w:val="22"/>
          <w:highlight w:val="yellow"/>
        </w:rPr>
      </w:pPr>
    </w:p>
    <w:p w14:paraId="34D46DD7"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1"/>
        </w:rPr>
      </w:pPr>
      <w:r w:rsidRPr="00466F21">
        <w:rPr>
          <w:rFonts w:ascii="Roboto" w:hAnsi="Roboto" w:cs="Arial"/>
          <w:sz w:val="22"/>
          <w:szCs w:val="22"/>
        </w:rPr>
        <w:t>The scope of work under this contract shall include.</w:t>
      </w:r>
    </w:p>
    <w:p w14:paraId="5486ACE4" w14:textId="77777777" w:rsidR="00917F96" w:rsidRPr="00466F21" w:rsidRDefault="00917F96" w:rsidP="00917F96">
      <w:pPr>
        <w:widowControl w:val="0"/>
        <w:spacing w:after="0"/>
        <w:jc w:val="both"/>
        <w:rPr>
          <w:rFonts w:ascii="Roboto" w:hAnsi="Roboto" w:cs="Arial"/>
          <w:sz w:val="22"/>
          <w:szCs w:val="22"/>
        </w:rPr>
      </w:pPr>
    </w:p>
    <w:p w14:paraId="4DA39439" w14:textId="66F4469A" w:rsidR="00917F96" w:rsidRPr="000D22B4" w:rsidRDefault="002C1BA6" w:rsidP="00E24872">
      <w:pPr>
        <w:pStyle w:val="BodyText"/>
        <w:widowControl w:val="0"/>
        <w:numPr>
          <w:ilvl w:val="0"/>
          <w:numId w:val="6"/>
        </w:numPr>
        <w:tabs>
          <w:tab w:val="clear" w:pos="720"/>
        </w:tabs>
        <w:overflowPunct w:val="0"/>
        <w:autoSpaceDE w:val="0"/>
        <w:autoSpaceDN w:val="0"/>
        <w:adjustRightInd w:val="0"/>
        <w:spacing w:after="0"/>
        <w:ind w:hanging="720"/>
        <w:rPr>
          <w:rFonts w:ascii="Roboto" w:hAnsi="Roboto" w:cs="Arial"/>
          <w:b/>
          <w:bCs/>
          <w:sz w:val="22"/>
          <w:szCs w:val="22"/>
        </w:rPr>
      </w:pPr>
      <w:r>
        <w:rPr>
          <w:rFonts w:ascii="Roboto" w:hAnsi="Roboto" w:cs="Arial"/>
          <w:b/>
          <w:bCs/>
          <w:sz w:val="22"/>
          <w:szCs w:val="22"/>
        </w:rPr>
        <w:t>Execution work of Girls Dormitory roof and placemaking works</w:t>
      </w:r>
      <w:r w:rsidR="00917F96" w:rsidRPr="00466F21">
        <w:rPr>
          <w:rFonts w:ascii="Roboto" w:hAnsi="Roboto" w:cs="Arial"/>
          <w:b/>
          <w:bCs/>
          <w:sz w:val="22"/>
          <w:szCs w:val="22"/>
        </w:rPr>
        <w:t xml:space="preserve">, </w:t>
      </w:r>
      <w:r w:rsidR="00534874">
        <w:rPr>
          <w:rFonts w:ascii="Roboto" w:hAnsi="Roboto" w:cs="Arial"/>
          <w:b/>
          <w:bCs/>
          <w:sz w:val="22"/>
          <w:szCs w:val="22"/>
        </w:rPr>
        <w:t>The Lawrence School Sanawar</w:t>
      </w:r>
      <w:r w:rsidR="00917F96" w:rsidRPr="00466F21">
        <w:rPr>
          <w:rFonts w:ascii="Roboto" w:hAnsi="Roboto" w:cs="Arial"/>
          <w:b/>
          <w:bCs/>
          <w:sz w:val="22"/>
          <w:szCs w:val="22"/>
        </w:rPr>
        <w:t xml:space="preserve">, </w:t>
      </w:r>
      <w:r w:rsidR="001B62A8">
        <w:rPr>
          <w:rFonts w:ascii="Roboto" w:hAnsi="Roboto" w:cs="Arial"/>
          <w:b/>
          <w:bCs/>
          <w:sz w:val="22"/>
          <w:szCs w:val="22"/>
        </w:rPr>
        <w:t>Sanawar</w:t>
      </w:r>
      <w:r w:rsidR="00917F96" w:rsidRPr="00466F21">
        <w:rPr>
          <w:rFonts w:ascii="Roboto" w:hAnsi="Roboto" w:cs="Arial"/>
          <w:b/>
          <w:bCs/>
          <w:sz w:val="22"/>
          <w:szCs w:val="22"/>
        </w:rPr>
        <w:t xml:space="preserve"> </w:t>
      </w:r>
      <w:r w:rsidR="009F4450">
        <w:rPr>
          <w:rFonts w:ascii="Roboto" w:hAnsi="Roboto" w:cs="Arial"/>
          <w:b/>
          <w:bCs/>
          <w:sz w:val="22"/>
          <w:szCs w:val="22"/>
        </w:rPr>
        <w:t>Himachal Pradesh</w:t>
      </w:r>
      <w:r w:rsidR="00917F96" w:rsidRPr="00466F21">
        <w:rPr>
          <w:rFonts w:ascii="Roboto" w:hAnsi="Roboto" w:cs="Arial"/>
          <w:sz w:val="22"/>
          <w:szCs w:val="22"/>
        </w:rPr>
        <w:t xml:space="preserve">, as per the drawings, documents &amp; specifications that form a part of this contract. </w:t>
      </w:r>
    </w:p>
    <w:p w14:paraId="6B1F50C6" w14:textId="77777777" w:rsidR="000D22B4" w:rsidRPr="00466F21" w:rsidRDefault="000D22B4" w:rsidP="000D22B4">
      <w:pPr>
        <w:pStyle w:val="BodyText"/>
        <w:widowControl w:val="0"/>
        <w:tabs>
          <w:tab w:val="left" w:pos="720"/>
        </w:tabs>
        <w:overflowPunct w:val="0"/>
        <w:autoSpaceDE w:val="0"/>
        <w:autoSpaceDN w:val="0"/>
        <w:adjustRightInd w:val="0"/>
        <w:spacing w:after="0"/>
        <w:ind w:left="720"/>
        <w:rPr>
          <w:rFonts w:ascii="Roboto" w:hAnsi="Roboto" w:cs="Arial"/>
          <w:b/>
          <w:bCs/>
          <w:sz w:val="22"/>
          <w:szCs w:val="22"/>
        </w:rPr>
      </w:pPr>
    </w:p>
    <w:p w14:paraId="5A37AD30" w14:textId="02671CF3" w:rsidR="008D7BCB" w:rsidRPr="000D22B4" w:rsidRDefault="000D22B4" w:rsidP="008D7BCB">
      <w:pPr>
        <w:widowControl w:val="0"/>
        <w:overflowPunct w:val="0"/>
        <w:autoSpaceDE w:val="0"/>
        <w:autoSpaceDN w:val="0"/>
        <w:adjustRightInd w:val="0"/>
        <w:spacing w:after="0"/>
        <w:ind w:left="720"/>
        <w:jc w:val="both"/>
        <w:rPr>
          <w:rFonts w:ascii="Roboto" w:hAnsi="Roboto" w:cs="Arial"/>
          <w:color w:val="000000"/>
          <w:sz w:val="22"/>
          <w:szCs w:val="22"/>
          <w:lang w:val="en-IN"/>
        </w:rPr>
      </w:pPr>
      <w:r w:rsidRPr="000D22B4">
        <w:rPr>
          <w:rFonts w:ascii="Roboto" w:hAnsi="Roboto" w:cs="Arial"/>
          <w:color w:val="000000"/>
          <w:sz w:val="22"/>
          <w:szCs w:val="22"/>
          <w:lang w:val="en-IN"/>
        </w:rPr>
        <w:t>The Lawrence School Sanawar (LSS) is the oldest coeducational</w:t>
      </w:r>
      <w:r>
        <w:rPr>
          <w:rFonts w:ascii="Roboto" w:hAnsi="Roboto" w:cs="Arial"/>
          <w:color w:val="000000"/>
          <w:sz w:val="22"/>
          <w:szCs w:val="22"/>
          <w:lang w:val="en-IN"/>
        </w:rPr>
        <w:t xml:space="preserve"> </w:t>
      </w:r>
      <w:r w:rsidRPr="000D22B4">
        <w:rPr>
          <w:rFonts w:ascii="Roboto" w:hAnsi="Roboto" w:cs="Arial"/>
          <w:color w:val="000000"/>
          <w:sz w:val="22"/>
          <w:szCs w:val="22"/>
          <w:lang w:val="en-IN"/>
        </w:rPr>
        <w:t>residential boarding school founded in 1847 by</w:t>
      </w:r>
      <w:r>
        <w:rPr>
          <w:rFonts w:ascii="Roboto" w:hAnsi="Roboto" w:cs="Arial"/>
          <w:color w:val="000000"/>
          <w:sz w:val="22"/>
          <w:szCs w:val="22"/>
          <w:lang w:val="en-IN"/>
        </w:rPr>
        <w:t xml:space="preserve"> </w:t>
      </w:r>
      <w:r w:rsidRPr="000D22B4">
        <w:rPr>
          <w:rFonts w:ascii="Roboto" w:hAnsi="Roboto" w:cs="Arial"/>
          <w:color w:val="000000"/>
          <w:sz w:val="22"/>
          <w:szCs w:val="22"/>
          <w:lang w:val="en-IN"/>
        </w:rPr>
        <w:t>Sir Henry Lawrence for pupils aged 10-18</w:t>
      </w:r>
      <w:r w:rsidR="009F4450">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Considered India’s best vintage boarding school, The School roughly houses around</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725 pupils aged 10-18 years. The School is affiliated to the</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Central Board of Secondary Education (CBSE). A significant</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percentage of the students go abroad for further education.</w:t>
      </w:r>
    </w:p>
    <w:p w14:paraId="0070BA9E"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2"/>
        </w:rPr>
      </w:pPr>
    </w:p>
    <w:p w14:paraId="7FB3DDE4" w14:textId="77777777" w:rsidR="00917F96" w:rsidRPr="00466F21" w:rsidRDefault="00917F96"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06" w:name="_Toc434861862"/>
      <w:r w:rsidRPr="00466F21">
        <w:rPr>
          <w:rFonts w:ascii="Roboto" w:hAnsi="Roboto" w:cs="Arial"/>
          <w:sz w:val="22"/>
          <w:szCs w:val="22"/>
        </w:rPr>
        <w:t>Time Schedule and Working Hours</w:t>
      </w:r>
      <w:bookmarkEnd w:id="206"/>
    </w:p>
    <w:p w14:paraId="32547143" w14:textId="77777777" w:rsidR="00917F96" w:rsidRPr="00466F21" w:rsidRDefault="00917F96" w:rsidP="00917F96">
      <w:pPr>
        <w:rPr>
          <w:rFonts w:ascii="Roboto" w:hAnsi="Roboto"/>
        </w:rPr>
      </w:pPr>
    </w:p>
    <w:p w14:paraId="6C89D8E6" w14:textId="77777777" w:rsidR="00917F96" w:rsidRPr="00466F21" w:rsidRDefault="00917F96" w:rsidP="00917F96">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Time is the essence of the Contract. The total timeline for execution of the works is </w:t>
      </w:r>
      <w:r>
        <w:rPr>
          <w:rFonts w:ascii="Roboto" w:hAnsi="Roboto" w:cs="Arial"/>
          <w:color w:val="000000"/>
          <w:sz w:val="22"/>
          <w:szCs w:val="22"/>
        </w:rPr>
        <w:t xml:space="preserve">……………… </w:t>
      </w:r>
      <w:r w:rsidRPr="00466F21">
        <w:rPr>
          <w:rFonts w:ascii="Roboto" w:hAnsi="Roboto" w:cs="Arial"/>
          <w:color w:val="000000"/>
          <w:sz w:val="22"/>
          <w:szCs w:val="22"/>
        </w:rPr>
        <w:t>weeks from the date of award of works. Following timelines shall be strictly adhered by the Contractor:</w:t>
      </w:r>
    </w:p>
    <w:p w14:paraId="5CD8F534" w14:textId="1CF4468F" w:rsidR="00582559" w:rsidRDefault="00917F96" w:rsidP="007C5721">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Demolition works will be allowed after ……………. hrs. only till the start of the School holidays.  Thereafter, the normal working hours shall be between ……………. and ……………. on all working days. These may be extended beyond ……………., contractor shall obtain the no objection certificate from the Local Authorities and the Employer’s Representative.</w:t>
      </w:r>
    </w:p>
    <w:p w14:paraId="595A26C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3C62BA5"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98BDFB1"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26016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07" w:name="_Toc427073947"/>
      <w:bookmarkStart w:id="208" w:name="_Toc427278477"/>
      <w:bookmarkStart w:id="209" w:name="_Toc434861863"/>
      <w:r w:rsidRPr="00466F21">
        <w:rPr>
          <w:rFonts w:ascii="Roboto" w:hAnsi="Roboto" w:cs="Arial"/>
          <w:sz w:val="22"/>
          <w:szCs w:val="22"/>
        </w:rPr>
        <w:t>Payment Terms</w:t>
      </w:r>
      <w:bookmarkEnd w:id="207"/>
      <w:bookmarkEnd w:id="208"/>
      <w:bookmarkEnd w:id="209"/>
    </w:p>
    <w:p w14:paraId="2B538D7F" w14:textId="77777777" w:rsidR="007C5721" w:rsidRPr="00466F21" w:rsidRDefault="007C5721" w:rsidP="007C5721">
      <w:pPr>
        <w:spacing w:after="0"/>
        <w:jc w:val="both"/>
        <w:rPr>
          <w:rFonts w:ascii="Roboto" w:hAnsi="Roboto"/>
        </w:rPr>
      </w:pPr>
    </w:p>
    <w:p w14:paraId="3F680B04" w14:textId="77777777" w:rsidR="007C5721" w:rsidRPr="00466F21" w:rsidRDefault="007C5721" w:rsidP="00E24872">
      <w:pPr>
        <w:pStyle w:val="ListParagraph1"/>
        <w:numPr>
          <w:ilvl w:val="1"/>
          <w:numId w:val="40"/>
        </w:numPr>
        <w:spacing w:after="0" w:line="240" w:lineRule="auto"/>
        <w:ind w:left="1170" w:hanging="450"/>
        <w:jc w:val="both"/>
        <w:rPr>
          <w:rFonts w:ascii="Roboto" w:eastAsia="Times New Roman" w:hAnsi="Roboto" w:cs="Arial"/>
          <w:color w:val="000000"/>
        </w:rPr>
      </w:pPr>
      <w:r w:rsidRPr="00466F21">
        <w:rPr>
          <w:rFonts w:ascii="Roboto" w:eastAsia="Times New Roman" w:hAnsi="Roboto" w:cs="Arial"/>
          <w:b/>
          <w:color w:val="000000"/>
        </w:rPr>
        <w:t>Mobilization Advance</w:t>
      </w:r>
    </w:p>
    <w:p w14:paraId="157B760B"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3C6C3274"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 xml:space="preserve">The Employer shall pay the Contractor a Mobilization Advance equal to 10% of the Contract Value against a Bank Guarantee of a scheduled Bank approved by the Employer for an </w:t>
      </w:r>
      <w:r w:rsidRPr="00466F21">
        <w:rPr>
          <w:rFonts w:ascii="Roboto" w:eastAsia="Times New Roman" w:hAnsi="Roboto" w:cs="Arial"/>
          <w:color w:val="000000"/>
        </w:rPr>
        <w:lastRenderedPageBreak/>
        <w:t>equivalent amount of advance in the proforma acceptable to the Employer. The advance shall be recovered from the RA Bills on a pro-rata basis.</w:t>
      </w:r>
    </w:p>
    <w:p w14:paraId="1DD8574C"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0F99B935" w14:textId="77777777" w:rsidR="007C5721" w:rsidRPr="00466F21" w:rsidRDefault="007C5721" w:rsidP="00E24872">
      <w:pPr>
        <w:pStyle w:val="ListParagraph1"/>
        <w:numPr>
          <w:ilvl w:val="1"/>
          <w:numId w:val="40"/>
        </w:numPr>
        <w:spacing w:after="0" w:line="240" w:lineRule="auto"/>
        <w:ind w:left="1170" w:hanging="450"/>
        <w:jc w:val="both"/>
        <w:rPr>
          <w:rFonts w:ascii="Roboto" w:hAnsi="Roboto" w:cs="Arial"/>
        </w:rPr>
      </w:pPr>
      <w:r w:rsidRPr="00466F21">
        <w:rPr>
          <w:rFonts w:ascii="Roboto" w:eastAsia="Times New Roman" w:hAnsi="Roboto" w:cs="Arial"/>
          <w:b/>
          <w:color w:val="000000"/>
        </w:rPr>
        <w:t xml:space="preserve">Other Payment terms </w:t>
      </w:r>
      <w:r w:rsidRPr="00466F21">
        <w:rPr>
          <w:rFonts w:ascii="Roboto" w:eastAsia="Times New Roman" w:hAnsi="Roboto" w:cs="Arial"/>
          <w:color w:val="000000"/>
        </w:rPr>
        <w:t xml:space="preserve">– </w:t>
      </w:r>
    </w:p>
    <w:p w14:paraId="1762DB62"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4686E9C3" w14:textId="77777777" w:rsidR="007C5721" w:rsidRPr="00466F21" w:rsidRDefault="007C5721" w:rsidP="00E24872">
      <w:pPr>
        <w:pStyle w:val="ListParagraph1"/>
        <w:numPr>
          <w:ilvl w:val="0"/>
          <w:numId w:val="41"/>
        </w:numPr>
        <w:autoSpaceDE w:val="0"/>
        <w:autoSpaceDN w:val="0"/>
        <w:adjustRightInd w:val="0"/>
        <w:spacing w:after="0" w:line="240" w:lineRule="auto"/>
        <w:ind w:left="1440" w:hanging="270"/>
        <w:jc w:val="both"/>
        <w:rPr>
          <w:rFonts w:ascii="Roboto" w:hAnsi="Roboto" w:cs="Arial"/>
        </w:rPr>
      </w:pPr>
      <w:r w:rsidRPr="00466F21">
        <w:rPr>
          <w:rFonts w:ascii="Roboto" w:hAnsi="Roboto" w:cs="Arial"/>
        </w:rPr>
        <w:t>The Contractor may opt to submit a single Bill for complete works at the end. The same shall be processed by the Engineer for payment as the First and Final bill of the works at the completion and acceptance of all works of the Contractor.</w:t>
      </w:r>
    </w:p>
    <w:p w14:paraId="40C2A94B"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06E578B8" w14:textId="77777777" w:rsidR="007C5721" w:rsidRPr="00466F21" w:rsidRDefault="007C5721" w:rsidP="00E24872">
      <w:pPr>
        <w:pStyle w:val="ListParagraph1"/>
        <w:numPr>
          <w:ilvl w:val="0"/>
          <w:numId w:val="41"/>
        </w:numPr>
        <w:autoSpaceDE w:val="0"/>
        <w:autoSpaceDN w:val="0"/>
        <w:adjustRightInd w:val="0"/>
        <w:spacing w:after="0" w:line="240" w:lineRule="auto"/>
        <w:ind w:left="1890"/>
        <w:jc w:val="both"/>
        <w:rPr>
          <w:rFonts w:ascii="Roboto" w:hAnsi="Roboto" w:cs="Arial"/>
        </w:rPr>
      </w:pPr>
      <w:r w:rsidRPr="00466F21">
        <w:rPr>
          <w:rFonts w:ascii="Roboto" w:hAnsi="Roboto" w:cs="Arial"/>
        </w:rPr>
        <w:t>RA Bills</w:t>
      </w:r>
    </w:p>
    <w:p w14:paraId="2C54CF7C" w14:textId="77777777" w:rsidR="007C5721" w:rsidRPr="00466F21" w:rsidRDefault="007C5721" w:rsidP="007C5721">
      <w:pPr>
        <w:pStyle w:val="ListParagraph1"/>
        <w:autoSpaceDE w:val="0"/>
        <w:autoSpaceDN w:val="0"/>
        <w:adjustRightInd w:val="0"/>
        <w:spacing w:after="0" w:line="240" w:lineRule="auto"/>
        <w:ind w:left="1530"/>
        <w:jc w:val="both"/>
        <w:rPr>
          <w:rFonts w:ascii="Roboto" w:hAnsi="Roboto" w:cs="Arial"/>
        </w:rPr>
      </w:pPr>
    </w:p>
    <w:p w14:paraId="4CA89B11" w14:textId="77777777" w:rsidR="007C5721" w:rsidRPr="00466F21" w:rsidRDefault="007C5721" w:rsidP="007C5721">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Alternatively, the Contractor may submit RA bills consisting of minimum value of 25% of contract amount. The mobilization advance shall be recovered from the RA Bills on a pro-rata basis. </w:t>
      </w:r>
    </w:p>
    <w:p w14:paraId="7B51BEE7" w14:textId="77777777" w:rsidR="007C5721" w:rsidRPr="00466F21" w:rsidRDefault="007C5721" w:rsidP="007C5721">
      <w:pPr>
        <w:pStyle w:val="ListParagraph1"/>
        <w:autoSpaceDE w:val="0"/>
        <w:autoSpaceDN w:val="0"/>
        <w:adjustRightInd w:val="0"/>
        <w:spacing w:after="0" w:line="240" w:lineRule="auto"/>
        <w:ind w:left="1440"/>
        <w:jc w:val="both"/>
        <w:rPr>
          <w:rFonts w:ascii="Roboto" w:hAnsi="Roboto" w:cs="Arial"/>
        </w:rPr>
      </w:pPr>
      <w:r w:rsidRPr="00466F21">
        <w:rPr>
          <w:rFonts w:ascii="Roboto" w:hAnsi="Roboto" w:cs="Arial"/>
        </w:rPr>
        <w:t xml:space="preserve">The Contractor may submit a maximum of 2 (two) Nos. of RA bills. The minimum value of each RA bill shall be Rs 15 lakhs (Fifteen lakhs). The mobilization advance shall be recovered from the RA Bills on a pro-rata basis. </w:t>
      </w:r>
    </w:p>
    <w:p w14:paraId="0A159B0F" w14:textId="77777777" w:rsidR="007C5721" w:rsidRPr="00466F21" w:rsidRDefault="007C5721" w:rsidP="007C5721">
      <w:pPr>
        <w:autoSpaceDE w:val="0"/>
        <w:autoSpaceDN w:val="0"/>
        <w:adjustRightInd w:val="0"/>
        <w:spacing w:after="0"/>
        <w:jc w:val="both"/>
        <w:rPr>
          <w:rFonts w:ascii="Roboto" w:hAnsi="Roboto" w:cs="Calibri"/>
        </w:rPr>
      </w:pPr>
    </w:p>
    <w:p w14:paraId="79EA3ABB"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0" w:name="_Toc427073948"/>
      <w:bookmarkStart w:id="211" w:name="_Toc427278478"/>
      <w:bookmarkStart w:id="212" w:name="_Toc434861864"/>
      <w:r w:rsidRPr="00466F21">
        <w:rPr>
          <w:rFonts w:ascii="Roboto" w:hAnsi="Roboto" w:cs="Arial"/>
          <w:sz w:val="22"/>
          <w:szCs w:val="22"/>
        </w:rPr>
        <w:t>Provision of Scaffoldings for the Execution of Works</w:t>
      </w:r>
      <w:bookmarkEnd w:id="210"/>
      <w:bookmarkEnd w:id="211"/>
      <w:bookmarkEnd w:id="212"/>
      <w:r w:rsidRPr="00466F21">
        <w:rPr>
          <w:rFonts w:ascii="Roboto" w:hAnsi="Roboto" w:cs="Arial"/>
          <w:sz w:val="22"/>
          <w:szCs w:val="22"/>
        </w:rPr>
        <w:t xml:space="preserve"> </w:t>
      </w:r>
    </w:p>
    <w:p w14:paraId="29DBFF30" w14:textId="77777777" w:rsidR="007C5721" w:rsidRPr="00466F21" w:rsidRDefault="007C5721" w:rsidP="007C5721">
      <w:pPr>
        <w:spacing w:after="0"/>
        <w:ind w:left="720"/>
        <w:jc w:val="both"/>
        <w:rPr>
          <w:rFonts w:ascii="Roboto" w:hAnsi="Roboto" w:cs="Arial"/>
          <w:color w:val="000000"/>
          <w:sz w:val="22"/>
          <w:szCs w:val="22"/>
        </w:rPr>
      </w:pPr>
    </w:p>
    <w:p w14:paraId="77D99399"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Scaffolding system is to be installed at the site for the required duration. The contractor to install the scaffolding for all four sides simultaneously for the ease of work &amp; to avoid any disruption to the work of other parties associated with the Works.</w:t>
      </w:r>
    </w:p>
    <w:p w14:paraId="71005981" w14:textId="77777777" w:rsidR="007C5721" w:rsidRPr="00466F21" w:rsidRDefault="007C5721" w:rsidP="007C5721">
      <w:pPr>
        <w:spacing w:after="0"/>
        <w:ind w:left="720"/>
        <w:jc w:val="both"/>
        <w:rPr>
          <w:rFonts w:ascii="Roboto" w:hAnsi="Roboto" w:cs="Arial"/>
          <w:color w:val="000000"/>
          <w:sz w:val="22"/>
          <w:szCs w:val="22"/>
        </w:rPr>
      </w:pPr>
    </w:p>
    <w:p w14:paraId="35768CB2"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The scaffolding system will be of Double scaffolding system (cup lock type) on the exterior side, up to 17m height made with 40 mm dia.  M.S tube 1.5 m center to center horizontal &amp; vertical tubes joining with cup and lock system with M.S. tube, M.S. clamps and M.S staircase system in the scaffolding for working platform etc. and maintaining it in a serviceable condition for the required duration as approved and removing it thereafter. The scaffolding system shall be stiffened with bracings, runners, connections with the building etc., wherever required for inspection of work at required location with essential safety features for the workmen etc. complete as per directions and approval of engineer-in-charge.</w:t>
      </w:r>
    </w:p>
    <w:p w14:paraId="2000529F" w14:textId="77777777" w:rsidR="007C5721" w:rsidRPr="00466F21" w:rsidRDefault="007C5721" w:rsidP="007C5721">
      <w:pPr>
        <w:spacing w:after="0"/>
        <w:ind w:left="720"/>
        <w:jc w:val="both"/>
        <w:rPr>
          <w:rFonts w:ascii="Roboto" w:hAnsi="Roboto" w:cs="Arial"/>
          <w:color w:val="000000"/>
          <w:sz w:val="22"/>
          <w:szCs w:val="22"/>
        </w:rPr>
      </w:pPr>
    </w:p>
    <w:p w14:paraId="476E5BF4" w14:textId="77777777" w:rsidR="007C5721" w:rsidRPr="00466F21" w:rsidRDefault="007C5721" w:rsidP="007C5721">
      <w:pPr>
        <w:spacing w:after="0"/>
        <w:ind w:left="720"/>
        <w:jc w:val="both"/>
        <w:rPr>
          <w:rFonts w:ascii="Roboto" w:hAnsi="Roboto" w:cs="Arial"/>
          <w:color w:val="000000"/>
          <w:sz w:val="22"/>
          <w:szCs w:val="22"/>
        </w:rPr>
      </w:pPr>
    </w:p>
    <w:p w14:paraId="6FCA705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3" w:name="_Toc427073949"/>
      <w:bookmarkStart w:id="214" w:name="_Toc427278479"/>
      <w:bookmarkStart w:id="215" w:name="_Toc434861865"/>
      <w:r w:rsidRPr="00466F21">
        <w:rPr>
          <w:rFonts w:ascii="Roboto" w:hAnsi="Roboto" w:cs="Arial"/>
          <w:sz w:val="22"/>
          <w:szCs w:val="22"/>
        </w:rPr>
        <w:t>Protection of Existing Works during Execution</w:t>
      </w:r>
      <w:bookmarkEnd w:id="213"/>
      <w:bookmarkEnd w:id="214"/>
      <w:bookmarkEnd w:id="215"/>
      <w:r w:rsidRPr="00466F21">
        <w:rPr>
          <w:rFonts w:ascii="Roboto" w:hAnsi="Roboto" w:cs="Arial"/>
          <w:sz w:val="22"/>
          <w:szCs w:val="22"/>
        </w:rPr>
        <w:t xml:space="preserve"> </w:t>
      </w:r>
    </w:p>
    <w:p w14:paraId="44448522" w14:textId="77777777" w:rsidR="007C5721" w:rsidRPr="00466F21" w:rsidRDefault="007C5721" w:rsidP="007C5721">
      <w:pPr>
        <w:spacing w:after="0"/>
        <w:ind w:left="720"/>
        <w:jc w:val="both"/>
        <w:rPr>
          <w:rFonts w:ascii="Roboto" w:hAnsi="Roboto" w:cs="Arial"/>
          <w:color w:val="000000"/>
          <w:sz w:val="22"/>
          <w:szCs w:val="22"/>
        </w:rPr>
      </w:pPr>
    </w:p>
    <w:p w14:paraId="13B446CA" w14:textId="77777777" w:rsidR="007C5721" w:rsidRPr="00466F21" w:rsidRDefault="007C5721" w:rsidP="007C5721">
      <w:pPr>
        <w:spacing w:after="0"/>
        <w:ind w:left="720"/>
        <w:jc w:val="both"/>
        <w:rPr>
          <w:rFonts w:ascii="Roboto" w:hAnsi="Roboto" w:cs="Arial"/>
          <w:color w:val="000000"/>
        </w:rPr>
      </w:pPr>
      <w:r w:rsidRPr="00466F21">
        <w:rPr>
          <w:rFonts w:ascii="Roboto" w:hAnsi="Roboto" w:cs="Arial"/>
          <w:color w:val="000000"/>
          <w:sz w:val="22"/>
          <w:szCs w:val="22"/>
        </w:rPr>
        <w:t>The contractor, while executing the work, has to take all necessary measures for the protection of existing elements of the building. Any Damages shall be got repaired by the Employer &amp; the costs duly Deducted from the contractor.</w:t>
      </w:r>
    </w:p>
    <w:p w14:paraId="7D07E16D"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A026E7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1B4FBD0"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6" w:name="_Toc427073950"/>
      <w:bookmarkStart w:id="217" w:name="_Toc427278480"/>
      <w:bookmarkStart w:id="218" w:name="_Toc434861866"/>
      <w:r w:rsidRPr="00466F21">
        <w:rPr>
          <w:rFonts w:ascii="Roboto" w:hAnsi="Roboto" w:cs="Arial"/>
          <w:sz w:val="22"/>
          <w:szCs w:val="22"/>
        </w:rPr>
        <w:t>Drawings</w:t>
      </w:r>
      <w:bookmarkEnd w:id="216"/>
      <w:bookmarkEnd w:id="217"/>
      <w:bookmarkEnd w:id="218"/>
    </w:p>
    <w:p w14:paraId="772D3A3E" w14:textId="77777777" w:rsidR="007C5721" w:rsidRPr="00466F21" w:rsidRDefault="007C5721" w:rsidP="007C5721">
      <w:pPr>
        <w:spacing w:after="0"/>
        <w:jc w:val="both"/>
        <w:rPr>
          <w:rFonts w:ascii="Roboto" w:hAnsi="Roboto"/>
        </w:rPr>
      </w:pPr>
    </w:p>
    <w:p w14:paraId="1D205B01"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Contract drawings duly signed by Employer’s representative are diagrammatic but shall be followed as closely as actual construction permits. Any deviations made shall be in conformity with the employer’s representative and other services drawings and with the prior approval of Employer’s Representative.</w:t>
      </w:r>
    </w:p>
    <w:p w14:paraId="7D500037" w14:textId="77777777" w:rsidR="007C5721" w:rsidRPr="00466F21" w:rsidRDefault="007C5721" w:rsidP="007C5721">
      <w:pPr>
        <w:pStyle w:val="ListParagraph1"/>
        <w:widowControl w:val="0"/>
        <w:overflowPunct w:val="0"/>
        <w:autoSpaceDE w:val="0"/>
        <w:autoSpaceDN w:val="0"/>
        <w:adjustRightInd w:val="0"/>
        <w:spacing w:after="0" w:line="240" w:lineRule="auto"/>
        <w:ind w:left="1170"/>
        <w:jc w:val="both"/>
        <w:rPr>
          <w:rFonts w:ascii="Roboto" w:eastAsia="Times New Roman" w:hAnsi="Roboto" w:cs="Arial"/>
          <w:color w:val="000000"/>
        </w:rPr>
      </w:pPr>
    </w:p>
    <w:p w14:paraId="0125296F"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hAnsi="Roboto" w:cs="Arial"/>
          <w:color w:val="000000"/>
        </w:rPr>
      </w:pPr>
      <w:r w:rsidRPr="00466F21">
        <w:rPr>
          <w:rFonts w:ascii="Roboto" w:eastAsia="Times New Roman" w:hAnsi="Roboto" w:cs="Arial"/>
          <w:color w:val="000000"/>
        </w:rPr>
        <w:t xml:space="preserve">The contractor shall verify all dimensions on site and bring to the notices of the Employer’s </w:t>
      </w:r>
      <w:r w:rsidRPr="00466F21">
        <w:rPr>
          <w:rFonts w:ascii="Roboto" w:eastAsia="Times New Roman" w:hAnsi="Roboto" w:cs="Arial"/>
          <w:color w:val="000000"/>
        </w:rPr>
        <w:lastRenderedPageBreak/>
        <w:t xml:space="preserve">Representative / Employer’s representative discrepancies if any. Employer’s Representative’s decision in this respect shall be final. </w:t>
      </w:r>
    </w:p>
    <w:p w14:paraId="09B326B9" w14:textId="77777777" w:rsidR="007C5721" w:rsidRPr="00466F21" w:rsidRDefault="007C5721" w:rsidP="007C5721">
      <w:pPr>
        <w:widowControl w:val="0"/>
        <w:overflowPunct w:val="0"/>
        <w:autoSpaceDE w:val="0"/>
        <w:autoSpaceDN w:val="0"/>
        <w:adjustRightInd w:val="0"/>
        <w:spacing w:after="0"/>
        <w:ind w:left="1170"/>
        <w:jc w:val="both"/>
        <w:rPr>
          <w:rFonts w:ascii="Roboto" w:hAnsi="Roboto" w:cs="Arial"/>
          <w:color w:val="000000"/>
          <w:sz w:val="22"/>
          <w:szCs w:val="22"/>
        </w:rPr>
      </w:pPr>
    </w:p>
    <w:p w14:paraId="38E13ECE" w14:textId="77777777" w:rsidR="007C5721" w:rsidRPr="00466F21" w:rsidRDefault="007C5721" w:rsidP="00E24872">
      <w:pPr>
        <w:widowControl w:val="0"/>
        <w:numPr>
          <w:ilvl w:val="1"/>
          <w:numId w:val="42"/>
        </w:numPr>
        <w:overflowPunct w:val="0"/>
        <w:autoSpaceDE w:val="0"/>
        <w:autoSpaceDN w:val="0"/>
        <w:adjustRightInd w:val="0"/>
        <w:spacing w:after="0"/>
        <w:ind w:left="1170"/>
        <w:jc w:val="both"/>
        <w:rPr>
          <w:rFonts w:ascii="Roboto" w:hAnsi="Roboto" w:cs="Arial"/>
          <w:color w:val="000000"/>
          <w:sz w:val="22"/>
          <w:szCs w:val="22"/>
        </w:rPr>
      </w:pPr>
      <w:r w:rsidRPr="00466F21">
        <w:rPr>
          <w:rFonts w:ascii="Roboto" w:hAnsi="Roboto" w:cs="Arial"/>
          <w:color w:val="000000"/>
          <w:sz w:val="22"/>
          <w:szCs w:val="22"/>
        </w:rPr>
        <w:t xml:space="preserve">Large size details and manufacturers’ dimensions for materials to be incorporated shall take precedence over small-scale drawings. </w:t>
      </w:r>
    </w:p>
    <w:p w14:paraId="0AB876DF"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7A984AB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9" w:name="_Toc427073953"/>
      <w:bookmarkStart w:id="220" w:name="_Toc427278481"/>
      <w:bookmarkStart w:id="221" w:name="_Toc434861867"/>
      <w:r w:rsidRPr="00466F21">
        <w:rPr>
          <w:rFonts w:ascii="Roboto" w:hAnsi="Roboto" w:cs="Arial"/>
          <w:sz w:val="22"/>
          <w:szCs w:val="22"/>
        </w:rPr>
        <w:t>Inspection and Testing of Materials</w:t>
      </w:r>
      <w:bookmarkEnd w:id="219"/>
      <w:bookmarkEnd w:id="220"/>
      <w:bookmarkEnd w:id="221"/>
    </w:p>
    <w:p w14:paraId="3F766CE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D3D870E"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Contractor shall - produce manufacturers’ test certificates for the particular batch of materials supplied to him. The tests carried out shall be as per relevant Indian Standards and shall be carried out at Site Laboratory / Reputed testing Labs. </w:t>
      </w:r>
    </w:p>
    <w:p w14:paraId="7C72FE72"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2985DD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For checking of layouts &amp; workmanship at the site the contractor shall provide following minimum testing and survey instruments and equipment at site to enable all field tests as needed to be tested at site day to day and for the performance of the work without time delay. </w:t>
      </w:r>
    </w:p>
    <w:p w14:paraId="0A55CA4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83D6A86"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cs="Arial"/>
          <w:bCs/>
          <w:color w:val="000000"/>
        </w:rPr>
      </w:pPr>
      <w:r w:rsidRPr="00466F21">
        <w:rPr>
          <w:rFonts w:ascii="Roboto" w:hAnsi="Roboto" w:cs="Arial"/>
          <w:color w:val="000000"/>
        </w:rPr>
        <w:t>Steel Measuring tapes</w:t>
      </w:r>
    </w:p>
    <w:p w14:paraId="072C45AA"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rPr>
      </w:pPr>
      <w:r w:rsidRPr="00466F21">
        <w:rPr>
          <w:rFonts w:ascii="Roboto" w:hAnsi="Roboto" w:cs="Arial"/>
          <w:color w:val="000000"/>
        </w:rPr>
        <w:t>Plumb bob</w:t>
      </w:r>
    </w:p>
    <w:p w14:paraId="487939F6"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6DB17CD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2" w:name="_Toc427073954"/>
      <w:bookmarkStart w:id="223" w:name="_Toc427278482"/>
      <w:bookmarkStart w:id="224" w:name="_Toc434861868"/>
      <w:r w:rsidRPr="00466F21">
        <w:rPr>
          <w:rFonts w:ascii="Roboto" w:hAnsi="Roboto" w:cs="Arial"/>
          <w:sz w:val="22"/>
          <w:szCs w:val="22"/>
        </w:rPr>
        <w:t>Reference Drawings</w:t>
      </w:r>
      <w:bookmarkEnd w:id="222"/>
      <w:bookmarkEnd w:id="223"/>
      <w:bookmarkEnd w:id="224"/>
    </w:p>
    <w:p w14:paraId="4D0F2237"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58A0773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maintain one set of all drawings issued to him, as reference drawings. These shall not be used on site. All corrections, deviations &amp; changes made on site shall be shown on these reference drawings for final incorporation in the completion drawings. </w:t>
      </w:r>
    </w:p>
    <w:p w14:paraId="1F0A4DA7"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951BCE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5" w:name="_Toc427073958"/>
      <w:bookmarkStart w:id="226" w:name="_Toc427278483"/>
      <w:bookmarkStart w:id="227" w:name="_Toc434861869"/>
      <w:r w:rsidRPr="00466F21">
        <w:rPr>
          <w:rFonts w:ascii="Roboto" w:hAnsi="Roboto" w:cs="Arial"/>
          <w:sz w:val="22"/>
          <w:szCs w:val="22"/>
        </w:rPr>
        <w:t>Professional Integrity and Team Spirit</w:t>
      </w:r>
      <w:bookmarkEnd w:id="225"/>
      <w:bookmarkEnd w:id="226"/>
      <w:bookmarkEnd w:id="227"/>
    </w:p>
    <w:p w14:paraId="7FC8134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9994BB6"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It is the intent of the Employer that this project be executed in a spirit of teamwork and full professional integrity. The contractor shall fully co-operate with all Agencies concerned to fulfill this objective. </w:t>
      </w:r>
    </w:p>
    <w:p w14:paraId="48FA5DC2"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47EBB0BF"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8" w:name="_Toc427073959"/>
      <w:bookmarkStart w:id="229" w:name="_Toc427278484"/>
      <w:bookmarkStart w:id="230" w:name="_Toc434861870"/>
      <w:r w:rsidRPr="00466F21">
        <w:rPr>
          <w:rFonts w:ascii="Roboto" w:hAnsi="Roboto" w:cs="Arial"/>
          <w:sz w:val="22"/>
          <w:szCs w:val="22"/>
        </w:rPr>
        <w:t>Quality Assurance and Control Programme</w:t>
      </w:r>
      <w:bookmarkEnd w:id="228"/>
      <w:bookmarkEnd w:id="229"/>
      <w:bookmarkEnd w:id="230"/>
    </w:p>
    <w:p w14:paraId="37E85DF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686A7B2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establish an effective quality control system and implement it through a special cell consisting of qualified experienced Engineers and technical personnel to enforce quality control on all items of work at all stages. The details of it shall be furnished as called for. </w:t>
      </w:r>
    </w:p>
    <w:p w14:paraId="5802F1D0"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04039B5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1" w:name="_Toc427073960"/>
      <w:bookmarkStart w:id="232" w:name="_Toc427278485"/>
      <w:bookmarkStart w:id="233" w:name="_Toc434861871"/>
      <w:r w:rsidRPr="00466F21">
        <w:rPr>
          <w:rFonts w:ascii="Roboto" w:hAnsi="Roboto" w:cs="Arial"/>
          <w:sz w:val="22"/>
          <w:szCs w:val="22"/>
        </w:rPr>
        <w:t>Documents to be followed</w:t>
      </w:r>
      <w:bookmarkEnd w:id="231"/>
      <w:bookmarkEnd w:id="232"/>
      <w:bookmarkEnd w:id="233"/>
    </w:p>
    <w:p w14:paraId="196A5BB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4CC3B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works, permanent or temporary, required for the successful completion of the project shall be carried out in strict accordance with the drawings, specifications, instructions issued during the construction &amp; good engineering practice. </w:t>
      </w:r>
    </w:p>
    <w:p w14:paraId="3BFDD7BE"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144A62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4" w:name="_Toc427073961"/>
      <w:bookmarkStart w:id="235" w:name="_Toc427278486"/>
      <w:bookmarkStart w:id="236" w:name="_Toc434861872"/>
      <w:r w:rsidRPr="00466F21">
        <w:rPr>
          <w:rFonts w:ascii="Roboto" w:hAnsi="Roboto" w:cs="Arial"/>
          <w:sz w:val="22"/>
          <w:szCs w:val="22"/>
        </w:rPr>
        <w:t>Contract Drawings</w:t>
      </w:r>
      <w:bookmarkEnd w:id="234"/>
      <w:bookmarkEnd w:id="235"/>
      <w:bookmarkEnd w:id="236"/>
    </w:p>
    <w:p w14:paraId="04B93C3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14856A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Drawings forming part of the contract are listed elsewhere in the tender.</w:t>
      </w:r>
    </w:p>
    <w:p w14:paraId="5F325AB4"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29CE912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7" w:name="_Toc427073962"/>
      <w:bookmarkStart w:id="238" w:name="_Toc427278487"/>
      <w:bookmarkStart w:id="239" w:name="_Toc434861873"/>
      <w:r w:rsidRPr="00466F21">
        <w:rPr>
          <w:rFonts w:ascii="Roboto" w:hAnsi="Roboto" w:cs="Arial"/>
          <w:sz w:val="22"/>
          <w:szCs w:val="22"/>
        </w:rPr>
        <w:lastRenderedPageBreak/>
        <w:t>Fire Precautions</w:t>
      </w:r>
      <w:bookmarkEnd w:id="237"/>
      <w:bookmarkEnd w:id="238"/>
      <w:bookmarkEnd w:id="239"/>
    </w:p>
    <w:p w14:paraId="74A3058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D187BD1"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w:t>
      </w:r>
      <w:r w:rsidRPr="00466F21">
        <w:rPr>
          <w:rFonts w:ascii="Roboto" w:hAnsi="Roboto" w:cs="Arial"/>
          <w:b/>
          <w:bCs/>
          <w:color w:val="000000"/>
          <w:sz w:val="22"/>
          <w:szCs w:val="22"/>
        </w:rPr>
        <w:t>Contractors shall</w:t>
      </w:r>
      <w:r w:rsidRPr="00466F21">
        <w:rPr>
          <w:rFonts w:ascii="Roboto" w:hAnsi="Roboto" w:cs="Arial"/>
          <w:color w:val="000000"/>
          <w:sz w:val="22"/>
          <w:szCs w:val="22"/>
        </w:rPr>
        <w:t xml:space="preserve"> take all precautions and preventive measures against fire hazards at the site, in his stores, workshop, labor camp etc., and shall assume full responsibility for the same. </w:t>
      </w:r>
    </w:p>
    <w:p w14:paraId="1F52BDFF"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444F9489"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0" w:name="_Toc427073964"/>
      <w:bookmarkStart w:id="241" w:name="_Toc427278488"/>
      <w:bookmarkStart w:id="242" w:name="_Toc434861874"/>
      <w:r w:rsidRPr="00466F21">
        <w:rPr>
          <w:rFonts w:ascii="Roboto" w:hAnsi="Roboto" w:cs="Arial"/>
          <w:sz w:val="22"/>
          <w:szCs w:val="22"/>
        </w:rPr>
        <w:t>Materials to be New</w:t>
      </w:r>
      <w:bookmarkEnd w:id="240"/>
      <w:bookmarkEnd w:id="241"/>
      <w:bookmarkEnd w:id="242"/>
    </w:p>
    <w:p w14:paraId="3C022EC0" w14:textId="77777777" w:rsidR="007C5721" w:rsidRPr="00466F21" w:rsidRDefault="007C5721" w:rsidP="007C5721">
      <w:pPr>
        <w:spacing w:after="0"/>
        <w:ind w:left="720"/>
        <w:jc w:val="both"/>
        <w:rPr>
          <w:rFonts w:ascii="Roboto" w:hAnsi="Roboto" w:cs="Calibri"/>
          <w:sz w:val="22"/>
          <w:szCs w:val="22"/>
        </w:rPr>
      </w:pPr>
    </w:p>
    <w:p w14:paraId="3AC85391" w14:textId="77777777" w:rsidR="007C5721" w:rsidRPr="00466F21" w:rsidRDefault="007C5721" w:rsidP="007C5721">
      <w:pPr>
        <w:ind w:left="720"/>
        <w:jc w:val="both"/>
        <w:rPr>
          <w:rFonts w:ascii="Roboto" w:hAnsi="Roboto" w:cs="Arial"/>
          <w:bCs/>
          <w:color w:val="000000"/>
          <w:sz w:val="22"/>
          <w:szCs w:val="22"/>
        </w:rPr>
      </w:pPr>
      <w:r w:rsidRPr="00466F21">
        <w:rPr>
          <w:rFonts w:ascii="Roboto" w:hAnsi="Roboto" w:cs="Arial"/>
          <w:bCs/>
          <w:color w:val="000000"/>
          <w:sz w:val="22"/>
          <w:szCs w:val="22"/>
        </w:rPr>
        <w:t>All materials to be incorporated in the Works shall be new.</w:t>
      </w:r>
    </w:p>
    <w:p w14:paraId="323AB70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3" w:name="_Toc427073965"/>
      <w:bookmarkStart w:id="244" w:name="_Toc427278489"/>
      <w:bookmarkStart w:id="245" w:name="_Toc434861875"/>
      <w:r w:rsidRPr="00466F21">
        <w:rPr>
          <w:rFonts w:ascii="Roboto" w:hAnsi="Roboto" w:cs="Arial"/>
          <w:sz w:val="22"/>
          <w:szCs w:val="22"/>
        </w:rPr>
        <w:t>Special Makes or Brands</w:t>
      </w:r>
      <w:bookmarkEnd w:id="243"/>
      <w:bookmarkEnd w:id="244"/>
      <w:bookmarkEnd w:id="245"/>
    </w:p>
    <w:p w14:paraId="118C106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p>
    <w:p w14:paraId="455D6A1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r w:rsidRPr="00466F21">
        <w:rPr>
          <w:rFonts w:ascii="Roboto" w:hAnsi="Roboto" w:cs="Arial"/>
          <w:bCs/>
          <w:color w:val="000000"/>
          <w:sz w:val="22"/>
          <w:szCs w:val="22"/>
        </w:rPr>
        <w:t>Wherever special makes or brands are specified, these are mentioned as standard. No deviation from such make or brand shall be permitted unless written evidence stating non-availability from the manufacturer is submitted by the contractor to the employer/ Engineers within 02 days of issue of the related drawings or instruction and approved by the employer/ Engineers. On approval, the contractor shall be permitted by the employer/ Engineers to use alternate approved brand of equivalent quality. The contractor shall submit to the employer/ Engineers a final list of all accepted materials.</w:t>
      </w:r>
    </w:p>
    <w:p w14:paraId="2BBB3904" w14:textId="77777777" w:rsidR="007C5721" w:rsidRPr="00466F21" w:rsidRDefault="007C5721" w:rsidP="007C5721">
      <w:pPr>
        <w:widowControl w:val="0"/>
        <w:autoSpaceDE w:val="0"/>
        <w:autoSpaceDN w:val="0"/>
        <w:adjustRightInd w:val="0"/>
        <w:spacing w:after="0"/>
        <w:jc w:val="both"/>
        <w:rPr>
          <w:rFonts w:ascii="Roboto" w:hAnsi="Roboto" w:cs="Arial"/>
          <w:bCs/>
          <w:color w:val="000000"/>
          <w:sz w:val="22"/>
          <w:szCs w:val="22"/>
        </w:rPr>
      </w:pPr>
    </w:p>
    <w:p w14:paraId="4887075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6" w:name="_Toc427073966"/>
      <w:bookmarkStart w:id="247" w:name="_Toc427278490"/>
      <w:bookmarkStart w:id="248" w:name="_Toc434861876"/>
      <w:r w:rsidRPr="00466F21">
        <w:rPr>
          <w:rFonts w:ascii="Roboto" w:hAnsi="Roboto" w:cs="Arial"/>
          <w:sz w:val="22"/>
          <w:szCs w:val="22"/>
        </w:rPr>
        <w:t>Samples of Materials</w:t>
      </w:r>
      <w:bookmarkEnd w:id="246"/>
      <w:bookmarkEnd w:id="247"/>
      <w:bookmarkEnd w:id="248"/>
    </w:p>
    <w:p w14:paraId="7F30CFD1" w14:textId="77777777" w:rsidR="007C5721" w:rsidRPr="00466F21" w:rsidRDefault="007C5721" w:rsidP="007C5721">
      <w:pPr>
        <w:pStyle w:val="ListParagraph1"/>
        <w:spacing w:after="0" w:line="240" w:lineRule="auto"/>
        <w:jc w:val="both"/>
        <w:rPr>
          <w:rFonts w:ascii="Roboto" w:hAnsi="Roboto" w:cs="Arial"/>
        </w:rPr>
      </w:pPr>
    </w:p>
    <w:p w14:paraId="0EA18EDF" w14:textId="77777777" w:rsidR="007C5721" w:rsidRPr="00466F21" w:rsidRDefault="007C5721" w:rsidP="007C5721">
      <w:pPr>
        <w:pStyle w:val="ListParagraph1"/>
        <w:spacing w:after="0" w:line="240" w:lineRule="auto"/>
        <w:jc w:val="both"/>
        <w:rPr>
          <w:rFonts w:ascii="Roboto" w:hAnsi="Roboto" w:cs="Arial"/>
        </w:rPr>
      </w:pPr>
      <w:r w:rsidRPr="00466F21">
        <w:rPr>
          <w:rFonts w:ascii="Roboto" w:hAnsi="Roboto" w:cs="Arial"/>
        </w:rPr>
        <w:t xml:space="preserve">The contractor shall furnish material samples and mock-ups for the approval of the employer/ </w:t>
      </w:r>
      <w:r w:rsidRPr="00466F21">
        <w:rPr>
          <w:rFonts w:ascii="Roboto" w:eastAsia="Times New Roman" w:hAnsi="Roboto" w:cs="Arial"/>
          <w:bCs/>
          <w:color w:val="000000"/>
        </w:rPr>
        <w:t>Engineers. The contractor should ascertain and inspect sources of material, their quantity and availability before providing the samples for approval. The material must strictly comply with</w:t>
      </w:r>
      <w:r w:rsidRPr="00466F21">
        <w:rPr>
          <w:rFonts w:ascii="Roboto" w:hAnsi="Roboto" w:cs="Arial"/>
        </w:rPr>
        <w:t xml:space="preserve"> relevant specifications stipulated in the contractor shall make mock-ups strictly in accordance with the specification and to the desired standard of workmanship.</w:t>
      </w:r>
    </w:p>
    <w:p w14:paraId="66F2C3EC" w14:textId="77777777" w:rsidR="007C5721" w:rsidRPr="00466F21" w:rsidRDefault="007C5721" w:rsidP="007C5721">
      <w:pPr>
        <w:pStyle w:val="ListParagraph1"/>
        <w:spacing w:after="0" w:line="240" w:lineRule="auto"/>
        <w:jc w:val="both"/>
        <w:rPr>
          <w:rFonts w:ascii="Roboto" w:hAnsi="Roboto" w:cs="Arial"/>
        </w:rPr>
      </w:pPr>
    </w:p>
    <w:p w14:paraId="0A53167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9" w:name="_Toc427073967"/>
      <w:bookmarkStart w:id="250" w:name="_Toc427278491"/>
      <w:bookmarkStart w:id="251" w:name="_Toc434861877"/>
      <w:r w:rsidRPr="00466F21">
        <w:rPr>
          <w:rFonts w:ascii="Roboto" w:hAnsi="Roboto" w:cs="Arial"/>
          <w:sz w:val="22"/>
          <w:szCs w:val="22"/>
        </w:rPr>
        <w:t>Samples of Workmanship</w:t>
      </w:r>
      <w:bookmarkEnd w:id="249"/>
      <w:bookmarkEnd w:id="250"/>
      <w:bookmarkEnd w:id="251"/>
    </w:p>
    <w:p w14:paraId="3090C17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5515F5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The contractor at his own expense shall prepare samples of all such items that will have aesthetical significance in the opinion of the Engineer and shall obtain the approval of the Employer/Engineer for the same. If so required, the contractor shall, at his own expense, prepare the same and submit a second sample of each individual item of work.</w:t>
      </w:r>
    </w:p>
    <w:p w14:paraId="090AB9F3"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C5BF3D0" w14:textId="3DC3511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 </w:t>
      </w:r>
    </w:p>
    <w:p w14:paraId="2EA541C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2" w:name="_Toc427073968"/>
      <w:bookmarkStart w:id="253" w:name="_Toc427278492"/>
      <w:bookmarkStart w:id="254" w:name="_Toc434861878"/>
      <w:r w:rsidRPr="00466F21">
        <w:rPr>
          <w:rFonts w:ascii="Roboto" w:hAnsi="Roboto" w:cs="Arial"/>
          <w:sz w:val="22"/>
          <w:szCs w:val="22"/>
        </w:rPr>
        <w:t>Chasing and Breakages</w:t>
      </w:r>
      <w:bookmarkEnd w:id="252"/>
      <w:bookmarkEnd w:id="253"/>
      <w:bookmarkEnd w:id="254"/>
    </w:p>
    <w:p w14:paraId="14D8AF7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7CFD845"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chasing, installations of conduits, inserts boxes etc., shall be completed before any plastering or other wall finish is commenced on a surface. No chasing or cutting of plaster or other finish on a surface shall be permitted. Broken corners shall be cut back not less than 150 mm on both sides and patched as directed by the Engineer / Employer. </w:t>
      </w:r>
    </w:p>
    <w:p w14:paraId="15E8DBA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43DC62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5" w:name="_Toc427073969"/>
      <w:bookmarkStart w:id="256" w:name="_Toc427278493"/>
      <w:bookmarkStart w:id="257" w:name="_Toc434861879"/>
      <w:r w:rsidRPr="00466F21">
        <w:rPr>
          <w:rFonts w:ascii="Roboto" w:hAnsi="Roboto" w:cs="Arial"/>
          <w:sz w:val="22"/>
          <w:szCs w:val="22"/>
        </w:rPr>
        <w:t>Drilling, cutting, etc.</w:t>
      </w:r>
      <w:bookmarkEnd w:id="255"/>
      <w:bookmarkEnd w:id="256"/>
      <w:bookmarkEnd w:id="257"/>
    </w:p>
    <w:p w14:paraId="10E79BD0"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5145A5" w14:textId="6F5AC831" w:rsidR="007C5721" w:rsidRPr="00466F21" w:rsidRDefault="007C5721" w:rsidP="007C5721">
      <w:pPr>
        <w:widowControl w:val="0"/>
        <w:overflowPunct w:val="0"/>
        <w:autoSpaceDE w:val="0"/>
        <w:autoSpaceDN w:val="0"/>
        <w:adjustRightInd w:val="0"/>
        <w:spacing w:after="0"/>
        <w:ind w:left="720"/>
        <w:jc w:val="both"/>
        <w:rPr>
          <w:rFonts w:ascii="Roboto" w:hAnsi="Roboto" w:cs="Arial"/>
          <w:b/>
          <w:bCs/>
          <w:color w:val="000000"/>
          <w:sz w:val="22"/>
          <w:szCs w:val="22"/>
        </w:rPr>
      </w:pPr>
      <w:r w:rsidRPr="00466F21">
        <w:rPr>
          <w:rFonts w:ascii="Roboto" w:hAnsi="Roboto" w:cs="Arial"/>
          <w:color w:val="000000"/>
          <w:sz w:val="22"/>
          <w:szCs w:val="22"/>
        </w:rPr>
        <w:t xml:space="preserve">All cutting and drilling of elements for the proper entry/ installation of pipes, cables, conduits, boxes, and other equipment shall be carried out using electrically operated tools, only. Manual drilling, cutting, chiseling, etc. shall not be allowed without the written permission of the Employer’s Representative. </w:t>
      </w:r>
    </w:p>
    <w:p w14:paraId="68E97E91"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0A96048" w14:textId="7806D786"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8" w:name="_Toc427073970"/>
      <w:bookmarkStart w:id="259" w:name="_Toc427278494"/>
      <w:bookmarkStart w:id="260" w:name="_Toc434861880"/>
      <w:r w:rsidRPr="00466F21">
        <w:rPr>
          <w:rFonts w:ascii="Roboto" w:hAnsi="Roboto" w:cs="Arial"/>
          <w:sz w:val="22"/>
          <w:szCs w:val="22"/>
        </w:rPr>
        <w:lastRenderedPageBreak/>
        <w:t>Labor Wages</w:t>
      </w:r>
      <w:bookmarkEnd w:id="258"/>
      <w:bookmarkEnd w:id="259"/>
      <w:bookmarkEnd w:id="260"/>
    </w:p>
    <w:p w14:paraId="5CDFA1A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0A49EC19"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have no claim whatsoever if on account of any rules and regulations or otherwise, he is required to pay wages in accordance with the fair wages called for under General Condition. </w:t>
      </w:r>
    </w:p>
    <w:p w14:paraId="50F33FCA" w14:textId="77777777" w:rsidR="007C5721" w:rsidRPr="00466F21" w:rsidRDefault="007C5721" w:rsidP="007C5721">
      <w:pPr>
        <w:pStyle w:val="Heading1"/>
        <w:spacing w:after="0"/>
        <w:jc w:val="both"/>
        <w:rPr>
          <w:rFonts w:ascii="Roboto" w:hAnsi="Roboto" w:cs="Arial"/>
          <w:color w:val="000000"/>
          <w:sz w:val="22"/>
          <w:szCs w:val="22"/>
        </w:rPr>
      </w:pPr>
    </w:p>
    <w:p w14:paraId="1EE317E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1" w:name="_Toc427073971"/>
      <w:bookmarkStart w:id="262" w:name="_Toc427278495"/>
      <w:bookmarkStart w:id="263" w:name="_Toc434861881"/>
      <w:r w:rsidRPr="00466F21">
        <w:rPr>
          <w:rFonts w:ascii="Roboto" w:hAnsi="Roboto" w:cs="Arial"/>
          <w:sz w:val="22"/>
          <w:szCs w:val="22"/>
        </w:rPr>
        <w:t>Special Precautions under Arms and Ammunition Act and Drugs Act</w:t>
      </w:r>
      <w:bookmarkEnd w:id="261"/>
      <w:bookmarkEnd w:id="262"/>
      <w:bookmarkEnd w:id="263"/>
    </w:p>
    <w:p w14:paraId="0917D10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71B9EB0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ensure that people under the influence of liquor and drugs are strictly not permitted to work or enter within the site / work premises and that no weapons including arms and ammunitions likely to cause injury to people are allowed into the site / work premises. </w:t>
      </w:r>
    </w:p>
    <w:p w14:paraId="047A5951"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4C12FF2" w14:textId="77777777" w:rsidR="007C5721" w:rsidRPr="00466F21" w:rsidRDefault="007C5721"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64" w:name="_Toc427073972"/>
      <w:bookmarkStart w:id="265" w:name="_Toc427278496"/>
      <w:bookmarkStart w:id="266" w:name="_Toc434861882"/>
      <w:r w:rsidRPr="00466F21">
        <w:rPr>
          <w:rFonts w:ascii="Roboto" w:hAnsi="Roboto" w:cs="Arial"/>
          <w:sz w:val="22"/>
          <w:szCs w:val="22"/>
        </w:rPr>
        <w:t>Space for Contractor’s Office and Other Amenities.</w:t>
      </w:r>
      <w:bookmarkEnd w:id="264"/>
      <w:bookmarkEnd w:id="265"/>
      <w:bookmarkEnd w:id="266"/>
    </w:p>
    <w:p w14:paraId="6259479B" w14:textId="77777777" w:rsidR="007C5721" w:rsidRPr="00466F21" w:rsidRDefault="007C5721" w:rsidP="007C5721">
      <w:pPr>
        <w:spacing w:after="0"/>
        <w:jc w:val="both"/>
        <w:rPr>
          <w:rFonts w:ascii="Roboto" w:hAnsi="Roboto"/>
        </w:rPr>
      </w:pPr>
    </w:p>
    <w:p w14:paraId="161CE658" w14:textId="4EF8BB20"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Space for labor camps / hutment shall not be provided in the Project site premises. However, the Contractor shall be provided space on site to construct his office, stores, godowns, etc. The areas of space, location, site logistics etc. should be submitted to the Employer’s Representative in advance and should be as approved by the Employer’s Representative. The Contractor shall seek the approval of the Employer’s Representative in this regard.</w:t>
      </w:r>
    </w:p>
    <w:p w14:paraId="6DBD7A0F"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1900853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7" w:name="_Toc427073974"/>
      <w:bookmarkStart w:id="268" w:name="_Toc427278497"/>
      <w:bookmarkStart w:id="269" w:name="_Toc434861883"/>
      <w:r w:rsidRPr="00466F21">
        <w:rPr>
          <w:rFonts w:ascii="Roboto" w:hAnsi="Roboto" w:cs="Arial"/>
          <w:sz w:val="22"/>
          <w:szCs w:val="22"/>
        </w:rPr>
        <w:t>Arrangement for Movement of Material and Workers</w:t>
      </w:r>
      <w:bookmarkEnd w:id="267"/>
      <w:bookmarkEnd w:id="268"/>
      <w:bookmarkEnd w:id="269"/>
    </w:p>
    <w:p w14:paraId="44035AE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FC26A04" w14:textId="018F6082"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own cost shall make arrangements for the movement of material and workers to the worksite in such a manner so as to obtain maximum efficiency. This shall be functional at site till the completion of works in such a manner so as not to obstruct, hinder, or cause damage to finished item of works in any manner whatsoever. If at any time due to the movement of Contractor’s Plant, Machinery, Material or Workers the finished item of work gets obstructed or damaged, the Contractor shall have to make good the same at his own risk and cost to the satisfaction of Engineer/ Employer’s Representative. The Contractor shall not be eligible for any payment or any extension of time on account of the same. </w:t>
      </w:r>
    </w:p>
    <w:p w14:paraId="6D759FB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A6B711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CEA1A6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70" w:name="_Toc427073975"/>
      <w:bookmarkStart w:id="271" w:name="_Toc427278498"/>
      <w:bookmarkStart w:id="272" w:name="_Toc434861884"/>
      <w:r w:rsidRPr="00466F21">
        <w:rPr>
          <w:rFonts w:ascii="Roboto" w:hAnsi="Roboto" w:cs="Arial"/>
          <w:sz w:val="22"/>
          <w:szCs w:val="22"/>
        </w:rPr>
        <w:t>Safety and House Keeping</w:t>
      </w:r>
      <w:bookmarkEnd w:id="270"/>
      <w:bookmarkEnd w:id="271"/>
      <w:bookmarkEnd w:id="272"/>
    </w:p>
    <w:p w14:paraId="1C032793" w14:textId="77777777" w:rsidR="007C5721" w:rsidRPr="00466F21" w:rsidRDefault="007C5721" w:rsidP="007C5721">
      <w:pPr>
        <w:pStyle w:val="Heading1"/>
        <w:spacing w:after="0"/>
        <w:jc w:val="both"/>
        <w:rPr>
          <w:rFonts w:ascii="Roboto" w:hAnsi="Roboto" w:cs="Arial"/>
          <w:bCs/>
          <w:color w:val="000000"/>
          <w:sz w:val="22"/>
          <w:szCs w:val="22"/>
        </w:rPr>
      </w:pPr>
      <w:bookmarkStart w:id="273" w:name="_Toc427073976"/>
    </w:p>
    <w:p w14:paraId="4012038D" w14:textId="77777777" w:rsidR="007C5721" w:rsidRPr="00466F21" w:rsidRDefault="007C5721" w:rsidP="007C5721">
      <w:pPr>
        <w:spacing w:after="0"/>
        <w:ind w:left="720"/>
        <w:jc w:val="both"/>
        <w:rPr>
          <w:rFonts w:ascii="Roboto" w:hAnsi="Roboto" w:cs="Arial"/>
          <w:sz w:val="22"/>
          <w:szCs w:val="22"/>
        </w:rPr>
      </w:pPr>
      <w:r w:rsidRPr="00466F21">
        <w:rPr>
          <w:rFonts w:ascii="Roboto" w:hAnsi="Roboto" w:cs="Arial"/>
          <w:sz w:val="22"/>
          <w:szCs w:val="22"/>
        </w:rPr>
        <w:t>All the safety measures as called for should be followed with due diligence.</w:t>
      </w:r>
      <w:bookmarkEnd w:id="273"/>
      <w:r w:rsidRPr="00466F21">
        <w:rPr>
          <w:rFonts w:ascii="Roboto" w:hAnsi="Roboto" w:cs="Arial"/>
          <w:sz w:val="22"/>
          <w:szCs w:val="22"/>
        </w:rPr>
        <w:t xml:space="preserve"> The contractor shall provide the following as applicable and as specified by the Employer’s Representative. </w:t>
      </w:r>
    </w:p>
    <w:p w14:paraId="0E1F0733"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5763F43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color w:val="000000"/>
          <w:sz w:val="22"/>
          <w:szCs w:val="22"/>
        </w:rPr>
        <w:t>Display of all the personal protective equipment used at the entrance of the site.</w:t>
      </w:r>
    </w:p>
    <w:p w14:paraId="309D914B"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27DBA88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b/>
          <w:bCs/>
          <w:color w:val="000000"/>
          <w:sz w:val="22"/>
          <w:szCs w:val="22"/>
        </w:rPr>
        <w:t xml:space="preserve">Housekeeping should be treated as a high priority; </w:t>
      </w:r>
      <w:r w:rsidRPr="00466F21">
        <w:rPr>
          <w:rFonts w:ascii="Roboto" w:hAnsi="Roboto" w:cs="Arial"/>
          <w:color w:val="000000"/>
          <w:sz w:val="22"/>
          <w:szCs w:val="22"/>
        </w:rPr>
        <w:t>no accumulation of debris is allowed at site.</w:t>
      </w:r>
    </w:p>
    <w:p w14:paraId="30DC8142"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1657886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Safety Supervisor to ensure that the Personal Protective Equipment’s (PPE) is provided to every individual at site, and it is efficiently utilized.</w:t>
      </w:r>
    </w:p>
    <w:p w14:paraId="3717F56A"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2D2EA6DF"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Safety Supervisor to be available on site during working hours (during extended working hours also).</w:t>
      </w:r>
    </w:p>
    <w:p w14:paraId="71C477CD"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1934D58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Safety signage to be displayed at convenient locations all over the site. </w:t>
      </w:r>
    </w:p>
    <w:p w14:paraId="1AF17996"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3CD23088"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Method statement to be submitted. </w:t>
      </w:r>
    </w:p>
    <w:p w14:paraId="669C9E5B"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173F7C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dedicated electrician, if need be, shall be deputed at site. Sufficient lighting (General and focus lighting) to be provided at site.</w:t>
      </w:r>
    </w:p>
    <w:p w14:paraId="78F65F2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1EACE8F5"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Cables to be routed on poles and not on the ground. </w:t>
      </w:r>
    </w:p>
    <w:p w14:paraId="6A71C2A9"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945CE6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Proper access to be provided at the site for inspection. </w:t>
      </w:r>
    </w:p>
    <w:p w14:paraId="760CD6D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659A7BC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Any accidents or incidents to be reported immediately to Employer’s Representative. </w:t>
      </w:r>
    </w:p>
    <w:p w14:paraId="728C39D1"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0892F8A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First aid box to be provided at site.</w:t>
      </w:r>
    </w:p>
    <w:p w14:paraId="095A87C6"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71176DA0" w14:textId="77777777" w:rsidR="007C5721" w:rsidRPr="00466F21" w:rsidRDefault="007C5721" w:rsidP="007C5721">
      <w:pPr>
        <w:spacing w:after="0"/>
        <w:ind w:firstLine="720"/>
        <w:jc w:val="both"/>
        <w:rPr>
          <w:rFonts w:ascii="Roboto" w:eastAsia="Calibri" w:hAnsi="Roboto" w:cs="Arial"/>
          <w:sz w:val="22"/>
          <w:szCs w:val="22"/>
        </w:rPr>
      </w:pPr>
      <w:bookmarkStart w:id="274" w:name="_Toc427073977"/>
      <w:r w:rsidRPr="00466F21">
        <w:rPr>
          <w:rFonts w:ascii="Roboto" w:eastAsia="Calibri" w:hAnsi="Roboto" w:cs="Arial"/>
          <w:sz w:val="22"/>
          <w:szCs w:val="22"/>
        </w:rPr>
        <w:t>The following non conformances shall attract penalties as indicated.</w:t>
      </w:r>
      <w:bookmarkEnd w:id="274"/>
    </w:p>
    <w:p w14:paraId="2AD583E5"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Use of Hard Hat/Helmet    - Rs 200/- per Head/ Per day.</w:t>
      </w:r>
    </w:p>
    <w:p w14:paraId="5C31A9E7"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Use of Safety shoes – Rs 200/- per Head/ Per day.</w:t>
      </w:r>
    </w:p>
    <w:p w14:paraId="784FE838"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Use of safety belt for working over 3 meters height. - Rs 300/- per Head/ Per day.</w:t>
      </w:r>
    </w:p>
    <w:p w14:paraId="2C8C9C5D" w14:textId="77777777" w:rsidR="007C57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Collection of malba/ Waste at places other than designated - Rs 5000/- day.</w:t>
      </w:r>
    </w:p>
    <w:p w14:paraId="0DA9662C" w14:textId="77777777" w:rsidR="002752F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304D86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75" w:name="_Toc427073981"/>
      <w:bookmarkStart w:id="276" w:name="_Toc427278499"/>
      <w:bookmarkStart w:id="277" w:name="_Toc434861885"/>
      <w:r w:rsidRPr="00466F21">
        <w:rPr>
          <w:rFonts w:ascii="Roboto" w:hAnsi="Roboto" w:cs="Arial"/>
          <w:sz w:val="22"/>
          <w:szCs w:val="22"/>
        </w:rPr>
        <w:t>Contractor's Obligations</w:t>
      </w:r>
      <w:bookmarkEnd w:id="275"/>
      <w:bookmarkEnd w:id="276"/>
      <w:bookmarkEnd w:id="277"/>
      <w:r w:rsidRPr="00466F21">
        <w:rPr>
          <w:rFonts w:ascii="Roboto" w:hAnsi="Roboto" w:cs="Arial"/>
          <w:sz w:val="22"/>
          <w:szCs w:val="22"/>
        </w:rPr>
        <w:t xml:space="preserve"> </w:t>
      </w:r>
    </w:p>
    <w:p w14:paraId="2936986A"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E81E43D"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Employers, Engineer’s Site offices, and other facilities </w:t>
      </w:r>
    </w:p>
    <w:p w14:paraId="481DC7CF"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p>
    <w:p w14:paraId="39872D43"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1E02DBF" w14:textId="77777777" w:rsidR="002752F1" w:rsidRPr="00466F21" w:rsidRDefault="002752F1" w:rsidP="002752F1">
      <w:pPr>
        <w:widowControl w:val="0"/>
        <w:overflowPunct w:val="0"/>
        <w:autoSpaceDE w:val="0"/>
        <w:autoSpaceDN w:val="0"/>
        <w:adjustRightInd w:val="0"/>
        <w:spacing w:after="0"/>
        <w:jc w:val="both"/>
        <w:rPr>
          <w:rFonts w:ascii="Roboto" w:hAnsi="Roboto" w:cs="Arial"/>
          <w:color w:val="000000"/>
          <w:sz w:val="22"/>
          <w:szCs w:val="22"/>
        </w:rPr>
      </w:pPr>
    </w:p>
    <w:p w14:paraId="6047BA06"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Survey equipment </w:t>
      </w:r>
    </w:p>
    <w:p w14:paraId="3AB85684"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p>
    <w:p w14:paraId="4CDBD3BA"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r w:rsidRPr="00466F21">
        <w:rPr>
          <w:rFonts w:ascii="Roboto" w:hAnsi="Roboto" w:cs="Arial"/>
          <w:color w:val="000000"/>
          <w:sz w:val="22"/>
          <w:szCs w:val="22"/>
        </w:rPr>
        <w:t xml:space="preserve">The Contractor shall arrange at its own cost the survey equipment, as and when requested by the Engineer. </w:t>
      </w:r>
    </w:p>
    <w:p w14:paraId="2856753E"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DC89DE"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Sanitary convenience </w:t>
      </w:r>
    </w:p>
    <w:p w14:paraId="02A1C1EC"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p>
    <w:p w14:paraId="12993E06"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BED2402"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bookmarkStart w:id="278" w:name="page45"/>
      <w:bookmarkEnd w:id="278"/>
    </w:p>
    <w:p w14:paraId="738B1134"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Other safety requirements: </w:t>
      </w:r>
    </w:p>
    <w:p w14:paraId="391FE5B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BD423A" w14:textId="0024BA89" w:rsidR="002752F1" w:rsidRPr="00466F21" w:rsidRDefault="002752F1" w:rsidP="002752F1">
      <w:pPr>
        <w:widowControl w:val="0"/>
        <w:overflowPunct w:val="0"/>
        <w:autoSpaceDE w:val="0"/>
        <w:autoSpaceDN w:val="0"/>
        <w:adjustRightInd w:val="0"/>
        <w:spacing w:after="0"/>
        <w:ind w:left="720" w:right="20"/>
        <w:jc w:val="both"/>
        <w:rPr>
          <w:rFonts w:ascii="Roboto" w:hAnsi="Roboto" w:cs="Arial"/>
          <w:b/>
          <w:color w:val="000000"/>
          <w:sz w:val="22"/>
          <w:szCs w:val="22"/>
        </w:rPr>
      </w:pPr>
      <w:r w:rsidRPr="00466F21">
        <w:rPr>
          <w:rFonts w:ascii="Roboto" w:hAnsi="Roboto" w:cs="Arial"/>
          <w:color w:val="000000"/>
          <w:sz w:val="22"/>
          <w:szCs w:val="22"/>
        </w:rPr>
        <w:t xml:space="preserve">In addition to the obligation of the Contractor to follow safety procedures as set out under the General Conditions of Contract, the Contractor shall at its cost provide steel scaffolding, staging, guard rails, barricades, and safety barriers around all openings and at all edges, temporary stairs and other temporary measures required during the Project construction. The supports for the scaffolding, staging guard rails, barricades and safety barriers and temporary stairs shall be strong, and adequate for the particular situations, tied together with horizontal pieces and braced properly. The temporary access to the various parts of the building under construction shall be rigid and strong enough to avoid any chance of mishaps. The entire scaffolding arrangement together with the staging, guard rails, barricades and safety barriers, and temporary stairs shall be to the approval of the Engineer which approval shall not relieve the Contractor of any of its responsibilities, obligations, and liabilities for in relation to the safety requirements and for timely completion of the Work in accordance with the </w:t>
      </w:r>
      <w:r w:rsidRPr="00466F21">
        <w:rPr>
          <w:rFonts w:ascii="Roboto" w:hAnsi="Roboto" w:cs="Arial"/>
          <w:color w:val="000000"/>
          <w:sz w:val="22"/>
          <w:szCs w:val="22"/>
        </w:rPr>
        <w:lastRenderedPageBreak/>
        <w:t xml:space="preserve">Project Completion Schedule. </w:t>
      </w:r>
    </w:p>
    <w:p w14:paraId="52A2783F"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DEBE62C" w14:textId="77777777" w:rsidR="002752F1" w:rsidRPr="00466F21" w:rsidRDefault="002752F1" w:rsidP="00E24872">
      <w:pPr>
        <w:pStyle w:val="ListParagraph1"/>
        <w:numPr>
          <w:ilvl w:val="4"/>
          <w:numId w:val="42"/>
        </w:numPr>
        <w:spacing w:after="0" w:line="240" w:lineRule="auto"/>
        <w:ind w:left="720" w:hanging="720"/>
        <w:jc w:val="both"/>
        <w:rPr>
          <w:rFonts w:ascii="Roboto" w:hAnsi="Roboto"/>
        </w:rPr>
      </w:pPr>
      <w:r w:rsidRPr="00466F21">
        <w:rPr>
          <w:rFonts w:ascii="Roboto" w:hAnsi="Roboto" w:cs="Arial"/>
          <w:b/>
        </w:rPr>
        <w:t xml:space="preserve">Miscellaneous obligations of the Contractor </w:t>
      </w:r>
    </w:p>
    <w:p w14:paraId="1DEA054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5D9E9E2"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The Contractor’s Personnel shall be employed at the Site at all times. Non-availability of the required Contractor’s Personnel or Sub-Contractors and justification of lesser Contractor’s Personnel or Sub-Contractors shall not be acceptable and shall result in breach of the provisions of this Contract. The Contractor’s Personnel committed shall not be changed or withdrawn without the prior written approval of the Employer/Employer's representative. </w:t>
      </w:r>
    </w:p>
    <w:p w14:paraId="03EE629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6B47F185"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All materials/ raw materials shall be brought in and removed from the Site only through a designated 'materials gate' monitored and controlled by the Employer’s security personnel. </w:t>
      </w:r>
    </w:p>
    <w:p w14:paraId="420978E5"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006FD385" w14:textId="1A9C1CCA"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themeColor="text1"/>
          <w:sz w:val="22"/>
          <w:szCs w:val="22"/>
        </w:rPr>
        <w:t>The Contractor's Personnel at the Site shall be required to possess valid identity cards and display vendor’s passes to be issued by the Engineer. Passes must be shown to Employer’s security personnel at designated positions as and when requested. No Contractor's Personnel shall be permitted to enter or Work upon the Site without valid passes.</w:t>
      </w:r>
      <w:bookmarkStart w:id="279" w:name="page46"/>
      <w:bookmarkEnd w:id="279"/>
      <w:r w:rsidRPr="00466F21">
        <w:rPr>
          <w:rFonts w:ascii="Roboto" w:hAnsi="Roboto" w:cs="Arial"/>
          <w:color w:val="000000" w:themeColor="text1"/>
          <w:sz w:val="22"/>
          <w:szCs w:val="22"/>
        </w:rPr>
        <w:t xml:space="preserve"> The Contractor undertakes to be solely responsible for obtaining and complying with all necessary consents, permits, approvals, licenses, etc., as required under Applicable Law before commencement of Work, e.g. for welding, for operating DG sets, labor hutments away from Site, waste disposal, dewatering and mining etc. No Labor hutment shall be provided at the Site. The Contractor shall make arrangements for the same with proper ventilation, lighting, and sanitation facilities outside the Site at own cost. If at any time, any liability or obligation (financial or otherwise) is imposed upon the Employer under the provision of Applicable Law, such an amount shall be recovered from the Contractor’s dues. </w:t>
      </w:r>
    </w:p>
    <w:p w14:paraId="5D123F2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00C961B" w14:textId="77777777" w:rsidR="002752F1" w:rsidRPr="00466F21" w:rsidRDefault="002752F1" w:rsidP="00E24872">
      <w:pPr>
        <w:widowControl w:val="0"/>
        <w:numPr>
          <w:ilvl w:val="0"/>
          <w:numId w:val="47"/>
        </w:numPr>
        <w:tabs>
          <w:tab w:val="clear" w:pos="270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The Work shall proceed in accordance with the Drawings and Specifications issued by the Architect/ Engineer. In case of any dispute, the Instructions of the Engineer shall be final and binding. </w:t>
      </w:r>
    </w:p>
    <w:p w14:paraId="1DE742D5" w14:textId="77777777" w:rsidR="002752F1" w:rsidRPr="00466F21" w:rsidRDefault="002752F1" w:rsidP="002752F1">
      <w:pPr>
        <w:widowControl w:val="0"/>
        <w:autoSpaceDE w:val="0"/>
        <w:autoSpaceDN w:val="0"/>
        <w:adjustRightInd w:val="0"/>
        <w:spacing w:after="0"/>
        <w:ind w:firstLine="720"/>
        <w:jc w:val="both"/>
        <w:rPr>
          <w:rFonts w:ascii="Roboto" w:hAnsi="Roboto" w:cs="Arial"/>
          <w:color w:val="000000"/>
          <w:sz w:val="22"/>
          <w:szCs w:val="22"/>
        </w:rPr>
      </w:pPr>
    </w:p>
    <w:p w14:paraId="4BFBA19F"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The Contractor shall keep records and audits to the Employer's satisfaction and in the manner as set out in the General Conditions of Contract, as to enable the Employer to carry out effective financial control.</w:t>
      </w:r>
    </w:p>
    <w:p w14:paraId="0F742C1A" w14:textId="77777777" w:rsidR="002752F1" w:rsidRPr="00466F21" w:rsidRDefault="002752F1" w:rsidP="002752F1">
      <w:pPr>
        <w:widowControl w:val="0"/>
        <w:tabs>
          <w:tab w:val="left" w:pos="1080"/>
          <w:tab w:val="left" w:pos="2700"/>
        </w:tabs>
        <w:overflowPunct w:val="0"/>
        <w:autoSpaceDE w:val="0"/>
        <w:autoSpaceDN w:val="0"/>
        <w:adjustRightInd w:val="0"/>
        <w:spacing w:after="0"/>
        <w:jc w:val="both"/>
        <w:rPr>
          <w:rFonts w:ascii="Roboto" w:hAnsi="Roboto" w:cs="Arial"/>
          <w:color w:val="000000"/>
          <w:sz w:val="22"/>
          <w:szCs w:val="22"/>
        </w:rPr>
      </w:pPr>
    </w:p>
    <w:p w14:paraId="76CCA507"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themeColor="text1"/>
          <w:sz w:val="22"/>
          <w:szCs w:val="22"/>
        </w:rPr>
        <w:t>Regular maintenance of the site office and washrooms during complete tenure of the project.</w:t>
      </w:r>
    </w:p>
    <w:p w14:paraId="23E3F79A" w14:textId="77777777" w:rsidR="002752F1" w:rsidRPr="00466F21" w:rsidRDefault="002752F1" w:rsidP="002752F1">
      <w:pPr>
        <w:spacing w:after="0"/>
        <w:jc w:val="both"/>
        <w:rPr>
          <w:rFonts w:ascii="Roboto" w:hAnsi="Roboto" w:cs="Arial"/>
          <w:color w:val="000000"/>
          <w:sz w:val="22"/>
          <w:szCs w:val="22"/>
        </w:rPr>
      </w:pPr>
    </w:p>
    <w:p w14:paraId="7B9EA4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0" w:name="_Toc427073982"/>
      <w:bookmarkStart w:id="281" w:name="_Toc427278500"/>
      <w:bookmarkStart w:id="282" w:name="_Toc434861886"/>
      <w:r w:rsidRPr="00466F21">
        <w:rPr>
          <w:rFonts w:ascii="Roboto" w:hAnsi="Roboto" w:cs="Arial"/>
          <w:sz w:val="22"/>
          <w:szCs w:val="22"/>
        </w:rPr>
        <w:t>Separate contracts:</w:t>
      </w:r>
      <w:bookmarkEnd w:id="280"/>
      <w:bookmarkEnd w:id="281"/>
      <w:bookmarkEnd w:id="282"/>
    </w:p>
    <w:p w14:paraId="1022BFAE" w14:textId="77777777" w:rsidR="002752F1" w:rsidRPr="00466F21" w:rsidRDefault="002752F1" w:rsidP="002752F1">
      <w:pPr>
        <w:pStyle w:val="BodyText2"/>
        <w:tabs>
          <w:tab w:val="left" w:pos="-720"/>
          <w:tab w:val="left" w:pos="0"/>
        </w:tabs>
        <w:suppressAutoHyphens/>
        <w:spacing w:after="0" w:line="240" w:lineRule="auto"/>
        <w:jc w:val="both"/>
        <w:rPr>
          <w:rFonts w:ascii="Roboto" w:hAnsi="Roboto" w:cs="Arial"/>
          <w:color w:val="000000"/>
          <w:sz w:val="22"/>
          <w:szCs w:val="22"/>
        </w:rPr>
      </w:pPr>
    </w:p>
    <w:p w14:paraId="20202199" w14:textId="3C230DC3"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r w:rsidRPr="00466F21">
        <w:rPr>
          <w:rFonts w:ascii="Roboto" w:hAnsi="Roboto" w:cs="Arial"/>
          <w:color w:val="000000" w:themeColor="text1"/>
          <w:sz w:val="22"/>
          <w:szCs w:val="22"/>
        </w:rPr>
        <w:t>The Employer reserves the right to let other contracts in connection with the Project. The Contractor shall afford other contractors' reasonable opportunity for their access to the Site, for the storage of their materials, and for the execution of their work, or if specified give assistance to such contractors for such purposes as are specified.  The Contractor shall properly connect and co-ordinate his Work with that of the other contractors that may be employed or engaged by the Employer / Engineer and shall co-ordinate, communication among the Engineer, Architect, the Contractor, its Sub-Contractors, and the Vendors and provide the facilities and oversee construction schedule, construction co-ordination and Site Safety for the Project. If any part of the Contractor's Work depends for proper execution or results upon the work of any other contractor, the Contractor shall inspect and promptly report in writing to the Engineer any defects in such work that render it unsuitable for such proper execution and results.  The Contractor's failure to so inspect and report shall constitute an acceptance of the other contractor's work as fit and proper for receiving the work of the Contractor.</w:t>
      </w:r>
    </w:p>
    <w:p w14:paraId="06C50558" w14:textId="77777777"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p>
    <w:p w14:paraId="4CB143C3" w14:textId="16CFDE12"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3" w:name="_Toc427073983"/>
      <w:bookmarkStart w:id="284" w:name="_Toc427278501"/>
      <w:bookmarkStart w:id="285" w:name="_Toc434861887"/>
      <w:r w:rsidRPr="00466F21">
        <w:rPr>
          <w:rFonts w:ascii="Roboto" w:hAnsi="Roboto" w:cs="Arial"/>
          <w:sz w:val="22"/>
          <w:szCs w:val="22"/>
        </w:rPr>
        <w:t>Construction Programme, Schedules, and Progress Reports:</w:t>
      </w:r>
      <w:bookmarkEnd w:id="283"/>
      <w:bookmarkEnd w:id="284"/>
      <w:bookmarkEnd w:id="285"/>
    </w:p>
    <w:p w14:paraId="478170A6" w14:textId="77777777" w:rsidR="002752F1" w:rsidRPr="00466F21" w:rsidRDefault="002752F1" w:rsidP="002752F1">
      <w:pPr>
        <w:spacing w:after="0"/>
        <w:jc w:val="both"/>
        <w:rPr>
          <w:rFonts w:ascii="Roboto" w:hAnsi="Roboto"/>
        </w:rPr>
      </w:pPr>
    </w:p>
    <w:p w14:paraId="4BCB5DDB"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Construction Programme:</w:t>
      </w:r>
    </w:p>
    <w:p w14:paraId="53DC7452" w14:textId="77777777" w:rsidR="002752F1" w:rsidRPr="00466F21" w:rsidRDefault="002752F1" w:rsidP="002752F1">
      <w:pPr>
        <w:tabs>
          <w:tab w:val="left" w:pos="-720"/>
          <w:tab w:val="left" w:pos="720"/>
        </w:tabs>
        <w:suppressAutoHyphens/>
        <w:spacing w:after="0"/>
        <w:ind w:left="1440"/>
        <w:jc w:val="both"/>
        <w:rPr>
          <w:rFonts w:ascii="Roboto" w:hAnsi="Roboto" w:cs="Arial"/>
          <w:color w:val="000000"/>
          <w:spacing w:val="-3"/>
          <w:sz w:val="22"/>
          <w:szCs w:val="22"/>
        </w:rPr>
      </w:pPr>
    </w:p>
    <w:p w14:paraId="4B675EDB" w14:textId="77777777" w:rsidR="002752F1" w:rsidRPr="00466F21" w:rsidRDefault="002752F1" w:rsidP="00E24872">
      <w:pPr>
        <w:numPr>
          <w:ilvl w:val="0"/>
          <w:numId w:val="50"/>
        </w:numPr>
        <w:tabs>
          <w:tab w:val="clear" w:pos="2880"/>
          <w:tab w:val="left" w:pos="-720"/>
        </w:tabs>
        <w:suppressAutoHyphens/>
        <w:spacing w:after="0" w:line="240" w:lineRule="auto"/>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contractor should furnish along within 7 days of letter of Acceptance of his bid, an overall construction programme. The construction programme shall clearly show all the sequential activities of work required to be carried out from the commencement of the Work up to the Virtual Completion. </w:t>
      </w:r>
    </w:p>
    <w:p w14:paraId="57AED511" w14:textId="77777777" w:rsidR="002752F1" w:rsidRPr="00466F21" w:rsidRDefault="002752F1" w:rsidP="002752F1">
      <w:pPr>
        <w:tabs>
          <w:tab w:val="left" w:pos="-720"/>
        </w:tabs>
        <w:suppressAutoHyphens/>
        <w:spacing w:after="0" w:line="240" w:lineRule="auto"/>
        <w:ind w:left="1440"/>
        <w:jc w:val="both"/>
        <w:rPr>
          <w:rFonts w:ascii="Roboto" w:hAnsi="Roboto" w:cs="Arial"/>
          <w:color w:val="000000"/>
          <w:spacing w:val="-3"/>
          <w:sz w:val="22"/>
          <w:szCs w:val="22"/>
        </w:rPr>
      </w:pPr>
    </w:p>
    <w:p w14:paraId="6930E163"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The construction programme shall be based on milestones.</w:t>
      </w:r>
    </w:p>
    <w:p w14:paraId="1343889B" w14:textId="77777777" w:rsidR="002752F1" w:rsidRPr="00466F21" w:rsidRDefault="002752F1" w:rsidP="002752F1">
      <w:pPr>
        <w:tabs>
          <w:tab w:val="left" w:pos="-720"/>
          <w:tab w:val="left" w:pos="720"/>
          <w:tab w:val="left" w:pos="2880"/>
        </w:tabs>
        <w:suppressAutoHyphens/>
        <w:spacing w:after="0"/>
        <w:ind w:left="1440"/>
        <w:jc w:val="both"/>
        <w:rPr>
          <w:rFonts w:ascii="Roboto" w:hAnsi="Roboto" w:cs="Arial"/>
          <w:color w:val="000000"/>
          <w:spacing w:val="-3"/>
          <w:sz w:val="22"/>
          <w:szCs w:val="22"/>
        </w:rPr>
      </w:pPr>
    </w:p>
    <w:p w14:paraId="20DC5C88" w14:textId="77777777" w:rsidR="002752F1" w:rsidRPr="00466F21" w:rsidRDefault="002752F1" w:rsidP="00E24872">
      <w:pPr>
        <w:numPr>
          <w:ilvl w:val="0"/>
          <w:numId w:val="50"/>
        </w:numPr>
        <w:tabs>
          <w:tab w:val="clear" w:pos="2880"/>
          <w:tab w:val="left" w:pos="-72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Every week, or sooner if required by the Engineer, the approved programme charts shall be reviewed in relation to the actual progress of the Work and shall be updated as necessary. If at any time it appears to the Engineer that the actual progress of the Work does not conform to the approved programme, the Contractor shall produce, at its expense and without reimbursement therefore, a revised programme showing the modifications to the approved programme and the additional input of resources by the Contractor necessary to ensure completion of the Work within the time stipulated for completion.</w:t>
      </w:r>
    </w:p>
    <w:p w14:paraId="40D6860D" w14:textId="77777777" w:rsidR="002752F1" w:rsidRPr="00466F21" w:rsidRDefault="002752F1" w:rsidP="002752F1">
      <w:pPr>
        <w:tabs>
          <w:tab w:val="left" w:pos="-720"/>
          <w:tab w:val="left" w:pos="720"/>
        </w:tabs>
        <w:suppressAutoHyphens/>
        <w:spacing w:after="0"/>
        <w:ind w:left="1440" w:hanging="360"/>
        <w:jc w:val="both"/>
        <w:rPr>
          <w:rFonts w:ascii="Roboto" w:hAnsi="Roboto" w:cs="Arial"/>
          <w:color w:val="000000"/>
          <w:spacing w:val="-3"/>
          <w:sz w:val="22"/>
          <w:szCs w:val="22"/>
        </w:rPr>
      </w:pPr>
    </w:p>
    <w:p w14:paraId="00E186DB"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b/>
          <w:color w:val="000000"/>
          <w:spacing w:val="-3"/>
          <w:sz w:val="22"/>
          <w:szCs w:val="22"/>
        </w:rPr>
      </w:pPr>
      <w:r w:rsidRPr="00466F21">
        <w:rPr>
          <w:rFonts w:ascii="Roboto" w:hAnsi="Roboto" w:cs="Arial"/>
          <w:color w:val="000000"/>
          <w:spacing w:val="-3"/>
          <w:sz w:val="22"/>
          <w:szCs w:val="22"/>
        </w:rPr>
        <w:t>The submission to and approval by the Engineer of such programs or the furnishing of such particulars shall not relieve the Contractor of any of his responsibilities, obligations, and liabilities under the Contract.</w:t>
      </w:r>
    </w:p>
    <w:p w14:paraId="66FF22C6" w14:textId="77777777" w:rsidR="002752F1" w:rsidRPr="00466F21" w:rsidRDefault="002752F1" w:rsidP="002752F1">
      <w:pPr>
        <w:tabs>
          <w:tab w:val="left" w:pos="-2250"/>
          <w:tab w:val="left" w:pos="-810"/>
          <w:tab w:val="left" w:pos="-720"/>
        </w:tabs>
        <w:suppressAutoHyphens/>
        <w:spacing w:after="0"/>
        <w:jc w:val="both"/>
        <w:rPr>
          <w:rFonts w:ascii="Roboto" w:hAnsi="Roboto" w:cs="Arial"/>
          <w:color w:val="000000"/>
          <w:spacing w:val="-3"/>
          <w:sz w:val="22"/>
          <w:szCs w:val="22"/>
        </w:rPr>
      </w:pPr>
    </w:p>
    <w:p w14:paraId="64E5EE01"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Daily site reports:</w:t>
      </w:r>
    </w:p>
    <w:p w14:paraId="63E88D21" w14:textId="77777777" w:rsidR="002752F1" w:rsidRPr="00466F21" w:rsidRDefault="002752F1" w:rsidP="002752F1">
      <w:pPr>
        <w:tabs>
          <w:tab w:val="left" w:pos="-720"/>
          <w:tab w:val="left" w:pos="0"/>
        </w:tabs>
        <w:suppressAutoHyphens/>
        <w:spacing w:after="0"/>
        <w:ind w:left="1080"/>
        <w:jc w:val="both"/>
        <w:rPr>
          <w:rFonts w:ascii="Roboto" w:hAnsi="Roboto" w:cs="Arial"/>
          <w:color w:val="000000"/>
          <w:spacing w:val="-3"/>
          <w:sz w:val="22"/>
          <w:szCs w:val="22"/>
        </w:rPr>
      </w:pPr>
    </w:p>
    <w:p w14:paraId="6B7B12FD" w14:textId="77777777" w:rsidR="002752F1" w:rsidRPr="00466F21" w:rsidRDefault="002752F1" w:rsidP="002752F1">
      <w:pPr>
        <w:tabs>
          <w:tab w:val="left" w:pos="-720"/>
          <w:tab w:val="left" w:pos="0"/>
        </w:tabs>
        <w:suppressAutoHyphens/>
        <w:ind w:left="108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throughout the contract period, submit daily site reports on an approved / prescribed proforma to the Engineer.  The reports will include, but not be limited to:</w:t>
      </w:r>
    </w:p>
    <w:p w14:paraId="6B94523E"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Record of the Site progress- </w:t>
      </w:r>
      <w:r w:rsidRPr="00466F21">
        <w:rPr>
          <w:rFonts w:ascii="Roboto" w:hAnsi="Roboto" w:cs="Arial"/>
          <w:i/>
          <w:iCs/>
          <w:color w:val="000000"/>
          <w:spacing w:val="-3"/>
          <w:sz w:val="22"/>
          <w:szCs w:val="22"/>
        </w:rPr>
        <w:t>Achieved v/s Planned.</w:t>
      </w:r>
    </w:p>
    <w:p w14:paraId="342408BD"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employees on the Site</w:t>
      </w:r>
    </w:p>
    <w:p w14:paraId="65700A02"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men employed on individual trades.</w:t>
      </w:r>
    </w:p>
    <w:p w14:paraId="163CD648"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Plant and machinery at site (including an indication as to whether the plant is working or standing)</w:t>
      </w:r>
    </w:p>
    <w:p w14:paraId="36F53CAF"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Notification of accidents if any </w:t>
      </w:r>
    </w:p>
    <w:p w14:paraId="7925C5B6" w14:textId="77777777" w:rsidR="002752F1" w:rsidRPr="002752F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Events influencing the progress of the Work.</w:t>
      </w:r>
    </w:p>
    <w:p w14:paraId="4C1E57E5" w14:textId="77777777" w:rsidR="002752F1" w:rsidRDefault="002752F1" w:rsidP="002752F1">
      <w:pPr>
        <w:suppressAutoHyphens/>
        <w:spacing w:after="0" w:line="240" w:lineRule="auto"/>
        <w:jc w:val="both"/>
        <w:rPr>
          <w:rFonts w:ascii="Roboto" w:hAnsi="Roboto" w:cs="Arial"/>
          <w:color w:val="000000"/>
          <w:spacing w:val="-3"/>
        </w:rPr>
      </w:pPr>
    </w:p>
    <w:p w14:paraId="0E071D44"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6" w:name="_Toc427278502"/>
      <w:bookmarkStart w:id="287" w:name="_Toc434861888"/>
      <w:r w:rsidRPr="00466F21">
        <w:rPr>
          <w:rFonts w:ascii="Roboto" w:hAnsi="Roboto" w:cs="Arial"/>
          <w:sz w:val="22"/>
          <w:szCs w:val="22"/>
        </w:rPr>
        <w:t>Progress Reports</w:t>
      </w:r>
      <w:bookmarkEnd w:id="286"/>
      <w:bookmarkEnd w:id="287"/>
    </w:p>
    <w:p w14:paraId="41FA7FB0" w14:textId="77777777" w:rsidR="002752F1" w:rsidRPr="00466F21" w:rsidRDefault="002752F1" w:rsidP="002752F1">
      <w:pPr>
        <w:spacing w:after="0"/>
        <w:jc w:val="both"/>
        <w:rPr>
          <w:rFonts w:ascii="Roboto" w:hAnsi="Roboto" w:cs="Arial"/>
          <w:color w:val="000000"/>
          <w:spacing w:val="-3"/>
          <w:sz w:val="22"/>
          <w:szCs w:val="22"/>
        </w:rPr>
      </w:pPr>
    </w:p>
    <w:p w14:paraId="42014F71" w14:textId="77777777" w:rsidR="002752F1" w:rsidRPr="00466F21" w:rsidRDefault="002752F1" w:rsidP="00E24872">
      <w:pPr>
        <w:pStyle w:val="ListParagraph1"/>
        <w:numPr>
          <w:ilvl w:val="1"/>
          <w:numId w:val="51"/>
        </w:numPr>
        <w:tabs>
          <w:tab w:val="clear" w:pos="2520"/>
        </w:tabs>
        <w:spacing w:after="0" w:line="240" w:lineRule="auto"/>
        <w:ind w:left="1080"/>
        <w:jc w:val="both"/>
        <w:rPr>
          <w:rFonts w:ascii="Roboto" w:hAnsi="Roboto" w:cs="Arial"/>
          <w:b/>
          <w:color w:val="000000"/>
        </w:rPr>
      </w:pPr>
      <w:r w:rsidRPr="00466F21">
        <w:rPr>
          <w:rFonts w:ascii="Roboto" w:hAnsi="Roboto" w:cs="Arial"/>
          <w:b/>
          <w:color w:val="000000"/>
        </w:rPr>
        <w:t>Weekly Report</w:t>
      </w:r>
    </w:p>
    <w:p w14:paraId="475166FC" w14:textId="77777777" w:rsidR="002752F1" w:rsidRPr="00466F21" w:rsidRDefault="002752F1" w:rsidP="002752F1">
      <w:pPr>
        <w:spacing w:after="0"/>
        <w:jc w:val="both"/>
        <w:rPr>
          <w:rFonts w:ascii="Roboto" w:hAnsi="Roboto" w:cs="Arial"/>
          <w:color w:val="000000"/>
          <w:sz w:val="22"/>
          <w:szCs w:val="22"/>
        </w:rPr>
      </w:pPr>
    </w:p>
    <w:p w14:paraId="18E8AF96" w14:textId="77777777" w:rsidR="002752F1" w:rsidRPr="00466F21" w:rsidRDefault="002752F1" w:rsidP="002752F1">
      <w:pPr>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This report (2 copies) will be prepared and submitted by the contractor on weekly basis and will cover following items: </w:t>
      </w:r>
    </w:p>
    <w:p w14:paraId="31A4BF65" w14:textId="77777777" w:rsidR="002752F1" w:rsidRPr="00466F21" w:rsidRDefault="002752F1" w:rsidP="002752F1">
      <w:pPr>
        <w:spacing w:after="0"/>
        <w:jc w:val="both"/>
        <w:rPr>
          <w:rFonts w:ascii="Roboto" w:hAnsi="Roboto" w:cs="Arial"/>
          <w:color w:val="000000"/>
          <w:sz w:val="22"/>
          <w:szCs w:val="22"/>
        </w:rPr>
      </w:pPr>
    </w:p>
    <w:p w14:paraId="184F5E7C"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Activities programmed and completed during the week. </w:t>
      </w:r>
    </w:p>
    <w:p w14:paraId="37E877E4"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Resource deployed (manpower and machinery). </w:t>
      </w:r>
    </w:p>
    <w:p w14:paraId="6C4C2C2F"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Qty. achieved and target in construction. </w:t>
      </w:r>
    </w:p>
    <w:p w14:paraId="4147F66B"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Record of Man-days lost. </w:t>
      </w:r>
    </w:p>
    <w:p w14:paraId="00C53DB8"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Construction percentage progress scheduled and actual.</w:t>
      </w:r>
    </w:p>
    <w:p w14:paraId="29DD5CF7" w14:textId="77777777" w:rsidR="002752F1" w:rsidRPr="00466F21" w:rsidRDefault="002752F1" w:rsidP="002752F1">
      <w:pPr>
        <w:pStyle w:val="ListParagraph1"/>
        <w:tabs>
          <w:tab w:val="left" w:pos="1080"/>
          <w:tab w:val="left" w:pos="1620"/>
        </w:tabs>
        <w:spacing w:after="0" w:line="240" w:lineRule="auto"/>
        <w:jc w:val="both"/>
        <w:rPr>
          <w:rFonts w:ascii="Roboto" w:hAnsi="Roboto" w:cs="Arial"/>
          <w:b/>
          <w:color w:val="000000"/>
        </w:rPr>
      </w:pPr>
    </w:p>
    <w:p w14:paraId="2C442E26" w14:textId="77777777" w:rsidR="002752F1" w:rsidRPr="00466F21" w:rsidRDefault="002752F1" w:rsidP="002752F1">
      <w:pPr>
        <w:pStyle w:val="ListParagraph1"/>
        <w:tabs>
          <w:tab w:val="left" w:pos="1080"/>
          <w:tab w:val="left" w:pos="1620"/>
        </w:tabs>
        <w:spacing w:after="0" w:line="240" w:lineRule="auto"/>
        <w:jc w:val="both"/>
        <w:rPr>
          <w:rFonts w:ascii="Roboto" w:hAnsi="Roboto"/>
        </w:rPr>
      </w:pPr>
    </w:p>
    <w:p w14:paraId="4EAB328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8" w:name="_Toc427073984"/>
      <w:bookmarkStart w:id="289" w:name="_Toc427278503"/>
      <w:bookmarkStart w:id="290" w:name="_Toc434861889"/>
      <w:r w:rsidRPr="00466F21">
        <w:rPr>
          <w:rFonts w:ascii="Roboto" w:hAnsi="Roboto" w:cs="Arial"/>
          <w:sz w:val="22"/>
          <w:szCs w:val="22"/>
        </w:rPr>
        <w:lastRenderedPageBreak/>
        <w:t>Nature of Contract</w:t>
      </w:r>
      <w:bookmarkEnd w:id="288"/>
      <w:bookmarkEnd w:id="289"/>
      <w:bookmarkEnd w:id="290"/>
    </w:p>
    <w:p w14:paraId="18BEF2AD" w14:textId="77777777" w:rsidR="002752F1" w:rsidRPr="00466F21" w:rsidRDefault="002752F1" w:rsidP="002752F1">
      <w:pPr>
        <w:pStyle w:val="Heading7"/>
        <w:tabs>
          <w:tab w:val="left" w:pos="-720"/>
          <w:tab w:val="left" w:pos="0"/>
        </w:tabs>
        <w:suppressAutoHyphens/>
        <w:spacing w:before="0" w:after="0"/>
        <w:jc w:val="both"/>
        <w:rPr>
          <w:rFonts w:ascii="Roboto" w:hAnsi="Roboto" w:cs="Arial"/>
          <w:color w:val="000000"/>
          <w:spacing w:val="-3"/>
          <w:sz w:val="22"/>
          <w:szCs w:val="22"/>
        </w:rPr>
      </w:pPr>
    </w:p>
    <w:p w14:paraId="70708F7E" w14:textId="77777777" w:rsidR="002752F1" w:rsidRPr="00466F21" w:rsidRDefault="002752F1" w:rsidP="002752F1">
      <w:pPr>
        <w:pStyle w:val="Heading7"/>
        <w:tabs>
          <w:tab w:val="left" w:pos="-720"/>
          <w:tab w:val="left" w:pos="0"/>
        </w:tabs>
        <w:suppressAutoHyphens/>
        <w:spacing w:before="0" w:after="0"/>
        <w:jc w:val="both"/>
        <w:rPr>
          <w:rFonts w:ascii="Roboto" w:hAnsi="Roboto" w:cs="Arial"/>
          <w:b/>
          <w:i w:val="0"/>
          <w:color w:val="000000"/>
          <w:spacing w:val="-3"/>
          <w:sz w:val="22"/>
          <w:szCs w:val="22"/>
        </w:rPr>
      </w:pPr>
      <w:r w:rsidRPr="00466F21">
        <w:rPr>
          <w:rFonts w:ascii="Roboto" w:hAnsi="Roboto" w:cs="Arial"/>
          <w:color w:val="000000"/>
          <w:spacing w:val="-3"/>
          <w:sz w:val="22"/>
          <w:szCs w:val="22"/>
        </w:rPr>
        <w:tab/>
      </w:r>
      <w:r w:rsidRPr="00466F21">
        <w:rPr>
          <w:rFonts w:ascii="Roboto" w:hAnsi="Roboto" w:cs="Arial"/>
          <w:b/>
          <w:i w:val="0"/>
          <w:color w:val="000000"/>
          <w:spacing w:val="-3"/>
          <w:sz w:val="22"/>
          <w:szCs w:val="22"/>
        </w:rPr>
        <w:t>Item Rate Contract:</w:t>
      </w:r>
    </w:p>
    <w:p w14:paraId="293DBAE7" w14:textId="77777777" w:rsidR="002752F1" w:rsidRPr="00466F21" w:rsidRDefault="002752F1" w:rsidP="002752F1">
      <w:pPr>
        <w:spacing w:after="0"/>
        <w:jc w:val="both"/>
        <w:rPr>
          <w:rFonts w:ascii="Roboto" w:hAnsi="Roboto" w:cs="Arial"/>
          <w:color w:val="000000"/>
          <w:sz w:val="22"/>
          <w:szCs w:val="22"/>
        </w:rPr>
      </w:pPr>
    </w:p>
    <w:p w14:paraId="4037F993"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shall be an item rate Contract wherein the item rates are for the finished work as per the Contract Documents. The Contractor shall be entitled to payment, in Indian Rupees, of no more than the Contract Price as stated in the Letter of Intent / Work Order, in consideration of the Work performed and completion of the Work. The contract price is tentative based on the estimated quantities and is liable to change as per the actual quantities executed and approved by the Engineer. The Contractor understands and agrees that the amount payable is assessed on a re-measurable basis in accordance with the tendered rates.  However, the Contract Price may be altered on account of a change order approved in advance by the Employer / Engineer. </w:t>
      </w:r>
    </w:p>
    <w:p w14:paraId="3E6E4515"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275D17D0" w14:textId="3D52748E"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including the duties, octroi, </w:t>
      </w:r>
      <w:r w:rsidR="00E724C2">
        <w:rPr>
          <w:rFonts w:ascii="Roboto" w:hAnsi="Roboto" w:cs="Arial"/>
          <w:color w:val="000000"/>
          <w:spacing w:val="-3"/>
          <w:sz w:val="22"/>
          <w:szCs w:val="22"/>
        </w:rPr>
        <w:t>GST</w:t>
      </w:r>
      <w:r w:rsidRPr="00466F21">
        <w:rPr>
          <w:rFonts w:ascii="Roboto" w:hAnsi="Roboto" w:cs="Arial"/>
          <w:color w:val="000000"/>
          <w:spacing w:val="-3"/>
          <w:sz w:val="22"/>
          <w:szCs w:val="22"/>
        </w:rPr>
        <w:t xml:space="preserve">, labor Cess, levies, royalties, fees, insurance premiums, contributions towards employees’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2"/>
          <w:szCs w:val="22"/>
        </w:rPr>
        <w:t>statutory compliance</w:t>
      </w:r>
      <w:r w:rsidRPr="00466F21">
        <w:rPr>
          <w:rFonts w:ascii="Roboto" w:hAnsi="Roboto" w:cs="Arial"/>
          <w:color w:val="000000"/>
          <w:spacing w:val="-3"/>
          <w:sz w:val="22"/>
          <w:szCs w:val="22"/>
        </w:rPr>
        <w:t xml:space="preserve">. </w:t>
      </w:r>
    </w:p>
    <w:p w14:paraId="39675098"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B8B9C61" w14:textId="4A80B92A"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 in conformity with the Contract Documents and the best engineering and construction practices and to the satisfaction of the Architect, Engineer, and the Employer.</w:t>
      </w:r>
    </w:p>
    <w:p w14:paraId="45FB01D1" w14:textId="77777777" w:rsidR="002752F1" w:rsidRPr="00466F21" w:rsidRDefault="002752F1" w:rsidP="002752F1">
      <w:pPr>
        <w:pStyle w:val="BodyTextIndent3"/>
        <w:tabs>
          <w:tab w:val="left" w:pos="-720"/>
          <w:tab w:val="left" w:pos="0"/>
        </w:tabs>
        <w:suppressAutoHyphens/>
        <w:spacing w:after="0"/>
        <w:ind w:left="0"/>
        <w:jc w:val="both"/>
        <w:rPr>
          <w:rFonts w:ascii="Roboto" w:hAnsi="Roboto" w:cs="Arial"/>
          <w:color w:val="000000"/>
          <w:spacing w:val="-3"/>
          <w:sz w:val="22"/>
          <w:szCs w:val="22"/>
        </w:rPr>
      </w:pPr>
    </w:p>
    <w:p w14:paraId="49817AD4"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No escalation of the prices shall be allowed during the period of the contract for any reasons whatsoever and the prices quoted by the Contractor shall be deemed to be fixed. </w:t>
      </w:r>
    </w:p>
    <w:p w14:paraId="1BD3AEA9"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550938A2"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color w:val="000000"/>
          <w:sz w:val="22"/>
          <w:szCs w:val="22"/>
        </w:rPr>
      </w:pPr>
      <w:bookmarkStart w:id="291" w:name="_Toc427073985"/>
      <w:bookmarkStart w:id="292" w:name="_Toc427278504"/>
      <w:bookmarkStart w:id="293" w:name="_Toc434861890"/>
      <w:r w:rsidRPr="00466F21">
        <w:rPr>
          <w:rFonts w:ascii="Roboto" w:hAnsi="Roboto" w:cs="Arial"/>
          <w:sz w:val="22"/>
          <w:szCs w:val="22"/>
        </w:rPr>
        <w:t>Deductions for Uncorrected Work:</w:t>
      </w:r>
      <w:bookmarkEnd w:id="291"/>
      <w:bookmarkEnd w:id="292"/>
      <w:bookmarkEnd w:id="293"/>
    </w:p>
    <w:p w14:paraId="5DCE9490" w14:textId="77777777" w:rsidR="002752F1" w:rsidRPr="00466F21" w:rsidRDefault="002752F1" w:rsidP="002752F1">
      <w:pPr>
        <w:tabs>
          <w:tab w:val="left" w:pos="-720"/>
          <w:tab w:val="left" w:pos="0"/>
        </w:tabs>
        <w:suppressAutoHyphens/>
        <w:spacing w:after="0"/>
        <w:jc w:val="both"/>
        <w:rPr>
          <w:rFonts w:ascii="Roboto" w:hAnsi="Roboto" w:cs="Arial"/>
          <w:b/>
          <w:color w:val="000000"/>
          <w:spacing w:val="-3"/>
          <w:sz w:val="22"/>
          <w:szCs w:val="22"/>
        </w:rPr>
      </w:pPr>
    </w:p>
    <w:p w14:paraId="59263FDD" w14:textId="77777777" w:rsidR="002752F1" w:rsidRPr="00466F21" w:rsidRDefault="002752F1" w:rsidP="002752F1">
      <w:pPr>
        <w:pStyle w:val="BodyText2"/>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If the Engineer deems it inexpedient to get corrected or rectified any work of the Contractor which is defective or damaged or of substandard quality or is generally not in accordance with the Contract Documents, then an equitable and appropriate deduction shall be made thereof from the Contract Price, and the Engineer’s decision in this respect shall be final and binding on the Contractor.</w:t>
      </w:r>
    </w:p>
    <w:p w14:paraId="2B6CDC2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A476A7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 Furthermore if, by reason of any accident, or failure, or other event occurring to, in or in connection with the Work, or any part thereof, either during the execution of the Work or during the Defects Liability Period, any remedial or other work or repair shall, in the opinion of the Engineer, be urgently necessary for the safety of the Work, or any part thereof, and the Contractor is unable or unwilling to immediately and at once do such work or repair, the Engineer may employ and pay other persons or agencies to carry out such work or repair as the Engineer may consider necessary.  If the work or repair so done by other persons or agencies is work which, in the opinion of the Engineer, the Contractor was liable to do at his own expense under the Contract, then all expenses incurred by the Employer / Engineer in connection with such work or repair shall be recovered from the Contractor and shall be deducted by the Employer / Engineer from any money that may be payable or that may become payable to the Contractor or from the Contractor’s performance bond.</w:t>
      </w:r>
    </w:p>
    <w:p w14:paraId="70CD0377"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40AE6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defective or uncorrected work of the Contractor at any stage (during or after completion of work) may adversely affect or damage the work of other Vendors. Contractor shall at his own cost immediately </w:t>
      </w:r>
      <w:r w:rsidRPr="00466F21">
        <w:rPr>
          <w:rFonts w:ascii="Roboto" w:hAnsi="Roboto" w:cs="Arial"/>
          <w:color w:val="000000"/>
          <w:spacing w:val="-3"/>
          <w:sz w:val="22"/>
          <w:szCs w:val="22"/>
        </w:rPr>
        <w:lastRenderedPageBreak/>
        <w:t>rectify, correct or replace both his defective work as well as the work of the other Vendors so damaged, within the time period stipulated by the Engineer, so as not to effect the progress and quality of other Vendor’s work.  In case the Contractor fails to do the necessary corrections to the satisfaction of Engineer or unduly delays the correction work, then the Engineer shall be at liberty to get the correction work done and if the correction work is not possible, then any extra work necessary to cover the defect or damage, done through same / any other Vendor at Contractor’s cost.</w:t>
      </w:r>
    </w:p>
    <w:p w14:paraId="3128DB24"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76BBA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Actual costs including any incidentals thereof incurred by the Engineer on such corrections / extra works shall be recovered from the payments or any amounts due to the Contractor.</w:t>
      </w:r>
    </w:p>
    <w:p w14:paraId="4ACDC450"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52F11C5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4" w:name="_Toc427073987"/>
      <w:bookmarkStart w:id="295" w:name="_Toc427278505"/>
      <w:bookmarkStart w:id="296" w:name="_Toc434861891"/>
      <w:r w:rsidRPr="00466F21">
        <w:rPr>
          <w:rFonts w:ascii="Roboto" w:hAnsi="Roboto" w:cs="Arial"/>
          <w:sz w:val="22"/>
          <w:szCs w:val="22"/>
        </w:rPr>
        <w:t>Sufficiency of Tender</w:t>
      </w:r>
      <w:bookmarkEnd w:id="294"/>
      <w:bookmarkEnd w:id="295"/>
      <w:bookmarkEnd w:id="296"/>
    </w:p>
    <w:p w14:paraId="06D9D376"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6D9207C4" w14:textId="77777777" w:rsidR="002752F1" w:rsidRPr="00466F21" w:rsidRDefault="002752F1" w:rsidP="002752F1">
      <w:pPr>
        <w:tabs>
          <w:tab w:val="left" w:pos="-72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be deemed to have satisfied himself before tendering as to the correctness and sufficiency of his tender for the Works and of the rates and prices stated in the priced bill of quantities and the schedule of rates and prices, if any.  The tender rates and prices shall cover all his obligations under the Contract and all matters and things necessary, for the proper completion and maintenance of the Work.</w:t>
      </w:r>
    </w:p>
    <w:p w14:paraId="0F94A84D"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72E14B88"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7" w:name="_Toc427073988"/>
      <w:bookmarkStart w:id="298" w:name="_Toc427278506"/>
      <w:bookmarkStart w:id="299" w:name="_Toc434861892"/>
      <w:r w:rsidRPr="00466F21">
        <w:rPr>
          <w:rFonts w:ascii="Roboto" w:hAnsi="Roboto" w:cs="Arial"/>
          <w:sz w:val="22"/>
          <w:szCs w:val="22"/>
        </w:rPr>
        <w:t>Project Close-Out Deliverables</w:t>
      </w:r>
      <w:bookmarkEnd w:id="297"/>
      <w:bookmarkEnd w:id="298"/>
      <w:bookmarkEnd w:id="299"/>
      <w:r w:rsidRPr="00466F21">
        <w:rPr>
          <w:rFonts w:ascii="Roboto" w:hAnsi="Roboto" w:cs="Arial"/>
          <w:sz w:val="22"/>
          <w:szCs w:val="22"/>
        </w:rPr>
        <w:t xml:space="preserve"> </w:t>
      </w:r>
    </w:p>
    <w:p w14:paraId="481B9166" w14:textId="77777777" w:rsidR="002752F1" w:rsidRPr="00466F21" w:rsidRDefault="002752F1" w:rsidP="002752F1">
      <w:pPr>
        <w:widowControl w:val="0"/>
        <w:autoSpaceDE w:val="0"/>
        <w:autoSpaceDN w:val="0"/>
        <w:adjustRightInd w:val="0"/>
        <w:spacing w:after="0"/>
        <w:jc w:val="both"/>
        <w:rPr>
          <w:rFonts w:ascii="Roboto" w:hAnsi="Roboto" w:cs="Arial"/>
          <w:b/>
          <w:bCs/>
          <w:color w:val="000000"/>
          <w:sz w:val="22"/>
          <w:szCs w:val="22"/>
        </w:rPr>
      </w:pPr>
    </w:p>
    <w:p w14:paraId="64A5CC98"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themeColor="text1"/>
          <w:sz w:val="22"/>
          <w:szCs w:val="22"/>
        </w:rPr>
        <w:t xml:space="preserve">The Contractor shall be responsible for providing all the Project close-out deliverables as per the Tender Documents, prior to submitting its Final Bill. These deliverables shall include but are not being limited to: </w:t>
      </w:r>
    </w:p>
    <w:p w14:paraId="47A6DB8E" w14:textId="77777777" w:rsidR="002752F1" w:rsidRPr="00466F21" w:rsidRDefault="002752F1" w:rsidP="002752F1">
      <w:pPr>
        <w:widowControl w:val="0"/>
        <w:autoSpaceDE w:val="0"/>
        <w:autoSpaceDN w:val="0"/>
        <w:adjustRightInd w:val="0"/>
        <w:spacing w:after="0"/>
        <w:ind w:left="720"/>
        <w:jc w:val="both"/>
        <w:rPr>
          <w:rFonts w:ascii="Roboto" w:hAnsi="Roboto" w:cs="Arial"/>
          <w:color w:val="000000"/>
          <w:sz w:val="22"/>
          <w:szCs w:val="22"/>
        </w:rPr>
      </w:pPr>
    </w:p>
    <w:p w14:paraId="6741A57C" w14:textId="77777777" w:rsidR="002752F1" w:rsidRPr="00466F21" w:rsidRDefault="002752F1" w:rsidP="00E24872">
      <w:pPr>
        <w:pStyle w:val="ListParagraph1"/>
        <w:widowControl w:val="0"/>
        <w:numPr>
          <w:ilvl w:val="0"/>
          <w:numId w:val="53"/>
        </w:numPr>
        <w:tabs>
          <w:tab w:val="left" w:pos="1260"/>
        </w:tabs>
        <w:overflowPunct w:val="0"/>
        <w:autoSpaceDE w:val="0"/>
        <w:autoSpaceDN w:val="0"/>
        <w:adjustRightInd w:val="0"/>
        <w:spacing w:after="0" w:line="240" w:lineRule="auto"/>
        <w:ind w:left="720" w:firstLine="0"/>
        <w:jc w:val="both"/>
        <w:rPr>
          <w:rFonts w:ascii="Roboto" w:hAnsi="Roboto" w:cs="Arial"/>
          <w:color w:val="000000"/>
        </w:rPr>
      </w:pPr>
      <w:r w:rsidRPr="00466F21">
        <w:rPr>
          <w:rFonts w:ascii="Roboto" w:hAnsi="Roboto" w:cs="Arial"/>
          <w:color w:val="000000"/>
        </w:rPr>
        <w:t xml:space="preserve">Guarantees/ Warranties </w:t>
      </w:r>
    </w:p>
    <w:p w14:paraId="5C766A26" w14:textId="77777777" w:rsidR="002752F1" w:rsidRPr="00466F21" w:rsidRDefault="002752F1" w:rsidP="00E24872">
      <w:pPr>
        <w:pStyle w:val="ListParagraph1"/>
        <w:widowControl w:val="0"/>
        <w:numPr>
          <w:ilvl w:val="0"/>
          <w:numId w:val="53"/>
        </w:numPr>
        <w:overflowPunct w:val="0"/>
        <w:autoSpaceDE w:val="0"/>
        <w:autoSpaceDN w:val="0"/>
        <w:adjustRightInd w:val="0"/>
        <w:spacing w:after="0"/>
        <w:ind w:left="1260" w:hanging="540"/>
        <w:jc w:val="both"/>
        <w:rPr>
          <w:rFonts w:ascii="Roboto" w:hAnsi="Roboto" w:cs="Arial"/>
          <w:color w:val="000000"/>
        </w:rPr>
      </w:pPr>
      <w:r w:rsidRPr="00466F21">
        <w:rPr>
          <w:rFonts w:ascii="Roboto" w:hAnsi="Roboto" w:cs="Arial"/>
          <w:color w:val="000000"/>
        </w:rPr>
        <w:t>Contact list of the Contractors, Sub-Contractors, and Contractor’s vendors</w:t>
      </w:r>
    </w:p>
    <w:p w14:paraId="2E83019A"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1F5CEB0" w14:textId="77777777" w:rsidR="002752F1" w:rsidRPr="002752F1" w:rsidRDefault="002752F1" w:rsidP="002752F1">
      <w:pPr>
        <w:suppressAutoHyphens/>
        <w:spacing w:after="0" w:line="240" w:lineRule="auto"/>
        <w:jc w:val="both"/>
        <w:rPr>
          <w:rFonts w:ascii="Roboto" w:hAnsi="Roboto" w:cs="Arial"/>
          <w:color w:val="000000"/>
          <w:spacing w:val="-3"/>
        </w:rPr>
      </w:pPr>
    </w:p>
    <w:p w14:paraId="4D4E376E" w14:textId="77777777" w:rsidR="002752F1" w:rsidRPr="00466F21" w:rsidRDefault="002752F1" w:rsidP="002752F1">
      <w:pPr>
        <w:pStyle w:val="BodyText2"/>
        <w:suppressAutoHyphens/>
        <w:spacing w:after="0" w:line="240" w:lineRule="auto"/>
        <w:ind w:left="720"/>
        <w:jc w:val="both"/>
        <w:rPr>
          <w:rFonts w:ascii="Roboto" w:hAnsi="Roboto" w:cs="Arial"/>
          <w:color w:val="000000"/>
          <w:sz w:val="22"/>
          <w:szCs w:val="22"/>
        </w:rPr>
      </w:pPr>
    </w:p>
    <w:p w14:paraId="06A98485" w14:textId="77777777" w:rsidR="002752F1" w:rsidRPr="00466F2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7A9ACA23"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1D21A0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5E12D6C" w14:textId="3C629103" w:rsidR="002752F1" w:rsidRDefault="002752F1" w:rsidP="007C5721">
      <w:pPr>
        <w:widowControl w:val="0"/>
        <w:overflowPunct w:val="0"/>
        <w:autoSpaceDE w:val="0"/>
        <w:autoSpaceDN w:val="0"/>
        <w:adjustRightInd w:val="0"/>
        <w:ind w:left="720"/>
        <w:jc w:val="both"/>
        <w:rPr>
          <w:rFonts w:ascii="Roboto" w:hAnsi="Roboto" w:cs="Arial"/>
          <w:color w:val="000000"/>
          <w:sz w:val="22"/>
          <w:szCs w:val="22"/>
        </w:rPr>
      </w:pPr>
    </w:p>
    <w:p w14:paraId="2C620073" w14:textId="77777777" w:rsidR="002752F1" w:rsidRDefault="002752F1">
      <w:pPr>
        <w:spacing w:after="160" w:line="259" w:lineRule="auto"/>
        <w:rPr>
          <w:rFonts w:ascii="Roboto" w:hAnsi="Roboto" w:cs="Arial"/>
          <w:color w:val="000000"/>
          <w:sz w:val="22"/>
          <w:szCs w:val="22"/>
        </w:rPr>
      </w:pPr>
      <w:r>
        <w:rPr>
          <w:rFonts w:ascii="Roboto" w:hAnsi="Roboto" w:cs="Arial"/>
          <w:color w:val="000000"/>
          <w:sz w:val="22"/>
          <w:szCs w:val="22"/>
        </w:rPr>
        <w:br w:type="page"/>
      </w:r>
    </w:p>
    <w:p w14:paraId="7B1CD0C3" w14:textId="77777777" w:rsidR="002752F1" w:rsidRDefault="002752F1" w:rsidP="002752F1">
      <w:pPr>
        <w:spacing w:after="0"/>
        <w:jc w:val="center"/>
        <w:rPr>
          <w:rFonts w:ascii="Roboto" w:hAnsi="Roboto" w:cs="Arial"/>
          <w:b/>
          <w:sz w:val="40"/>
          <w:szCs w:val="40"/>
        </w:rPr>
      </w:pPr>
    </w:p>
    <w:p w14:paraId="5AC01720" w14:textId="77777777" w:rsidR="002752F1" w:rsidRDefault="002752F1" w:rsidP="002752F1">
      <w:pPr>
        <w:spacing w:after="0"/>
        <w:jc w:val="center"/>
        <w:rPr>
          <w:rFonts w:ascii="Roboto" w:hAnsi="Roboto" w:cs="Arial"/>
          <w:b/>
          <w:sz w:val="40"/>
          <w:szCs w:val="40"/>
        </w:rPr>
      </w:pPr>
    </w:p>
    <w:p w14:paraId="4A4E4157" w14:textId="77777777" w:rsidR="002752F1" w:rsidRDefault="002752F1" w:rsidP="002752F1">
      <w:pPr>
        <w:spacing w:after="0"/>
        <w:jc w:val="center"/>
        <w:rPr>
          <w:rFonts w:ascii="Roboto" w:hAnsi="Roboto" w:cs="Arial"/>
          <w:b/>
          <w:sz w:val="40"/>
          <w:szCs w:val="40"/>
        </w:rPr>
      </w:pPr>
    </w:p>
    <w:p w14:paraId="69C4AEA4" w14:textId="77777777" w:rsidR="002752F1" w:rsidRDefault="002752F1" w:rsidP="002752F1">
      <w:pPr>
        <w:spacing w:after="0"/>
        <w:jc w:val="center"/>
        <w:rPr>
          <w:rFonts w:ascii="Roboto" w:hAnsi="Roboto" w:cs="Arial"/>
          <w:b/>
          <w:sz w:val="40"/>
          <w:szCs w:val="40"/>
        </w:rPr>
      </w:pPr>
    </w:p>
    <w:p w14:paraId="1BB70427" w14:textId="77777777" w:rsidR="002752F1" w:rsidRDefault="002752F1" w:rsidP="002752F1">
      <w:pPr>
        <w:spacing w:after="0"/>
        <w:jc w:val="center"/>
        <w:rPr>
          <w:rFonts w:ascii="Roboto" w:hAnsi="Roboto" w:cs="Arial"/>
          <w:b/>
          <w:sz w:val="40"/>
          <w:szCs w:val="40"/>
        </w:rPr>
      </w:pPr>
    </w:p>
    <w:p w14:paraId="0FCAFBDD" w14:textId="77777777" w:rsidR="002752F1" w:rsidRDefault="002752F1" w:rsidP="002752F1">
      <w:pPr>
        <w:spacing w:after="0"/>
        <w:jc w:val="center"/>
        <w:rPr>
          <w:rFonts w:ascii="Roboto" w:hAnsi="Roboto" w:cs="Arial"/>
          <w:b/>
          <w:sz w:val="40"/>
          <w:szCs w:val="40"/>
        </w:rPr>
      </w:pPr>
    </w:p>
    <w:p w14:paraId="401E1AF8" w14:textId="57270A82" w:rsidR="002752F1" w:rsidRDefault="002752F1" w:rsidP="002752F1">
      <w:pPr>
        <w:spacing w:after="0"/>
        <w:jc w:val="center"/>
        <w:rPr>
          <w:rFonts w:ascii="Roboto" w:hAnsi="Roboto" w:cs="Arial"/>
          <w:b/>
          <w:sz w:val="40"/>
          <w:szCs w:val="40"/>
        </w:rPr>
      </w:pPr>
      <w:r w:rsidRPr="00466F21">
        <w:rPr>
          <w:rFonts w:ascii="Roboto" w:hAnsi="Roboto" w:cs="Arial"/>
          <w:b/>
          <w:sz w:val="40"/>
          <w:szCs w:val="40"/>
        </w:rPr>
        <w:t>Technical Specifications</w:t>
      </w:r>
    </w:p>
    <w:p w14:paraId="3FDEDE39" w14:textId="77777777" w:rsidR="0064084B" w:rsidRPr="00466F21" w:rsidRDefault="0064084B" w:rsidP="002752F1">
      <w:pPr>
        <w:spacing w:after="0"/>
        <w:jc w:val="center"/>
        <w:rPr>
          <w:rFonts w:ascii="Roboto" w:hAnsi="Roboto" w:cs="Arial"/>
          <w:b/>
          <w:sz w:val="40"/>
          <w:szCs w:val="40"/>
        </w:rPr>
      </w:pPr>
    </w:p>
    <w:p w14:paraId="13F1C015" w14:textId="298C45C3"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055D1FC9" w14:textId="77777777" w:rsidR="0064084B" w:rsidRDefault="0064084B">
      <w:pPr>
        <w:spacing w:after="160" w:line="259" w:lineRule="auto"/>
        <w:rPr>
          <w:rFonts w:ascii="Roboto" w:hAnsi="Roboto" w:cs="Arial"/>
          <w:color w:val="000000"/>
          <w:sz w:val="22"/>
          <w:szCs w:val="22"/>
        </w:rPr>
      </w:pPr>
      <w:r>
        <w:rPr>
          <w:rFonts w:ascii="Roboto" w:hAnsi="Roboto" w:cs="Arial"/>
          <w:color w:val="000000"/>
          <w:sz w:val="22"/>
          <w:szCs w:val="22"/>
        </w:rPr>
        <w:br w:type="page"/>
      </w:r>
    </w:p>
    <w:p w14:paraId="2423D31C" w14:textId="77777777" w:rsidR="0036172D" w:rsidRDefault="0036172D" w:rsidP="0036172D">
      <w:pPr>
        <w:pStyle w:val="Heading1"/>
        <w:spacing w:after="0"/>
        <w:rPr>
          <w:rFonts w:ascii="Roboto" w:hAnsi="Roboto"/>
          <w:bCs/>
          <w:sz w:val="22"/>
          <w:szCs w:val="22"/>
        </w:rPr>
      </w:pPr>
    </w:p>
    <w:p w14:paraId="35A10646" w14:textId="77777777" w:rsidR="0036172D" w:rsidRDefault="0036172D" w:rsidP="0036172D">
      <w:pPr>
        <w:pStyle w:val="Heading1"/>
        <w:spacing w:after="0"/>
        <w:rPr>
          <w:rFonts w:ascii="Roboto" w:hAnsi="Roboto"/>
          <w:bCs/>
          <w:sz w:val="22"/>
          <w:szCs w:val="22"/>
        </w:rPr>
      </w:pPr>
    </w:p>
    <w:p w14:paraId="6065D917" w14:textId="77777777" w:rsidR="0036172D" w:rsidRDefault="0036172D" w:rsidP="0036172D">
      <w:pPr>
        <w:pStyle w:val="Heading1"/>
        <w:spacing w:after="0"/>
        <w:rPr>
          <w:rFonts w:ascii="Roboto" w:hAnsi="Roboto"/>
          <w:bCs/>
          <w:sz w:val="22"/>
          <w:szCs w:val="22"/>
        </w:rPr>
      </w:pPr>
    </w:p>
    <w:p w14:paraId="260F2ED6" w14:textId="77777777" w:rsidR="0036172D" w:rsidRDefault="0036172D" w:rsidP="0036172D">
      <w:pPr>
        <w:pStyle w:val="Heading1"/>
        <w:spacing w:after="0"/>
        <w:rPr>
          <w:rFonts w:ascii="Roboto" w:hAnsi="Roboto"/>
          <w:bCs/>
          <w:sz w:val="22"/>
          <w:szCs w:val="22"/>
        </w:rPr>
      </w:pPr>
    </w:p>
    <w:p w14:paraId="08D9A09F" w14:textId="77777777" w:rsidR="0036172D" w:rsidRDefault="0036172D" w:rsidP="0036172D">
      <w:pPr>
        <w:pStyle w:val="Heading1"/>
        <w:spacing w:after="0"/>
        <w:rPr>
          <w:rFonts w:ascii="Roboto" w:hAnsi="Roboto"/>
          <w:bCs/>
          <w:sz w:val="22"/>
          <w:szCs w:val="22"/>
        </w:rPr>
      </w:pPr>
    </w:p>
    <w:p w14:paraId="63520A96" w14:textId="77777777" w:rsidR="0036172D" w:rsidRDefault="0036172D" w:rsidP="0036172D">
      <w:pPr>
        <w:pStyle w:val="Heading1"/>
        <w:spacing w:after="0"/>
        <w:rPr>
          <w:rFonts w:ascii="Roboto" w:hAnsi="Roboto"/>
          <w:bCs/>
          <w:sz w:val="22"/>
          <w:szCs w:val="22"/>
        </w:rPr>
      </w:pPr>
    </w:p>
    <w:p w14:paraId="202F039E" w14:textId="1FF3B421" w:rsidR="0064084B" w:rsidRPr="0036172D" w:rsidRDefault="0064084B" w:rsidP="0036172D">
      <w:pPr>
        <w:pStyle w:val="Heading1"/>
        <w:spacing w:after="0"/>
        <w:jc w:val="center"/>
        <w:rPr>
          <w:rFonts w:ascii="Roboto" w:hAnsi="Roboto"/>
          <w:bCs/>
          <w:sz w:val="32"/>
          <w:szCs w:val="32"/>
        </w:rPr>
      </w:pPr>
      <w:r w:rsidRPr="0036172D">
        <w:rPr>
          <w:rFonts w:ascii="Roboto" w:hAnsi="Roboto"/>
          <w:bCs/>
          <w:sz w:val="32"/>
          <w:szCs w:val="32"/>
        </w:rPr>
        <w:t>5.1 Civil Work</w:t>
      </w:r>
    </w:p>
    <w:p w14:paraId="4CB8CF6C" w14:textId="77777777" w:rsidR="0036172D" w:rsidRDefault="0036172D" w:rsidP="0036172D"/>
    <w:p w14:paraId="1CE7859D" w14:textId="77777777" w:rsidR="0036172D" w:rsidRDefault="0036172D" w:rsidP="0036172D"/>
    <w:p w14:paraId="351F8CC2" w14:textId="77777777" w:rsidR="0036172D" w:rsidRDefault="0036172D" w:rsidP="0036172D"/>
    <w:p w14:paraId="258B27F7" w14:textId="77777777" w:rsidR="0036172D" w:rsidRDefault="0036172D" w:rsidP="0036172D"/>
    <w:p w14:paraId="2C6C1C27" w14:textId="77777777" w:rsidR="0036172D" w:rsidRDefault="0036172D" w:rsidP="0036172D"/>
    <w:p w14:paraId="490BEFDA" w14:textId="77777777" w:rsidR="0036172D" w:rsidRDefault="0036172D" w:rsidP="0036172D"/>
    <w:p w14:paraId="379FDD83" w14:textId="77777777" w:rsidR="0036172D" w:rsidRDefault="0036172D" w:rsidP="0036172D"/>
    <w:p w14:paraId="5AD7244A" w14:textId="77777777" w:rsidR="0036172D" w:rsidRDefault="0036172D" w:rsidP="0036172D"/>
    <w:p w14:paraId="09720B69" w14:textId="77777777" w:rsidR="0036172D" w:rsidRDefault="0036172D" w:rsidP="0036172D"/>
    <w:p w14:paraId="7FF58BE9" w14:textId="77777777" w:rsidR="0036172D" w:rsidRDefault="0036172D" w:rsidP="0036172D"/>
    <w:p w14:paraId="0D4FF4DB" w14:textId="77777777" w:rsidR="0036172D" w:rsidRDefault="0036172D" w:rsidP="0036172D"/>
    <w:p w14:paraId="469B8946" w14:textId="77777777" w:rsidR="0036172D" w:rsidRDefault="0036172D" w:rsidP="0036172D"/>
    <w:p w14:paraId="63FEBD67" w14:textId="77777777" w:rsidR="0036172D" w:rsidRDefault="0036172D" w:rsidP="0036172D"/>
    <w:p w14:paraId="3FCFB35D" w14:textId="77777777" w:rsidR="0036172D" w:rsidRDefault="0036172D" w:rsidP="0036172D"/>
    <w:p w14:paraId="6AB14A26" w14:textId="77777777" w:rsidR="0036172D" w:rsidRDefault="0036172D" w:rsidP="0036172D"/>
    <w:p w14:paraId="15978839" w14:textId="77777777" w:rsidR="0036172D" w:rsidRDefault="0036172D" w:rsidP="0036172D"/>
    <w:p w14:paraId="635B9683" w14:textId="77777777" w:rsidR="0036172D" w:rsidRDefault="0036172D" w:rsidP="0036172D"/>
    <w:p w14:paraId="57398FF0" w14:textId="77777777" w:rsidR="0036172D" w:rsidRDefault="0036172D" w:rsidP="0036172D"/>
    <w:p w14:paraId="65E1DA3B" w14:textId="77777777" w:rsidR="0036172D" w:rsidRDefault="0036172D" w:rsidP="0036172D"/>
    <w:p w14:paraId="103F1B2B" w14:textId="77777777" w:rsidR="0036172D" w:rsidRDefault="0036172D" w:rsidP="0036172D"/>
    <w:p w14:paraId="47DB5F49" w14:textId="77777777" w:rsidR="0036172D" w:rsidRDefault="0036172D" w:rsidP="0036172D"/>
    <w:p w14:paraId="3D0189C0" w14:textId="77777777" w:rsidR="0036172D" w:rsidRDefault="0036172D" w:rsidP="0036172D"/>
    <w:p w14:paraId="62BAAE9E" w14:textId="77777777" w:rsidR="0036172D" w:rsidRDefault="0036172D" w:rsidP="0036172D"/>
    <w:p w14:paraId="0E170BB2" w14:textId="77777777" w:rsidR="0036172D" w:rsidRPr="0036172D" w:rsidRDefault="0036172D" w:rsidP="0036172D"/>
    <w:p w14:paraId="46AA8330" w14:textId="77777777" w:rsidR="0064084B" w:rsidRPr="00466F21" w:rsidRDefault="0064084B" w:rsidP="0064084B">
      <w:pPr>
        <w:spacing w:after="0"/>
        <w:jc w:val="both"/>
        <w:rPr>
          <w:rFonts w:ascii="Roboto" w:hAnsi="Roboto"/>
        </w:rPr>
      </w:pPr>
      <w:r w:rsidRPr="00466F21">
        <w:rPr>
          <w:rFonts w:ascii="Roboto" w:hAnsi="Roboto"/>
        </w:rPr>
        <w:t xml:space="preserve">  </w:t>
      </w:r>
    </w:p>
    <w:p w14:paraId="1677AA86"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0" w:name="_Toc434861897"/>
      <w:r w:rsidRPr="00466F21">
        <w:rPr>
          <w:rFonts w:ascii="Roboto" w:hAnsi="Roboto" w:cs="Arial"/>
          <w:sz w:val="22"/>
          <w:szCs w:val="22"/>
        </w:rPr>
        <w:t>Materials and workmanship:</w:t>
      </w:r>
      <w:bookmarkEnd w:id="300"/>
    </w:p>
    <w:p w14:paraId="07D5813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4CBE198" w14:textId="1DC7306D"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term “Materials” shall mean all materials, goods, and articles of every kind whether raw, processed or manufactured and equipment and plant of every kind to be supplied by the contractor for incorporation in the works.</w:t>
      </w:r>
    </w:p>
    <w:p w14:paraId="3C9A554B"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07C6E642" w14:textId="77777777"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Materials shall be transported, handled (stacked where necessary) and stored in such a manner as to prevent deterioration, damage or contamination failing which such damaged materials will be rejected and shall not be used on any part of the works under this contract.</w:t>
      </w:r>
    </w:p>
    <w:p w14:paraId="747C1471" w14:textId="77777777" w:rsidR="0064084B" w:rsidRPr="00466F21" w:rsidRDefault="0064084B" w:rsidP="0064084B">
      <w:pPr>
        <w:pStyle w:val="ListParagraph"/>
        <w:autoSpaceDE w:val="0"/>
        <w:autoSpaceDN w:val="0"/>
        <w:adjustRightInd w:val="0"/>
        <w:spacing w:after="0" w:line="240" w:lineRule="auto"/>
        <w:ind w:left="0"/>
        <w:contextualSpacing/>
        <w:jc w:val="both"/>
        <w:rPr>
          <w:rFonts w:ascii="Roboto" w:hAnsi="Roboto" w:cs="Arial"/>
          <w:sz w:val="22"/>
          <w:szCs w:val="22"/>
        </w:rPr>
      </w:pPr>
    </w:p>
    <w:p w14:paraId="5729222B"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1" w:name="_Toc434861898"/>
      <w:r w:rsidRPr="00466F21">
        <w:rPr>
          <w:rFonts w:ascii="Roboto" w:hAnsi="Roboto" w:cs="Arial"/>
          <w:sz w:val="22"/>
          <w:szCs w:val="22"/>
        </w:rPr>
        <w:t>Sampling and testing of materials:</w:t>
      </w:r>
      <w:bookmarkEnd w:id="301"/>
    </w:p>
    <w:p w14:paraId="6010B3D8"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BD058B5"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submit samples of such materials (before going for bulk supply, bulk supply shall be taken up after obtaining written approval of the said samples) as may be required by the Project Manager for Quality Assurance and shall carry out the specified tests directed by the Project Manager at the site or at the supplier’s premises or at a laboratory approved by the Project Manager.</w:t>
      </w:r>
    </w:p>
    <w:p w14:paraId="02E7FF89"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1942CDEA"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Samples shall be submitted, and tests carried out sufficiently early to enable further samples to be submitted and tested if required by the Project Manager for Quality Assurance.</w:t>
      </w:r>
    </w:p>
    <w:p w14:paraId="32E244C1"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D747A2E"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Final specifications of the building materials should be based on laboratory tests to ensure that they comply with the original materials.</w:t>
      </w:r>
    </w:p>
    <w:p w14:paraId="687FF6EC" w14:textId="77777777" w:rsidR="0064084B" w:rsidRPr="00466F21" w:rsidRDefault="0064084B" w:rsidP="0064084B">
      <w:pPr>
        <w:spacing w:after="0" w:line="240" w:lineRule="auto"/>
        <w:contextualSpacing/>
        <w:jc w:val="both"/>
        <w:rPr>
          <w:rFonts w:ascii="Roboto" w:hAnsi="Roboto" w:cs="Arial"/>
        </w:rPr>
      </w:pPr>
      <w:r w:rsidRPr="00466F21">
        <w:rPr>
          <w:rFonts w:ascii="Roboto" w:hAnsi="Roboto" w:cs="Arial"/>
          <w:sz w:val="22"/>
          <w:szCs w:val="22"/>
        </w:rPr>
        <w:t xml:space="preserve">  </w:t>
      </w:r>
    </w:p>
    <w:p w14:paraId="1030AF21"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give the Project Manager seven days’ notice in writing of the date on which any of the materials will be ready for testing or inspection. The Project Manager shall attend the test at the appointed place within seven days of the said date on which the materials are expected to be ready for testing or inspection according to the contractor, failing which the test may proceed in his absence unless instructed by the Project Manager to carry out such a test on a mutually agreed upon date.</w:t>
      </w:r>
    </w:p>
    <w:p w14:paraId="36BB2DFA"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45DF9102"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in any case submit to the Project Manager within seven days of every test such a number of certified copies (not exceeding six) of the test readings as the Project Manager may require.</w:t>
      </w:r>
    </w:p>
    <w:p w14:paraId="2CCAD49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C4B7189" w14:textId="77777777" w:rsidR="0064084B" w:rsidRPr="00466F21" w:rsidRDefault="0064084B" w:rsidP="00E24872">
      <w:pPr>
        <w:pStyle w:val="ListParagraph"/>
        <w:numPr>
          <w:ilvl w:val="0"/>
          <w:numId w:val="55"/>
        </w:numPr>
        <w:spacing w:after="0" w:line="240" w:lineRule="auto"/>
        <w:contextualSpacing/>
        <w:jc w:val="both"/>
        <w:rPr>
          <w:rFonts w:ascii="Roboto" w:hAnsi="Roboto" w:cs="Arial"/>
          <w:sz w:val="22"/>
          <w:szCs w:val="22"/>
        </w:rPr>
      </w:pPr>
      <w:r w:rsidRPr="00466F21">
        <w:rPr>
          <w:rFonts w:ascii="Roboto" w:hAnsi="Roboto" w:cs="Arial"/>
          <w:sz w:val="22"/>
          <w:szCs w:val="22"/>
        </w:rPr>
        <w:t>The provisions of this clause shall also apply to materials supplied under any nominated subcontract.</w:t>
      </w:r>
    </w:p>
    <w:p w14:paraId="6FB5B922"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7A9FEB3"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2" w:name="_Toc434861900"/>
      <w:r w:rsidRPr="00466F21">
        <w:rPr>
          <w:rFonts w:ascii="Roboto" w:hAnsi="Roboto" w:cs="Arial"/>
          <w:sz w:val="22"/>
          <w:szCs w:val="22"/>
        </w:rPr>
        <w:t>Brick Work:</w:t>
      </w:r>
      <w:bookmarkEnd w:id="302"/>
      <w:r w:rsidRPr="00466F21">
        <w:rPr>
          <w:rFonts w:ascii="Roboto" w:hAnsi="Roboto" w:cs="Arial"/>
          <w:sz w:val="22"/>
          <w:szCs w:val="22"/>
        </w:rPr>
        <w:t xml:space="preserve"> </w:t>
      </w:r>
    </w:p>
    <w:p w14:paraId="5F9CEC45" w14:textId="77777777" w:rsidR="0064084B" w:rsidRPr="00466F21" w:rsidRDefault="0064084B" w:rsidP="0064084B">
      <w:pPr>
        <w:autoSpaceDE w:val="0"/>
        <w:autoSpaceDN w:val="0"/>
        <w:adjustRightInd w:val="0"/>
        <w:spacing w:after="0" w:line="240" w:lineRule="auto"/>
        <w:jc w:val="both"/>
        <w:rPr>
          <w:rFonts w:ascii="Roboto" w:eastAsia="Calibri" w:hAnsi="Roboto" w:cs="Arial"/>
          <w:b/>
          <w:sz w:val="22"/>
          <w:szCs w:val="22"/>
        </w:rPr>
      </w:pPr>
    </w:p>
    <w:p w14:paraId="22210BB4"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bricks shall conform to IS No. 1077-1986 of minimum crushing strength of 75 Kg. /cm2. (First Class)</w:t>
      </w:r>
    </w:p>
    <w:p w14:paraId="68CABCC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4B9D818" w14:textId="7D3A4295"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Building bricks are to be the best quality table molded kiln burnt, patent bricks, hard sound, square with sharp arises, even and uniform in shape and color free from cracks, stones, flaws, and other defects.  Samples of bricks are to be submitted to the Project Manager for approval before the full quantity is ordered.  All supply of brick to conform to the sample approved.  No brick after 24 hours immersion in water shall absorb water more than 15% of its own weight.</w:t>
      </w:r>
    </w:p>
    <w:p w14:paraId="28A3DF7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1C0D4C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cement and sand shall be as described under 'Cement Concrete' and the mortar unless specified otherwise in Bill of Quantities is to be composed of one part cement to four parts of coarse sand by volume, thoroughly mixed by hand.  Hydrophobic cement used in mortar shall be thoroughly machine mixed.  No mortar that has started to set shall be used in the work.</w:t>
      </w:r>
    </w:p>
    <w:p w14:paraId="4DAF125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505F2A6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lastRenderedPageBreak/>
        <w:t>Every brick shall be thoroughly soaked in water before use.  Broken bricks shall not be used except as closers.  The courses shall be truly horizontal and the work strictly plumb, joints shall be broken vertically, and they shall not exceed 12mm in thickness.  All joints in brick work are to be well filled with mortar.</w:t>
      </w:r>
    </w:p>
    <w:p w14:paraId="6DE9D3D4"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E70713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not be raised more than 12 single courses per day and shall be built in English bond, except brick on edge and half brick thick walls shall be built in stretcher bond.  Except for brick on edge work, the bricks shall be placed with "frog" facing upwards.</w:t>
      </w:r>
    </w:p>
    <w:p w14:paraId="7AB5097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0E3A534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joints in brick work on both the faces shall be raked out 6mm deep as the work proceeds, and before the mortar sets.</w:t>
      </w:r>
    </w:p>
    <w:p w14:paraId="6E98EA3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B5DEE48"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is to be carried out with all necessary setbacks, projections, cuttings and toothings in conformity with the drawings.</w:t>
      </w:r>
    </w:p>
    <w:p w14:paraId="5D8B4A3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3AC4A19"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be cured by watering and continuously kept wet for 10 days, and the work shall be well protected during rainy season.</w:t>
      </w:r>
    </w:p>
    <w:p w14:paraId="43A37A8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1A1220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uneven, irregular and bad brick work poor in workmanship shall be demolished if deemed necessary by the Project Manager and rebuilt by the contractor at the contractors' expenses.  If necessary, the contractor will have to provide wooden plugs, etc. for his own work and for which there will be no special payment on that account.  The work will have to be executed at any height and lift and will not form the criterion for any extra amount.</w:t>
      </w:r>
    </w:p>
    <w:p w14:paraId="4DA43AB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06D713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Should any efflorescence be observed in brick work, it should be washed down by clean water and brick surface treated with such chemicals as are deemed necessary by the Project Manager without any extra charge and at the contractors' own expenses, till efflorescence subsides.  Should the efflorescence persist, the brick work shall be demolished if deemed necessary by the Project Manager and the work rebuilt with new bricks including making good all the work disturbed without any extra charge.</w:t>
      </w:r>
    </w:p>
    <w:p w14:paraId="719C6886"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1862C2F6"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sz w:val="22"/>
          <w:szCs w:val="22"/>
        </w:rPr>
      </w:pPr>
      <w:r w:rsidRPr="00466F21">
        <w:rPr>
          <w:rFonts w:ascii="Roboto" w:eastAsia="Calibri" w:hAnsi="Roboto" w:cs="Arial"/>
          <w:b/>
          <w:sz w:val="22"/>
          <w:szCs w:val="22"/>
        </w:rPr>
        <w:t xml:space="preserve">Half brick masonry: </w:t>
      </w:r>
    </w:p>
    <w:p w14:paraId="1FDE0899"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 brick works under 115 mm thick shall be reinforced with one no. 16 gauge 25mm wide MS flat in every fourth course. The said flat shall be cast in or securely fixed to adjoining concrete walls or columns by screw with fastener.  </w:t>
      </w:r>
    </w:p>
    <w:p w14:paraId="23FC9606"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b/>
          <w:sz w:val="22"/>
          <w:szCs w:val="22"/>
        </w:rPr>
      </w:pPr>
    </w:p>
    <w:p w14:paraId="2C141FC0"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bCs/>
          <w:sz w:val="22"/>
          <w:szCs w:val="22"/>
        </w:rPr>
      </w:pPr>
      <w:r w:rsidRPr="00466F21">
        <w:rPr>
          <w:rFonts w:ascii="Roboto" w:eastAsia="Calibri" w:hAnsi="Roboto" w:cs="Arial"/>
          <w:b/>
          <w:bCs/>
          <w:sz w:val="22"/>
          <w:szCs w:val="22"/>
        </w:rPr>
        <w:t>Wall under structural members:</w:t>
      </w:r>
    </w:p>
    <w:p w14:paraId="1B12CBBD"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Allowance shall be made for leaving temporarily open courses immediately below all structural members built into the walls. The open courses shall be left to permit full deflection of structural members. The open courses shall then be made good and pointed up after the structural members have been fully loaded and before the completion of the work. </w:t>
      </w:r>
    </w:p>
    <w:p w14:paraId="7702F626" w14:textId="77777777"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4752B672" w14:textId="77777777" w:rsidR="0036172D" w:rsidRPr="00466F21" w:rsidRDefault="0036172D" w:rsidP="00E24872">
      <w:pPr>
        <w:pStyle w:val="Heading1"/>
        <w:numPr>
          <w:ilvl w:val="2"/>
          <w:numId w:val="56"/>
        </w:numPr>
        <w:tabs>
          <w:tab w:val="num" w:pos="360"/>
        </w:tabs>
        <w:spacing w:after="0"/>
        <w:ind w:left="0" w:firstLine="0"/>
        <w:jc w:val="both"/>
        <w:rPr>
          <w:rFonts w:ascii="Roboto" w:hAnsi="Roboto" w:cs="Arial"/>
          <w:sz w:val="22"/>
          <w:szCs w:val="22"/>
        </w:rPr>
      </w:pPr>
      <w:bookmarkStart w:id="303" w:name="_Toc434861901"/>
      <w:r w:rsidRPr="00466F21">
        <w:rPr>
          <w:rFonts w:ascii="Roboto" w:eastAsia="Calibri" w:hAnsi="Roboto" w:cs="Arial"/>
          <w:sz w:val="22"/>
          <w:szCs w:val="22"/>
        </w:rPr>
        <w:t>Cement Plaster:</w:t>
      </w:r>
      <w:bookmarkEnd w:id="303"/>
      <w:r w:rsidRPr="00466F21">
        <w:rPr>
          <w:rFonts w:ascii="Roboto" w:eastAsia="Calibri" w:hAnsi="Roboto" w:cs="Arial"/>
          <w:sz w:val="22"/>
          <w:szCs w:val="22"/>
        </w:rPr>
        <w:t xml:space="preserve"> </w:t>
      </w:r>
    </w:p>
    <w:p w14:paraId="4B2E192B" w14:textId="77777777" w:rsidR="0036172D" w:rsidRPr="00466F21" w:rsidRDefault="0036172D" w:rsidP="0036172D">
      <w:pPr>
        <w:pStyle w:val="Heading1"/>
        <w:spacing w:after="0"/>
        <w:ind w:left="720"/>
        <w:jc w:val="both"/>
        <w:rPr>
          <w:rFonts w:ascii="Roboto" w:hAnsi="Roboto" w:cs="Arial"/>
          <w:sz w:val="22"/>
          <w:szCs w:val="22"/>
        </w:rPr>
      </w:pPr>
    </w:p>
    <w:p w14:paraId="428853B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cement plaster shall be 12 mm, 15 mm, or 20 mm thick as specified in the item.</w:t>
      </w:r>
    </w:p>
    <w:p w14:paraId="0300B6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D67161C"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b/>
          <w:sz w:val="22"/>
          <w:szCs w:val="22"/>
        </w:rPr>
        <w:t>Scaffolding</w:t>
      </w:r>
      <w:r w:rsidRPr="00466F21">
        <w:rPr>
          <w:rFonts w:ascii="Roboto" w:eastAsia="Calibri" w:hAnsi="Roboto" w:cs="Arial"/>
          <w:sz w:val="22"/>
          <w:szCs w:val="22"/>
        </w:rPr>
        <w:t>:</w:t>
      </w:r>
    </w:p>
    <w:p w14:paraId="06C80B71"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For all exposed brick work or tile work double scaffolding independent of the work having two sets of vertical supports shall be provided. The supports shall be sound and strong, tied together with horizontal pieces over which scaffolding planks shall be fixed.</w:t>
      </w:r>
    </w:p>
    <w:p w14:paraId="436B9B4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p>
    <w:p w14:paraId="1231F47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For all other work in buildings, single scaffolding shall be permitted. In such cases the inner end of the horizontal scaffolding pole shall rest in a hole provided only in the header course for the purpose. </w:t>
      </w:r>
      <w:r w:rsidRPr="00466F21">
        <w:rPr>
          <w:rFonts w:ascii="Roboto" w:eastAsia="Calibri" w:hAnsi="Roboto" w:cs="Arial"/>
          <w:sz w:val="22"/>
          <w:szCs w:val="22"/>
        </w:rPr>
        <w:lastRenderedPageBreak/>
        <w:t>Only one header for each pole shall be left out. Such holes for scaffolding shall, however, not be allowed in pillars/columns less than one meter in width or immediately near the skew backs of arches. The holes left in masonry works for scaffolding purposes shall be filled and made good before plastering.</w:t>
      </w:r>
    </w:p>
    <w:p w14:paraId="217BB5F2"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1FFDA6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Note: In case of special type of brick work, scaffolding shall be approved from Engineer-in-charge in advance.</w:t>
      </w:r>
    </w:p>
    <w:p w14:paraId="6F6AAB49"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A39F1C0"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Preparation of Surface:</w:t>
      </w:r>
    </w:p>
    <w:p w14:paraId="4BFC31A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joints shall be raked out properly. Dust and loose mortar shall be brushed out. Efflorescence if any shall be removed by brushing and scrapping. The surface shall then be thoroughly washed with water, cleaned, and kept wet before plastering commences.</w:t>
      </w:r>
    </w:p>
    <w:p w14:paraId="250AE5BC"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E1C2B0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In case of concrete surface if a chemical retarder has been applied to the form work, the surface shall be roughened by wire brushing and all the resulting dust and loose particles cleaned off and care shall be taken that none of the retarders is left on the surface.</w:t>
      </w:r>
    </w:p>
    <w:p w14:paraId="09AA605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83EAC1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Application of Plaster:</w:t>
      </w:r>
    </w:p>
    <w:p w14:paraId="475BE66F" w14:textId="77777777" w:rsidR="0036172D" w:rsidRPr="00466F21" w:rsidRDefault="0036172D" w:rsidP="0036172D">
      <w:pPr>
        <w:autoSpaceDE w:val="0"/>
        <w:autoSpaceDN w:val="0"/>
        <w:adjustRightInd w:val="0"/>
        <w:spacing w:after="0" w:line="240" w:lineRule="auto"/>
        <w:ind w:left="360" w:firstLine="360"/>
        <w:jc w:val="both"/>
        <w:rPr>
          <w:rFonts w:ascii="Roboto" w:eastAsia="Calibri" w:hAnsi="Roboto" w:cs="Arial"/>
          <w:sz w:val="22"/>
          <w:szCs w:val="22"/>
        </w:rPr>
      </w:pPr>
      <w:r w:rsidRPr="00466F21">
        <w:rPr>
          <w:rFonts w:ascii="Roboto" w:eastAsia="Calibri" w:hAnsi="Roboto" w:cs="Arial"/>
          <w:sz w:val="22"/>
          <w:szCs w:val="22"/>
        </w:rPr>
        <w:t>Ceiling plaster shall be completed before commencement of wall plaster.</w:t>
      </w:r>
    </w:p>
    <w:p w14:paraId="2BA41D7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520C5D9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Plastering shall be started from the top and worked down towards the floor. All putlog holes shall be properly filled in advance of the plastering as the scaffolding is being taken down. To ensure even thickness and a true surface, plaster about 15 × 15 cm shall be first applied, horizontally and vertically, at no more than 2 meters intervals over the entire surface to serve as gauges. The surfaces of these gauged areas shall be truly in the plane of the finished plaster surface. The mortar shall then be laid on the wall, between the gauges with a trowel. The mortar shall be applied to a uniform surface slightly more than the specified thickness. This shall be brought to a true surface, by working a wooden straight edge reaching across the gauges, with small upward and sideways movements at a time. Finally, the surface shall be finished off true with trowel or wooden float according as a smooth or a sandy granular texture is required. Excessive troweling or over working the float shall be avoided.</w:t>
      </w:r>
    </w:p>
    <w:p w14:paraId="3F6E41A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r w:rsidRPr="00466F21">
        <w:rPr>
          <w:rFonts w:ascii="Roboto" w:eastAsia="Calibri" w:hAnsi="Roboto" w:cs="Arial"/>
          <w:sz w:val="22"/>
          <w:szCs w:val="22"/>
        </w:rPr>
        <w:tab/>
      </w:r>
    </w:p>
    <w:p w14:paraId="03D912BD" w14:textId="2DEECFD8"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All corners, arises, angles and junctions shall be truly vertical or horizontal as the case may be and shall be carefully finished. Rounding or chamfering corners, arises, provision of grooves at junctions etc. where required should be done without any extra payment. Such rounding, chamfering, or grooving shall be carried out with proper templates or battens to the sizes required.</w:t>
      </w:r>
    </w:p>
    <w:p w14:paraId="39B08E30"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54BA3C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When suspending work at the end of the day, the plaster shall be left, cut clean to line both horizontally and vertically. When recommencing the plastering, the edge of the old work shall be scrapped, cleaned, and wetted with cement slurry before plaster is applied to the adjacent areas, to enable the two to properly join together. Plastering work shall be closed at the end of the day on the body of wall and not nearer than 15 cm to any corners or arises. It shall not be closed on the body of the features such as plasters, bands, and cornices, nor at the corners of arises. Horizontal joints in plaster work shall not also occur on parapet tops and copings as these invariably lead to leakages. The plastering and finishing shall be completed within half an hour of adding water to the dry mortar. </w:t>
      </w:r>
    </w:p>
    <w:p w14:paraId="01D5CE3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02543F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 portion of the surface shall be left out initially to be patched up later on. The plastering and finishing shall be completed within half an hour of adding water to the dry mortar.</w:t>
      </w:r>
    </w:p>
    <w:p w14:paraId="750230AD"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01264D6"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Thickness:</w:t>
      </w:r>
    </w:p>
    <w:p w14:paraId="0CB352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Where the thickness required as per description of the item is 20 mm the average thickness of the plaster shall not be less than 20 mm whether the wall treated is of brick or stone. In the case of brick work, the minimum thickness over any portion of the surface shall be not less than 15 mm while in case of stonework the minimum thickness over the bushings shall be not less than 12 mm.</w:t>
      </w:r>
    </w:p>
    <w:p w14:paraId="565E290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55A1AD5"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lastRenderedPageBreak/>
        <w:t>Curing:</w:t>
      </w:r>
    </w:p>
    <w:p w14:paraId="1CC45D4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Curing shall be started as soon as the plaster has hardened sufficiently not to be damaged when watered. The plaster shall be kept wet for a period of at least 7 days. During this period, it shall be suitably protected from all damage at the contractor’s expense by such means as the Engineer-in-Charge may approve. The dates on which the plastering is done shall be legibly marked on the various sections plastered so that curing for the specified period thereafter can be watched.</w:t>
      </w:r>
    </w:p>
    <w:p w14:paraId="343B6F65"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72D402B"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Finish:</w:t>
      </w:r>
    </w:p>
    <w:p w14:paraId="4E03A097"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plaster shall be finished to a true and plumb surface and to the proper degree of smoothness as required. The work shall be tested frequently as the work proceeds with a true straight edge not less than 2.5 m long and with plumb bobs. All horizontal lines and surfaces shall be tested with a level and all jambs and corners with a plumb bob as the work proceeds.</w:t>
      </w:r>
    </w:p>
    <w:p w14:paraId="7C349B11" w14:textId="77777777" w:rsidR="0036172D" w:rsidRPr="00466F21" w:rsidRDefault="0036172D" w:rsidP="0036172D">
      <w:pPr>
        <w:tabs>
          <w:tab w:val="left" w:pos="780"/>
        </w:tabs>
        <w:autoSpaceDE w:val="0"/>
        <w:autoSpaceDN w:val="0"/>
        <w:adjustRightInd w:val="0"/>
        <w:spacing w:after="0" w:line="240" w:lineRule="auto"/>
        <w:ind w:left="360"/>
        <w:jc w:val="both"/>
        <w:rPr>
          <w:rFonts w:ascii="Roboto" w:eastAsia="Calibri" w:hAnsi="Roboto" w:cs="Arial"/>
          <w:b/>
          <w:sz w:val="22"/>
          <w:szCs w:val="22"/>
        </w:rPr>
      </w:pPr>
    </w:p>
    <w:p w14:paraId="092DCFB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Precaution:</w:t>
      </w:r>
    </w:p>
    <w:p w14:paraId="3D857E2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Any cracks which appear in the surface and all portions which sound hollow when tapped, or are found to be soft or otherwise defective, shall be cut out in rectangular shape and redone as directed by the Engineer-in-Charge.</w:t>
      </w:r>
    </w:p>
    <w:p w14:paraId="4545C1F6"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02ED6C2"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When ceiling plaster is done, it shall be finished to chamfered edge at an angle at its junction with a suitable tool when plaster is being done. Similarly, when the wall plaster is being done, it shall be kept separate from the ceiling plaster by a thin straight groove not deeper than 6 mm drawn with any suitable method with the wall while the plaster is green.</w:t>
      </w:r>
    </w:p>
    <w:p w14:paraId="3FF182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F295BC5"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To prevent surface cracks appearing between junctions of column/beam and walls, 150 mm wide chicken wire mesh should be fixed with U nails 150 mm center to center before plastering the junction. The plastering of walls and beam/column in one vertical plane should be carried out in one go. For providing and fixing chicken wire mesh with U nails payment shall be made separately.</w:t>
      </w:r>
    </w:p>
    <w:p w14:paraId="23712986" w14:textId="236E7007"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4F78DFD1" w14:textId="5FAF249A" w:rsidR="003B13E2" w:rsidRPr="004B4EC6" w:rsidRDefault="0036172D" w:rsidP="004B4EC6">
      <w:pPr>
        <w:spacing w:after="160" w:line="259" w:lineRule="auto"/>
        <w:rPr>
          <w:rFonts w:ascii="Roboto" w:hAnsi="Roboto" w:cs="Arial"/>
          <w:color w:val="000000"/>
          <w:sz w:val="22"/>
          <w:szCs w:val="22"/>
        </w:rPr>
      </w:pPr>
      <w:r>
        <w:rPr>
          <w:rFonts w:ascii="Roboto" w:hAnsi="Roboto" w:cs="Arial"/>
          <w:color w:val="000000"/>
          <w:sz w:val="22"/>
          <w:szCs w:val="22"/>
        </w:rPr>
        <w:br w:type="page"/>
      </w:r>
    </w:p>
    <w:p w14:paraId="1809FBD9" w14:textId="77777777" w:rsidR="004B4EC6" w:rsidRDefault="004B4EC6" w:rsidP="004B4EC6">
      <w:pPr>
        <w:pStyle w:val="Heading1"/>
        <w:spacing w:after="0"/>
        <w:jc w:val="center"/>
        <w:rPr>
          <w:rFonts w:ascii="Roboto" w:hAnsi="Roboto"/>
          <w:bCs/>
          <w:sz w:val="32"/>
          <w:szCs w:val="32"/>
        </w:rPr>
      </w:pPr>
    </w:p>
    <w:p w14:paraId="34EC8882" w14:textId="77777777" w:rsidR="004B4EC6" w:rsidRDefault="004B4EC6" w:rsidP="004B4EC6">
      <w:pPr>
        <w:pStyle w:val="Heading1"/>
        <w:spacing w:after="0"/>
        <w:jc w:val="center"/>
        <w:rPr>
          <w:rFonts w:ascii="Roboto" w:hAnsi="Roboto"/>
          <w:bCs/>
          <w:sz w:val="32"/>
          <w:szCs w:val="32"/>
        </w:rPr>
      </w:pPr>
    </w:p>
    <w:p w14:paraId="6857492C" w14:textId="77777777" w:rsidR="004B4EC6" w:rsidRDefault="004B4EC6" w:rsidP="004B4EC6">
      <w:pPr>
        <w:pStyle w:val="Heading1"/>
        <w:spacing w:after="0"/>
        <w:jc w:val="center"/>
        <w:rPr>
          <w:rFonts w:ascii="Roboto" w:hAnsi="Roboto"/>
          <w:bCs/>
          <w:sz w:val="32"/>
          <w:szCs w:val="32"/>
        </w:rPr>
      </w:pPr>
    </w:p>
    <w:p w14:paraId="2DBC9149" w14:textId="77777777" w:rsidR="004B4EC6" w:rsidRDefault="004B4EC6" w:rsidP="004B4EC6">
      <w:pPr>
        <w:pStyle w:val="Heading1"/>
        <w:spacing w:after="0"/>
        <w:jc w:val="center"/>
        <w:rPr>
          <w:rFonts w:ascii="Roboto" w:hAnsi="Roboto"/>
          <w:bCs/>
          <w:sz w:val="32"/>
          <w:szCs w:val="32"/>
        </w:rPr>
      </w:pPr>
    </w:p>
    <w:p w14:paraId="45BF852B" w14:textId="77777777" w:rsidR="004B4EC6" w:rsidRDefault="004B4EC6" w:rsidP="004B4EC6">
      <w:pPr>
        <w:pStyle w:val="Heading1"/>
        <w:spacing w:after="0"/>
        <w:jc w:val="center"/>
        <w:rPr>
          <w:rFonts w:ascii="Roboto" w:hAnsi="Roboto"/>
          <w:bCs/>
          <w:sz w:val="32"/>
          <w:szCs w:val="32"/>
        </w:rPr>
      </w:pPr>
    </w:p>
    <w:p w14:paraId="32576697" w14:textId="77777777" w:rsidR="004B4EC6" w:rsidRDefault="004B4EC6" w:rsidP="004B4EC6">
      <w:pPr>
        <w:pStyle w:val="Heading1"/>
        <w:spacing w:after="0"/>
        <w:jc w:val="center"/>
        <w:rPr>
          <w:rFonts w:ascii="Roboto" w:hAnsi="Roboto"/>
          <w:bCs/>
          <w:sz w:val="32"/>
          <w:szCs w:val="32"/>
        </w:rPr>
      </w:pPr>
    </w:p>
    <w:p w14:paraId="01408657" w14:textId="5F649FE8" w:rsidR="003B13E2" w:rsidRPr="004B4EC6" w:rsidRDefault="0036172D" w:rsidP="004B4EC6">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2</w:t>
      </w:r>
      <w:r w:rsidRPr="0036172D">
        <w:rPr>
          <w:rFonts w:ascii="Roboto" w:hAnsi="Roboto"/>
          <w:bCs/>
          <w:sz w:val="32"/>
          <w:szCs w:val="32"/>
        </w:rPr>
        <w:t xml:space="preserve"> </w:t>
      </w:r>
      <w:r w:rsidR="003B13E2">
        <w:rPr>
          <w:rFonts w:ascii="Roboto" w:hAnsi="Roboto"/>
          <w:bCs/>
          <w:sz w:val="32"/>
          <w:szCs w:val="32"/>
        </w:rPr>
        <w:t>Electrical Wor</w:t>
      </w:r>
      <w:r w:rsidR="004B4EC6">
        <w:rPr>
          <w:rFonts w:ascii="Roboto" w:hAnsi="Roboto"/>
          <w:bCs/>
          <w:sz w:val="32"/>
          <w:szCs w:val="32"/>
        </w:rPr>
        <w:t>ks</w:t>
      </w:r>
    </w:p>
    <w:p w14:paraId="1C6EC017" w14:textId="68E39FD3" w:rsidR="00DA3505" w:rsidRPr="00BA65AD" w:rsidRDefault="003B13E2" w:rsidP="00BA65AD">
      <w:pPr>
        <w:spacing w:after="160" w:line="259" w:lineRule="auto"/>
        <w:rPr>
          <w:rFonts w:ascii="Roboto" w:hAnsi="Roboto" w:cs="Arial"/>
          <w:color w:val="000000"/>
          <w:sz w:val="22"/>
          <w:szCs w:val="22"/>
        </w:rPr>
      </w:pPr>
      <w:r>
        <w:rPr>
          <w:rFonts w:ascii="Roboto" w:hAnsi="Roboto" w:cs="Arial"/>
          <w:color w:val="000000"/>
          <w:sz w:val="22"/>
          <w:szCs w:val="22"/>
        </w:rPr>
        <w:br w:type="page"/>
      </w:r>
      <w:bookmarkStart w:id="304" w:name="_Toc271823926"/>
      <w:bookmarkStart w:id="305" w:name="_Toc388982792"/>
      <w:bookmarkStart w:id="306" w:name="_Toc449083127"/>
      <w:bookmarkStart w:id="307" w:name="_Toc495510694"/>
      <w:bookmarkStart w:id="308" w:name="_Toc62726020"/>
      <w:bookmarkStart w:id="309" w:name="_Toc149760269"/>
    </w:p>
    <w:p w14:paraId="172D3595" w14:textId="77777777" w:rsidR="00DA3505" w:rsidRPr="00DA3505" w:rsidRDefault="007E1DB8" w:rsidP="00C46075">
      <w:pPr>
        <w:pStyle w:val="ListParagraph"/>
        <w:numPr>
          <w:ilvl w:val="0"/>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lastRenderedPageBreak/>
        <w:t>SUB DISTRIBUTION PANEL</w:t>
      </w:r>
      <w:bookmarkStart w:id="310" w:name="_Toc271823927"/>
      <w:bookmarkStart w:id="311" w:name="_Toc388982793"/>
      <w:bookmarkStart w:id="312" w:name="_Toc449083128"/>
      <w:bookmarkStart w:id="313" w:name="_Toc495510695"/>
      <w:bookmarkStart w:id="314" w:name="_Toc62726021"/>
      <w:bookmarkStart w:id="315" w:name="_Toc149760270"/>
      <w:bookmarkEnd w:id="304"/>
      <w:bookmarkEnd w:id="305"/>
      <w:bookmarkEnd w:id="306"/>
      <w:bookmarkEnd w:id="307"/>
      <w:bookmarkEnd w:id="308"/>
      <w:bookmarkEnd w:id="309"/>
    </w:p>
    <w:p w14:paraId="52BBC3D2" w14:textId="3C6D5CE9" w:rsidR="007E1DB8" w:rsidRPr="00DA3505" w:rsidRDefault="007E1DB8" w:rsidP="00C46075">
      <w:pPr>
        <w:pStyle w:val="ListParagraph"/>
        <w:numPr>
          <w:ilvl w:val="1"/>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t>GENERAL</w:t>
      </w:r>
      <w:bookmarkEnd w:id="310"/>
      <w:bookmarkEnd w:id="311"/>
      <w:bookmarkEnd w:id="312"/>
      <w:bookmarkEnd w:id="313"/>
      <w:bookmarkEnd w:id="314"/>
      <w:bookmarkEnd w:id="315"/>
    </w:p>
    <w:p w14:paraId="1B26B3D9" w14:textId="77777777" w:rsidR="00DA3505" w:rsidRDefault="007E1DB8" w:rsidP="00541854">
      <w:pPr>
        <w:ind w:left="630"/>
        <w:jc w:val="both"/>
        <w:rPr>
          <w:rFonts w:ascii="Roboto" w:hAnsi="Roboto" w:cs="Arial"/>
          <w:sz w:val="22"/>
          <w:szCs w:val="22"/>
        </w:rPr>
      </w:pPr>
      <w:r w:rsidRPr="004B4EC6">
        <w:rPr>
          <w:rFonts w:ascii="Roboto" w:hAnsi="Roboto" w:cs="Arial"/>
          <w:sz w:val="22"/>
          <w:szCs w:val="22"/>
        </w:rPr>
        <w:t>Sub Distribution Board shall be metal clad totally enclosed, rigid, floor mounting, air insulated, cubicle type for use on 415 volts, 3 phase, 50 cycle system.  Equipment shall be designed for operation in high ambient temperature and high humidity tropical atmospheric conditions.</w:t>
      </w:r>
      <w:bookmarkStart w:id="316" w:name="_Toc271823928"/>
      <w:bookmarkStart w:id="317" w:name="_Toc388982794"/>
      <w:bookmarkStart w:id="318" w:name="_Toc449083129"/>
      <w:bookmarkStart w:id="319" w:name="_Toc495510696"/>
      <w:bookmarkStart w:id="320" w:name="_Toc62726022"/>
      <w:bookmarkStart w:id="321" w:name="_Toc149760271"/>
    </w:p>
    <w:p w14:paraId="4C62696F" w14:textId="77777777" w:rsidR="00B71F9E" w:rsidRDefault="00B71F9E" w:rsidP="00541854">
      <w:pPr>
        <w:ind w:left="630"/>
        <w:jc w:val="both"/>
        <w:rPr>
          <w:rFonts w:ascii="Roboto" w:hAnsi="Roboto" w:cs="Arial"/>
          <w:sz w:val="22"/>
          <w:szCs w:val="22"/>
        </w:rPr>
      </w:pPr>
    </w:p>
    <w:p w14:paraId="4665B1B5" w14:textId="623B8960" w:rsidR="007E1DB8" w:rsidRPr="00B71F9E" w:rsidRDefault="007E1DB8" w:rsidP="00C46075">
      <w:pPr>
        <w:pStyle w:val="ListParagraph"/>
        <w:numPr>
          <w:ilvl w:val="1"/>
          <w:numId w:val="61"/>
        </w:numPr>
        <w:jc w:val="both"/>
        <w:rPr>
          <w:rFonts w:ascii="Roboto" w:hAnsi="Roboto" w:cs="Arial"/>
          <w:sz w:val="22"/>
          <w:szCs w:val="22"/>
        </w:rPr>
      </w:pPr>
      <w:r w:rsidRPr="00B71F9E">
        <w:rPr>
          <w:rFonts w:ascii="Roboto" w:hAnsi="Roboto" w:cs="Arial"/>
          <w:b/>
          <w:sz w:val="22"/>
          <w:szCs w:val="22"/>
        </w:rPr>
        <w:t>STANDARDS</w:t>
      </w:r>
      <w:bookmarkEnd w:id="316"/>
      <w:bookmarkEnd w:id="317"/>
      <w:bookmarkEnd w:id="318"/>
      <w:bookmarkEnd w:id="319"/>
      <w:bookmarkEnd w:id="320"/>
      <w:bookmarkEnd w:id="321"/>
    </w:p>
    <w:p w14:paraId="465F3AD4"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The equipment shall be designed to conform to the requirements of:</w:t>
      </w:r>
    </w:p>
    <w:p w14:paraId="4E60BB32" w14:textId="77777777" w:rsidR="007E1DB8" w:rsidRPr="004B4EC6" w:rsidRDefault="007E1DB8" w:rsidP="00541854">
      <w:pPr>
        <w:jc w:val="both"/>
        <w:rPr>
          <w:rFonts w:ascii="Roboto" w:hAnsi="Roboto" w:cs="Arial"/>
          <w:sz w:val="22"/>
          <w:szCs w:val="22"/>
        </w:rPr>
      </w:pPr>
    </w:p>
    <w:p w14:paraId="6FFA4162"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8623 – Factory Built Assemblies of switchgear and control gear.</w:t>
      </w:r>
    </w:p>
    <w:p w14:paraId="6EAB2CB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4237 – General requirements for switchgear and control gear for voltages not exceeding 1000 volts.</w:t>
      </w:r>
    </w:p>
    <w:p w14:paraId="37E003EF"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2147 – Degrees of protection provided by enclosures for low voltage switchgear and control gear.</w:t>
      </w:r>
    </w:p>
    <w:p w14:paraId="2803C75C"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375   – Marking and arrangement of bus bars.</w:t>
      </w:r>
    </w:p>
    <w:p w14:paraId="3403DE9A" w14:textId="77777777" w:rsidR="007E1DB8" w:rsidRPr="004B4EC6" w:rsidRDefault="007E1DB8" w:rsidP="00541854">
      <w:pPr>
        <w:jc w:val="both"/>
        <w:rPr>
          <w:rFonts w:ascii="Roboto" w:hAnsi="Roboto" w:cs="Arial"/>
          <w:sz w:val="22"/>
          <w:szCs w:val="22"/>
        </w:rPr>
      </w:pPr>
    </w:p>
    <w:p w14:paraId="137F8D0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Individual equipment housed in the sub distribution boards shall conform to the following IS specifications:</w:t>
      </w:r>
    </w:p>
    <w:p w14:paraId="1F52A355" w14:textId="77777777" w:rsidR="007E1DB8" w:rsidRPr="004B4EC6" w:rsidRDefault="007E1DB8" w:rsidP="00541854">
      <w:pPr>
        <w:jc w:val="both"/>
        <w:rPr>
          <w:rFonts w:ascii="Roboto" w:hAnsi="Roboto" w:cs="Arial"/>
          <w:sz w:val="22"/>
          <w:szCs w:val="22"/>
        </w:rPr>
      </w:pPr>
    </w:p>
    <w:p w14:paraId="4050C088" w14:textId="252B97B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a) </w:t>
      </w:r>
      <w:r w:rsidRPr="004B4EC6">
        <w:rPr>
          <w:rFonts w:ascii="Roboto" w:hAnsi="Roboto" w:cs="Arial"/>
          <w:sz w:val="22"/>
          <w:szCs w:val="22"/>
        </w:rPr>
        <w:tab/>
      </w:r>
      <w:r w:rsidR="00B71F9E" w:rsidRPr="004B4EC6">
        <w:rPr>
          <w:rFonts w:ascii="Roboto" w:hAnsi="Roboto" w:cs="Arial"/>
          <w:sz w:val="22"/>
          <w:szCs w:val="22"/>
        </w:rPr>
        <w:t>Molded</w:t>
      </w:r>
      <w:r w:rsidRPr="004B4EC6">
        <w:rPr>
          <w:rFonts w:ascii="Roboto" w:hAnsi="Roboto" w:cs="Arial"/>
          <w:sz w:val="22"/>
          <w:szCs w:val="22"/>
        </w:rPr>
        <w:t xml:space="preserve"> Case Circuit Breakers</w:t>
      </w:r>
      <w:r w:rsidRPr="004B4EC6">
        <w:rPr>
          <w:rFonts w:ascii="Roboto" w:hAnsi="Roboto" w:cs="Arial"/>
          <w:sz w:val="22"/>
          <w:szCs w:val="22"/>
        </w:rPr>
        <w:tab/>
        <w:t>-</w:t>
      </w:r>
      <w:r w:rsidRPr="004B4EC6">
        <w:rPr>
          <w:rFonts w:ascii="Roboto" w:hAnsi="Roboto" w:cs="Arial"/>
          <w:sz w:val="22"/>
          <w:szCs w:val="22"/>
        </w:rPr>
        <w:tab/>
        <w:t>IS: 13947-2/IEC 947-2</w:t>
      </w:r>
    </w:p>
    <w:p w14:paraId="74F6F44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b)</w:t>
      </w:r>
      <w:r w:rsidRPr="004B4EC6">
        <w:rPr>
          <w:rFonts w:ascii="Roboto" w:hAnsi="Roboto" w:cs="Arial"/>
          <w:sz w:val="22"/>
          <w:szCs w:val="22"/>
        </w:rPr>
        <w:tab/>
        <w:t>Miniature Circuit Breaker</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- 60898</w:t>
      </w:r>
    </w:p>
    <w:p w14:paraId="41061D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c) </w:t>
      </w:r>
      <w:r w:rsidRPr="004B4EC6">
        <w:rPr>
          <w:rFonts w:ascii="Roboto" w:hAnsi="Roboto" w:cs="Arial"/>
          <w:sz w:val="22"/>
          <w:szCs w:val="22"/>
        </w:rPr>
        <w:tab/>
        <w:t>Contractors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947-4-1, IS 13947-4-1</w:t>
      </w:r>
    </w:p>
    <w:p w14:paraId="22A9DC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d) </w:t>
      </w:r>
      <w:r w:rsidRPr="004B4EC6">
        <w:rPr>
          <w:rFonts w:ascii="Roboto" w:hAnsi="Roboto" w:cs="Arial"/>
          <w:sz w:val="22"/>
          <w:szCs w:val="22"/>
        </w:rPr>
        <w:tab/>
        <w:t>Current Transformers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2705</w:t>
      </w:r>
    </w:p>
    <w:p w14:paraId="698018D7"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e) </w:t>
      </w:r>
      <w:r w:rsidRPr="004B4EC6">
        <w:rPr>
          <w:rFonts w:ascii="Roboto" w:hAnsi="Roboto" w:cs="Arial"/>
          <w:sz w:val="22"/>
          <w:szCs w:val="22"/>
        </w:rPr>
        <w:tab/>
        <w:t>Indicating Instruments (Analogue)</w:t>
      </w:r>
      <w:r w:rsidRPr="004B4EC6">
        <w:rPr>
          <w:rFonts w:ascii="Roboto" w:hAnsi="Roboto" w:cs="Arial"/>
          <w:sz w:val="22"/>
          <w:szCs w:val="22"/>
        </w:rPr>
        <w:tab/>
        <w:t>-</w:t>
      </w:r>
      <w:r w:rsidRPr="004B4EC6">
        <w:rPr>
          <w:rFonts w:ascii="Roboto" w:hAnsi="Roboto" w:cs="Arial"/>
          <w:sz w:val="22"/>
          <w:szCs w:val="22"/>
        </w:rPr>
        <w:tab/>
        <w:t xml:space="preserve">IS: 1248, </w:t>
      </w:r>
    </w:p>
    <w:p w14:paraId="7245F2B4" w14:textId="14689D7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f) </w:t>
      </w:r>
      <w:r w:rsidRPr="004B4EC6">
        <w:rPr>
          <w:rFonts w:ascii="Roboto" w:hAnsi="Roboto" w:cs="Arial"/>
          <w:sz w:val="22"/>
          <w:szCs w:val="22"/>
        </w:rPr>
        <w:tab/>
        <w:t>Indicating Instruments (Digital)</w:t>
      </w:r>
      <w:r w:rsidRPr="004B4EC6">
        <w:rPr>
          <w:rFonts w:ascii="Roboto" w:hAnsi="Roboto" w:cs="Arial"/>
          <w:sz w:val="22"/>
          <w:szCs w:val="22"/>
        </w:rPr>
        <w:tab/>
        <w:t>-</w:t>
      </w:r>
      <w:r w:rsidRPr="004B4EC6">
        <w:rPr>
          <w:rFonts w:ascii="Roboto" w:hAnsi="Roboto" w:cs="Arial"/>
          <w:sz w:val="22"/>
          <w:szCs w:val="22"/>
        </w:rPr>
        <w:tab/>
        <w:t>IS: 13875</w:t>
      </w:r>
    </w:p>
    <w:p w14:paraId="007CD43D"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g) </w:t>
      </w:r>
      <w:r w:rsidRPr="004B4EC6">
        <w:rPr>
          <w:rFonts w:ascii="Roboto" w:hAnsi="Roboto" w:cs="Arial"/>
          <w:sz w:val="22"/>
          <w:szCs w:val="22"/>
        </w:rPr>
        <w:tab/>
        <w:t>Integrating Instruments (Analogue)</w:t>
      </w:r>
      <w:r w:rsidRPr="004B4EC6">
        <w:rPr>
          <w:rFonts w:ascii="Roboto" w:hAnsi="Roboto" w:cs="Arial"/>
          <w:sz w:val="22"/>
          <w:szCs w:val="22"/>
        </w:rPr>
        <w:tab/>
        <w:t>-</w:t>
      </w:r>
      <w:r w:rsidRPr="004B4EC6">
        <w:rPr>
          <w:rFonts w:ascii="Roboto" w:hAnsi="Roboto" w:cs="Arial"/>
          <w:sz w:val="22"/>
          <w:szCs w:val="22"/>
        </w:rPr>
        <w:tab/>
        <w:t>IS: 722, IS: 13779-1999</w:t>
      </w:r>
    </w:p>
    <w:p w14:paraId="4FE6CA8D" w14:textId="0C6E222C"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h) </w:t>
      </w:r>
      <w:r w:rsidRPr="004B4EC6">
        <w:rPr>
          <w:rFonts w:ascii="Roboto" w:hAnsi="Roboto" w:cs="Arial"/>
          <w:sz w:val="22"/>
          <w:szCs w:val="22"/>
        </w:rPr>
        <w:tab/>
        <w:t>Integrating Instruments (Digital)</w:t>
      </w:r>
      <w:r w:rsidRPr="004B4EC6">
        <w:rPr>
          <w:rFonts w:ascii="Roboto" w:hAnsi="Roboto" w:cs="Arial"/>
          <w:sz w:val="22"/>
          <w:szCs w:val="22"/>
        </w:rPr>
        <w:tab/>
        <w:t>-</w:t>
      </w:r>
      <w:r w:rsidRPr="004B4EC6">
        <w:rPr>
          <w:rFonts w:ascii="Roboto" w:hAnsi="Roboto" w:cs="Arial"/>
          <w:sz w:val="22"/>
          <w:szCs w:val="22"/>
        </w:rPr>
        <w:tab/>
        <w:t>IS: 13779- 1999, IS: 14697</w:t>
      </w:r>
    </w:p>
    <w:p w14:paraId="5925133F" w14:textId="19118326" w:rsidR="007E1DB8" w:rsidRPr="00B71F9E" w:rsidRDefault="007E1DB8" w:rsidP="00541854">
      <w:pPr>
        <w:ind w:firstLine="630"/>
        <w:jc w:val="both"/>
        <w:rPr>
          <w:rFonts w:ascii="Roboto" w:hAnsi="Roboto" w:cs="Arial"/>
          <w:sz w:val="22"/>
          <w:szCs w:val="22"/>
        </w:rPr>
      </w:pPr>
      <w:r w:rsidRPr="004B4EC6">
        <w:rPr>
          <w:rFonts w:ascii="Roboto" w:hAnsi="Roboto" w:cs="Arial"/>
          <w:sz w:val="22"/>
          <w:szCs w:val="22"/>
        </w:rPr>
        <w:t xml:space="preserve">i) </w:t>
      </w:r>
      <w:r w:rsidRPr="004B4EC6">
        <w:rPr>
          <w:rFonts w:ascii="Roboto" w:hAnsi="Roboto" w:cs="Arial"/>
          <w:sz w:val="22"/>
          <w:szCs w:val="22"/>
        </w:rPr>
        <w:tab/>
        <w:t>HRC fuse links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13703 / IEC 269</w:t>
      </w:r>
    </w:p>
    <w:p w14:paraId="73D3CBBB" w14:textId="77777777" w:rsidR="00714B2B"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2" w:name="_Toc271823929"/>
      <w:bookmarkStart w:id="323" w:name="_Toc388982795"/>
      <w:bookmarkStart w:id="324" w:name="_Toc449083130"/>
      <w:bookmarkStart w:id="325" w:name="_Toc495510697"/>
      <w:bookmarkStart w:id="326" w:name="_Toc62726023"/>
      <w:bookmarkStart w:id="327" w:name="_Toc149760272"/>
      <w:r w:rsidRPr="00B71F9E">
        <w:rPr>
          <w:rFonts w:ascii="Roboto" w:hAnsi="Roboto" w:cs="Arial"/>
          <w:b/>
          <w:sz w:val="22"/>
          <w:szCs w:val="22"/>
        </w:rPr>
        <w:t>SUBMITTALS</w:t>
      </w:r>
      <w:bookmarkEnd w:id="322"/>
      <w:bookmarkEnd w:id="323"/>
      <w:bookmarkEnd w:id="324"/>
      <w:bookmarkEnd w:id="325"/>
      <w:bookmarkEnd w:id="326"/>
      <w:bookmarkEnd w:id="327"/>
    </w:p>
    <w:p w14:paraId="1D86224C" w14:textId="77777777" w:rsidR="00714B2B" w:rsidRDefault="00714B2B" w:rsidP="00541854">
      <w:pPr>
        <w:keepNext/>
        <w:spacing w:after="0" w:line="240" w:lineRule="auto"/>
        <w:jc w:val="both"/>
        <w:outlineLvl w:val="2"/>
        <w:rPr>
          <w:rFonts w:ascii="Roboto" w:hAnsi="Roboto" w:cs="Arial"/>
          <w:b/>
          <w:sz w:val="22"/>
          <w:szCs w:val="22"/>
        </w:rPr>
      </w:pPr>
    </w:p>
    <w:p w14:paraId="004EC0AD" w14:textId="77777777" w:rsidR="00714B2B" w:rsidRPr="00714B2B" w:rsidRDefault="00714B2B" w:rsidP="00541854">
      <w:pPr>
        <w:keepNext/>
        <w:spacing w:after="0" w:line="240" w:lineRule="auto"/>
        <w:jc w:val="both"/>
        <w:outlineLvl w:val="2"/>
        <w:rPr>
          <w:rFonts w:ascii="Roboto" w:hAnsi="Roboto" w:cs="Arial"/>
          <w:b/>
          <w:sz w:val="22"/>
          <w:szCs w:val="22"/>
        </w:rPr>
      </w:pPr>
    </w:p>
    <w:p w14:paraId="08B35744" w14:textId="1E99F767" w:rsidR="007E1DB8" w:rsidRPr="00714B2B" w:rsidRDefault="007E1DB8" w:rsidP="00C46075">
      <w:pPr>
        <w:pStyle w:val="ListParagraph"/>
        <w:keepNext/>
        <w:numPr>
          <w:ilvl w:val="2"/>
          <w:numId w:val="61"/>
        </w:numPr>
        <w:spacing w:after="0" w:line="240" w:lineRule="auto"/>
        <w:jc w:val="both"/>
        <w:outlineLvl w:val="2"/>
        <w:rPr>
          <w:rFonts w:ascii="Roboto" w:hAnsi="Roboto" w:cs="Arial"/>
          <w:b/>
          <w:sz w:val="22"/>
          <w:szCs w:val="22"/>
        </w:rPr>
      </w:pPr>
      <w:r w:rsidRPr="00714B2B">
        <w:rPr>
          <w:rFonts w:ascii="Roboto" w:hAnsi="Roboto" w:cs="Arial"/>
          <w:b/>
          <w:sz w:val="22"/>
          <w:szCs w:val="22"/>
        </w:rPr>
        <w:t>Shop Drawings And Technical Data-</w:t>
      </w:r>
    </w:p>
    <w:p w14:paraId="63277F67" w14:textId="77777777" w:rsidR="007E1DB8" w:rsidRPr="004B4EC6" w:rsidRDefault="007E1DB8" w:rsidP="00541854">
      <w:pPr>
        <w:ind w:left="1440" w:right="-565" w:hanging="1440"/>
        <w:jc w:val="both"/>
        <w:rPr>
          <w:rFonts w:ascii="Roboto" w:hAnsi="Roboto" w:cs="Arial"/>
          <w:sz w:val="22"/>
          <w:szCs w:val="22"/>
        </w:rPr>
      </w:pPr>
      <w:r w:rsidRPr="004B4EC6">
        <w:rPr>
          <w:rFonts w:ascii="Roboto" w:hAnsi="Roboto" w:cs="Arial"/>
          <w:b/>
          <w:sz w:val="22"/>
          <w:szCs w:val="22"/>
        </w:rPr>
        <w:tab/>
      </w:r>
    </w:p>
    <w:p w14:paraId="7D4F78FE" w14:textId="7777777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lastRenderedPageBreak/>
        <w:t>The tenderer shall furnish relevant technical data of switchgears and associated equipment along with the offer.</w:t>
      </w:r>
    </w:p>
    <w:p w14:paraId="261D981C" w14:textId="7E48364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t>The Contractor shall furnish relevant descriptive and illustrative literature on switchgears and associated equipment and the following for approval before manufacture of the panel.</w:t>
      </w:r>
    </w:p>
    <w:p w14:paraId="573E06B4"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Complete assembly drawings of the panel showing plan, elevation and typical section views and locations of cable boxes, bus bar chamber, metering compartment and terminal blocks for external wiring connections.</w:t>
      </w:r>
    </w:p>
    <w:p w14:paraId="3300AF71"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Typical and recommended schematic diagrams and control wiring</w:t>
      </w:r>
    </w:p>
    <w:p w14:paraId="2F6F5F7C"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Foundation plan showing location of foundation channels, anchor bolts and anchors, floor plans and openings for cables etc.</w:t>
      </w:r>
    </w:p>
    <w:p w14:paraId="6E521FDF" w14:textId="54C54831" w:rsidR="007E1DB8" w:rsidRP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All drawings and data shall be in English.</w:t>
      </w:r>
    </w:p>
    <w:p w14:paraId="5F9DA49F" w14:textId="77777777" w:rsidR="007E1DB8" w:rsidRPr="004B4EC6" w:rsidRDefault="007E1DB8" w:rsidP="00541854">
      <w:pPr>
        <w:tabs>
          <w:tab w:val="left" w:pos="2070"/>
        </w:tabs>
        <w:ind w:left="720" w:right="-565" w:hanging="720"/>
        <w:jc w:val="both"/>
        <w:rPr>
          <w:rFonts w:ascii="Roboto" w:hAnsi="Roboto" w:cs="Arial"/>
          <w:sz w:val="22"/>
          <w:szCs w:val="22"/>
        </w:rPr>
      </w:pPr>
    </w:p>
    <w:p w14:paraId="3DC15648" w14:textId="743CE59E"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8" w:name="_Toc271823930"/>
      <w:bookmarkStart w:id="329" w:name="_Toc388982796"/>
      <w:bookmarkStart w:id="330" w:name="_Toc449083131"/>
      <w:bookmarkStart w:id="331" w:name="_Toc495510698"/>
      <w:bookmarkStart w:id="332" w:name="_Toc62726024"/>
      <w:bookmarkStart w:id="333" w:name="_Toc149760273"/>
      <w:r w:rsidRPr="00541854">
        <w:rPr>
          <w:rFonts w:ascii="Roboto" w:hAnsi="Roboto" w:cs="Arial"/>
          <w:b/>
          <w:sz w:val="22"/>
          <w:szCs w:val="22"/>
        </w:rPr>
        <w:t>CONSTRUCTIONS</w:t>
      </w:r>
      <w:bookmarkEnd w:id="328"/>
      <w:bookmarkEnd w:id="329"/>
      <w:bookmarkEnd w:id="330"/>
      <w:bookmarkEnd w:id="331"/>
      <w:bookmarkEnd w:id="332"/>
      <w:bookmarkEnd w:id="333"/>
    </w:p>
    <w:p w14:paraId="3D17DEEC" w14:textId="77777777" w:rsidR="007E1DB8" w:rsidRPr="004B4EC6" w:rsidRDefault="007E1DB8" w:rsidP="00541854">
      <w:pPr>
        <w:jc w:val="both"/>
        <w:rPr>
          <w:rFonts w:ascii="Roboto" w:hAnsi="Roboto" w:cs="Arial"/>
          <w:sz w:val="22"/>
          <w:szCs w:val="22"/>
        </w:rPr>
      </w:pPr>
    </w:p>
    <w:p w14:paraId="57CFEA9C"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Sub Distribution boards shall be metal enclosed, indoor, floor mounted free standing and/or wall mounted type made up of the required vertical section, which when coupled together shall form continuous dead front.  Sub distribution boards shall be dust and damp protected, the degree of protection being no less than IP: 54 to IS:2147. Sub distribution boards shall be fabricated with a framed structure with rolled/folded sheet steel channel section of Sheet steel shroud and partitions shall be of minimum 2mm thickness, doors and covers shall also be of 2mm thickness.  All panel doors shall be pad lockable type.  All sheet steel work forming the exterior of sub distribution boards shall be smoothly finished, leveled and free from flaws. The corners to be rounded. Front and rear doors to be fitted with dust proof including neoprene gasket with fasteners designed to ensure proper compression of the gaskets.  When covers are provided in place of doors, generous overlap shall be ensured between sheet steel surfaces with closely spaced fasteners to preclude the entry of dust.</w:t>
      </w:r>
    </w:p>
    <w:p w14:paraId="5E684B92" w14:textId="77777777" w:rsidR="007E1DB8" w:rsidRPr="004B4EC6" w:rsidRDefault="007E1DB8" w:rsidP="00541854">
      <w:pPr>
        <w:jc w:val="both"/>
        <w:rPr>
          <w:rFonts w:ascii="Roboto" w:hAnsi="Roboto" w:cs="Arial"/>
          <w:sz w:val="22"/>
          <w:szCs w:val="22"/>
        </w:rPr>
      </w:pPr>
    </w:p>
    <w:p w14:paraId="62280544"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Following minimum clearance to be maintained after taking into account connecting bolts, clamps etc.</w:t>
      </w:r>
    </w:p>
    <w:p w14:paraId="345EEAC1" w14:textId="77777777" w:rsidR="007E1DB8" w:rsidRPr="004B4EC6" w:rsidRDefault="007E1DB8" w:rsidP="00541854">
      <w:pPr>
        <w:ind w:left="709"/>
        <w:jc w:val="both"/>
        <w:rPr>
          <w:rFonts w:ascii="Roboto" w:hAnsi="Roboto" w:cs="Arial"/>
          <w:sz w:val="22"/>
          <w:szCs w:val="22"/>
        </w:rPr>
      </w:pPr>
    </w:p>
    <w:p w14:paraId="3860BAEA"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w:t>
      </w:r>
      <w:r w:rsidRPr="004B4EC6">
        <w:rPr>
          <w:rFonts w:ascii="Roboto" w:hAnsi="Roboto" w:cs="Arial"/>
          <w:sz w:val="22"/>
          <w:szCs w:val="22"/>
        </w:rPr>
        <w:tab/>
        <w:t>Between Phases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32mm</w:t>
      </w:r>
    </w:p>
    <w:p w14:paraId="71EF83D0"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ii)</w:t>
      </w:r>
      <w:r w:rsidRPr="004B4EC6">
        <w:rPr>
          <w:rFonts w:ascii="Roboto" w:hAnsi="Roboto" w:cs="Arial"/>
          <w:sz w:val="22"/>
          <w:szCs w:val="22"/>
        </w:rPr>
        <w:tab/>
        <w:t>Between Phases and neutral</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A0B67B"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iii)</w:t>
      </w:r>
      <w:r w:rsidRPr="004B4EC6">
        <w:rPr>
          <w:rFonts w:ascii="Roboto" w:hAnsi="Roboto" w:cs="Arial"/>
          <w:sz w:val="22"/>
          <w:szCs w:val="22"/>
        </w:rPr>
        <w:tab/>
        <w:t>Between Phases and earth</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85402A"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iv)</w:t>
      </w:r>
      <w:r w:rsidRPr="004B4EC6">
        <w:rPr>
          <w:rFonts w:ascii="Roboto" w:hAnsi="Roboto" w:cs="Arial"/>
          <w:sz w:val="22"/>
          <w:szCs w:val="22"/>
        </w:rPr>
        <w:tab/>
        <w:t xml:space="preserve">Between Neutral &amp; earth </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6EFB3690" w14:textId="77777777" w:rsidR="007E1DB8" w:rsidRPr="004B4EC6" w:rsidRDefault="007E1DB8" w:rsidP="00541854">
      <w:pPr>
        <w:ind w:left="426"/>
        <w:jc w:val="both"/>
        <w:rPr>
          <w:rFonts w:ascii="Roboto" w:hAnsi="Roboto" w:cs="Arial"/>
          <w:sz w:val="22"/>
          <w:szCs w:val="22"/>
        </w:rPr>
      </w:pPr>
    </w:p>
    <w:p w14:paraId="7CB28479" w14:textId="7D2620CF"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All </w:t>
      </w:r>
      <w:r w:rsidR="00541854" w:rsidRPr="004B4EC6">
        <w:rPr>
          <w:rFonts w:ascii="Roboto" w:hAnsi="Roboto" w:cs="Arial"/>
          <w:sz w:val="22"/>
          <w:szCs w:val="22"/>
        </w:rPr>
        <w:t>insulating</w:t>
      </w:r>
      <w:r w:rsidRPr="004B4EC6">
        <w:rPr>
          <w:rFonts w:ascii="Roboto" w:hAnsi="Roboto" w:cs="Arial"/>
          <w:sz w:val="22"/>
          <w:szCs w:val="22"/>
        </w:rPr>
        <w:t xml:space="preserve"> materials used in the construction of the equipment shall </w:t>
      </w:r>
      <w:r w:rsidR="00541854" w:rsidRPr="004B4EC6">
        <w:rPr>
          <w:rFonts w:ascii="Roboto" w:hAnsi="Roboto" w:cs="Arial"/>
          <w:sz w:val="22"/>
          <w:szCs w:val="22"/>
        </w:rPr>
        <w:t>be</w:t>
      </w:r>
      <w:r w:rsidRPr="004B4EC6">
        <w:rPr>
          <w:rFonts w:ascii="Roboto" w:hAnsi="Roboto" w:cs="Arial"/>
          <w:sz w:val="22"/>
          <w:szCs w:val="22"/>
        </w:rPr>
        <w:t xml:space="preserve"> </w:t>
      </w:r>
      <w:r w:rsidR="00541854" w:rsidRPr="004B4EC6">
        <w:rPr>
          <w:rFonts w:ascii="Roboto" w:hAnsi="Roboto" w:cs="Arial"/>
          <w:sz w:val="22"/>
          <w:szCs w:val="22"/>
        </w:rPr>
        <w:t>non-hygroscopic</w:t>
      </w:r>
      <w:r w:rsidRPr="004B4EC6">
        <w:rPr>
          <w:rFonts w:ascii="Roboto" w:hAnsi="Roboto" w:cs="Arial"/>
          <w:sz w:val="22"/>
          <w:szCs w:val="22"/>
        </w:rPr>
        <w:t xml:space="preserve"> materials, duly treated to withstand the effect of high humidity, high temperatures, tropical ambient service conditions.  SMC (Sheet </w:t>
      </w:r>
      <w:r w:rsidR="00541854" w:rsidRPr="004B4EC6">
        <w:rPr>
          <w:rFonts w:ascii="Roboto" w:hAnsi="Roboto" w:cs="Arial"/>
          <w:sz w:val="22"/>
          <w:szCs w:val="22"/>
        </w:rPr>
        <w:t>Molded</w:t>
      </w:r>
      <w:r w:rsidRPr="004B4EC6">
        <w:rPr>
          <w:rFonts w:ascii="Roboto" w:hAnsi="Roboto" w:cs="Arial"/>
          <w:sz w:val="22"/>
          <w:szCs w:val="22"/>
        </w:rPr>
        <w:t xml:space="preserve"> Compound) supports &amp; shrouds shall be used.</w:t>
      </w:r>
    </w:p>
    <w:p w14:paraId="42FAE0DA" w14:textId="1810ED8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lastRenderedPageBreak/>
        <w:t xml:space="preserve">Functional units such as </w:t>
      </w:r>
      <w:r w:rsidR="00541854" w:rsidRPr="004B4EC6">
        <w:rPr>
          <w:rFonts w:ascii="Roboto" w:hAnsi="Roboto" w:cs="Arial"/>
          <w:sz w:val="22"/>
          <w:szCs w:val="22"/>
        </w:rPr>
        <w:t>molded</w:t>
      </w:r>
      <w:r w:rsidRPr="004B4EC6">
        <w:rPr>
          <w:rFonts w:ascii="Roboto" w:hAnsi="Roboto" w:cs="Arial"/>
          <w:sz w:val="22"/>
          <w:szCs w:val="22"/>
        </w:rPr>
        <w:t xml:space="preserve"> case circuit breakers shall be arranged in multi-tier formation.  The design of the sub distribution boards shall be such that each MCCB unit shall be fully compartmentalized.</w:t>
      </w:r>
    </w:p>
    <w:p w14:paraId="2BCBEF24" w14:textId="6BDCC5DE"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Insulated barriers shall be provided with vertical </w:t>
      </w:r>
      <w:r w:rsidR="00541854" w:rsidRPr="004B4EC6">
        <w:rPr>
          <w:rFonts w:ascii="Roboto" w:hAnsi="Roboto" w:cs="Arial"/>
          <w:sz w:val="22"/>
          <w:szCs w:val="22"/>
        </w:rPr>
        <w:t>sections</w:t>
      </w:r>
      <w:r w:rsidRPr="004B4EC6">
        <w:rPr>
          <w:rFonts w:ascii="Roboto" w:hAnsi="Roboto" w:cs="Arial"/>
          <w:sz w:val="22"/>
          <w:szCs w:val="22"/>
        </w:rPr>
        <w:t xml:space="preserve"> and between adjacent </w:t>
      </w:r>
      <w:r w:rsidR="00541854" w:rsidRPr="004B4EC6">
        <w:rPr>
          <w:rFonts w:ascii="Roboto" w:hAnsi="Roboto" w:cs="Arial"/>
          <w:sz w:val="22"/>
          <w:szCs w:val="22"/>
        </w:rPr>
        <w:t>sections</w:t>
      </w:r>
      <w:r w:rsidRPr="004B4EC6">
        <w:rPr>
          <w:rFonts w:ascii="Roboto" w:hAnsi="Roboto" w:cs="Arial"/>
          <w:sz w:val="22"/>
          <w:szCs w:val="22"/>
        </w:rPr>
        <w:t xml:space="preserve"> to ensure prevention of accidental contact with main bus bars and vertical risers during operation, </w:t>
      </w:r>
      <w:r w:rsidR="00541854" w:rsidRPr="004B4EC6">
        <w:rPr>
          <w:rFonts w:ascii="Roboto" w:hAnsi="Roboto" w:cs="Arial"/>
          <w:sz w:val="22"/>
          <w:szCs w:val="22"/>
        </w:rPr>
        <w:t>inspection,</w:t>
      </w:r>
      <w:r w:rsidRPr="004B4EC6">
        <w:rPr>
          <w:rFonts w:ascii="Roboto" w:hAnsi="Roboto" w:cs="Arial"/>
          <w:sz w:val="22"/>
          <w:szCs w:val="22"/>
        </w:rPr>
        <w:t xml:space="preserve"> or maintenance of functional units.  All doors/covers providing access to live power equipment/circuits shall be provided with tool operated fastness to prevent unauthorized access.  Sub distribution boards shall be so constructed that the cable alley shall be sufficient enough to accommodate all the outgoing and incoming cables.</w:t>
      </w:r>
    </w:p>
    <w:p w14:paraId="65DEC0D9" w14:textId="0CA8C9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For each cable alley, there shall be separate cable gland plate of detachable type at the bottom and/or top of the panel as required.  Gland plate shall be 3 mm thick.</w:t>
      </w:r>
    </w:p>
    <w:p w14:paraId="695C7A12" w14:textId="499ECAB1"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A base frame made out of 75mm x 40mm x 5.0mm M.S. Channel to be provided.</w:t>
      </w:r>
    </w:p>
    <w:p w14:paraId="1BC4056B" w14:textId="77777777" w:rsidR="007E1DB8" w:rsidRPr="004B4EC6" w:rsidRDefault="007E1DB8" w:rsidP="00541854">
      <w:pPr>
        <w:jc w:val="both"/>
        <w:rPr>
          <w:rFonts w:ascii="Roboto" w:hAnsi="Roboto" w:cs="Arial"/>
          <w:sz w:val="22"/>
          <w:szCs w:val="22"/>
        </w:rPr>
      </w:pPr>
    </w:p>
    <w:p w14:paraId="4A109D88" w14:textId="5D965410" w:rsidR="007E1DB8" w:rsidRPr="00541854" w:rsidRDefault="007E1DB8" w:rsidP="00C46075">
      <w:pPr>
        <w:pStyle w:val="ListParagraph"/>
        <w:keepNext/>
        <w:numPr>
          <w:ilvl w:val="1"/>
          <w:numId w:val="61"/>
        </w:numPr>
        <w:spacing w:after="0" w:line="240" w:lineRule="auto"/>
        <w:ind w:left="0" w:firstLine="0"/>
        <w:jc w:val="both"/>
        <w:outlineLvl w:val="2"/>
        <w:rPr>
          <w:rFonts w:ascii="Roboto" w:hAnsi="Roboto" w:cs="Arial"/>
          <w:b/>
          <w:sz w:val="22"/>
          <w:szCs w:val="22"/>
        </w:rPr>
      </w:pPr>
      <w:bookmarkStart w:id="334" w:name="_Toc271823931"/>
      <w:bookmarkStart w:id="335" w:name="_Toc388982797"/>
      <w:bookmarkStart w:id="336" w:name="_Toc449083132"/>
      <w:bookmarkStart w:id="337" w:name="_Toc495510699"/>
      <w:bookmarkStart w:id="338" w:name="_Toc62726025"/>
      <w:bookmarkStart w:id="339" w:name="_Toc149760274"/>
      <w:r w:rsidRPr="00541854">
        <w:rPr>
          <w:rFonts w:ascii="Roboto" w:hAnsi="Roboto" w:cs="Arial"/>
          <w:b/>
          <w:sz w:val="22"/>
          <w:szCs w:val="22"/>
        </w:rPr>
        <w:t>METAL TREATMENT AND FINISH</w:t>
      </w:r>
      <w:bookmarkEnd w:id="334"/>
      <w:bookmarkEnd w:id="335"/>
      <w:bookmarkEnd w:id="336"/>
      <w:bookmarkEnd w:id="337"/>
      <w:bookmarkEnd w:id="338"/>
      <w:bookmarkEnd w:id="339"/>
    </w:p>
    <w:p w14:paraId="7A784511" w14:textId="77777777" w:rsidR="007E1DB8" w:rsidRPr="004B4EC6" w:rsidRDefault="007E1DB8" w:rsidP="00541854">
      <w:pPr>
        <w:jc w:val="both"/>
        <w:rPr>
          <w:rFonts w:ascii="Roboto" w:hAnsi="Roboto" w:cs="Arial"/>
          <w:sz w:val="22"/>
          <w:szCs w:val="22"/>
        </w:rPr>
      </w:pPr>
    </w:p>
    <w:p w14:paraId="0B91C013"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All metal work used in the construction of the sub distribution boards should have </w:t>
      </w:r>
      <w:r w:rsidR="00541854" w:rsidRPr="004B4EC6">
        <w:rPr>
          <w:rFonts w:ascii="Roboto" w:hAnsi="Roboto" w:cs="Arial"/>
          <w:sz w:val="22"/>
          <w:szCs w:val="22"/>
        </w:rPr>
        <w:t>undergone</w:t>
      </w:r>
      <w:r w:rsidRPr="004B4EC6">
        <w:rPr>
          <w:rFonts w:ascii="Roboto" w:hAnsi="Roboto" w:cs="Arial"/>
          <w:sz w:val="22"/>
          <w:szCs w:val="22"/>
        </w:rPr>
        <w:t xml:space="preserve"> a rigorous metal treatment process as follows</w:t>
      </w:r>
      <w:r w:rsidR="00541854">
        <w:rPr>
          <w:rFonts w:ascii="Roboto" w:hAnsi="Roboto" w:cs="Arial"/>
          <w:sz w:val="22"/>
          <w:szCs w:val="22"/>
        </w:rPr>
        <w:t>:</w:t>
      </w:r>
    </w:p>
    <w:p w14:paraId="638B7AE2"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a) Effective cleaning by hot non alkaline degreasing solution followed by cold water rinsing to remove traces of alkaline solution</w:t>
      </w:r>
    </w:p>
    <w:p w14:paraId="4D246AC6"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b) Picking in dilute sulphuric acid to remove oxide scales &amp; rust formation, if any, followed by cold water rinsing to remove traces of acidic solution.</w:t>
      </w:r>
    </w:p>
    <w:p w14:paraId="01BF8B58"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c) A recognized phosphating process to facilitate durable coating of the paint on the metal surfaces and also to prevent the spread of rusting in the event of the paint film being mechanically damaged.  This </w:t>
      </w:r>
      <w:r w:rsidR="00541854" w:rsidRPr="004B4EC6">
        <w:rPr>
          <w:rFonts w:ascii="Roboto" w:hAnsi="Roboto" w:cs="Arial"/>
          <w:sz w:val="22"/>
          <w:szCs w:val="22"/>
        </w:rPr>
        <w:t>again</w:t>
      </w:r>
      <w:r w:rsidRPr="004B4EC6">
        <w:rPr>
          <w:rFonts w:ascii="Roboto" w:hAnsi="Roboto" w:cs="Arial"/>
          <w:sz w:val="22"/>
          <w:szCs w:val="22"/>
        </w:rPr>
        <w:t xml:space="preserve"> shall be followed by hot water rinsing to remove traces of phosphate solution.</w:t>
      </w:r>
    </w:p>
    <w:p w14:paraId="5AA011F5" w14:textId="48154E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d) Passivating in de-</w:t>
      </w:r>
      <w:r w:rsidR="00541854" w:rsidRPr="004B4EC6">
        <w:rPr>
          <w:rFonts w:ascii="Roboto" w:hAnsi="Roboto" w:cs="Arial"/>
          <w:sz w:val="22"/>
          <w:szCs w:val="22"/>
        </w:rPr>
        <w:t>oxalate</w:t>
      </w:r>
      <w:r w:rsidRPr="004B4EC6">
        <w:rPr>
          <w:rFonts w:ascii="Roboto" w:hAnsi="Roboto" w:cs="Arial"/>
          <w:sz w:val="22"/>
          <w:szCs w:val="22"/>
        </w:rPr>
        <w:t xml:space="preserve"> solution to retain and augment the effects of phosphating.</w:t>
      </w:r>
    </w:p>
    <w:p w14:paraId="5BD14D3E"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e) Drying with compressed air in a dust free atmosphere.</w:t>
      </w:r>
    </w:p>
    <w:p w14:paraId="6E8B99FD" w14:textId="62B2C041" w:rsidR="007E1DB8" w:rsidRPr="004B4EC6" w:rsidRDefault="007E1DB8" w:rsidP="00BA65AD">
      <w:pPr>
        <w:ind w:left="426"/>
        <w:jc w:val="both"/>
        <w:rPr>
          <w:rFonts w:ascii="Roboto" w:hAnsi="Roboto" w:cs="Arial"/>
          <w:sz w:val="22"/>
          <w:szCs w:val="22"/>
        </w:rPr>
      </w:pPr>
      <w:r w:rsidRPr="004B4EC6">
        <w:rPr>
          <w:rFonts w:ascii="Roboto" w:hAnsi="Roboto" w:cs="Arial"/>
          <w:sz w:val="22"/>
          <w:szCs w:val="22"/>
        </w:rPr>
        <w:t xml:space="preserve">f)  A finishing coat of powder coating of Siemens grey </w:t>
      </w:r>
      <w:r w:rsidR="00541854" w:rsidRPr="004B4EC6">
        <w:rPr>
          <w:rFonts w:ascii="Roboto" w:hAnsi="Roboto" w:cs="Arial"/>
          <w:sz w:val="22"/>
          <w:szCs w:val="22"/>
        </w:rPr>
        <w:t>color</w:t>
      </w:r>
      <w:r w:rsidRPr="004B4EC6">
        <w:rPr>
          <w:rFonts w:ascii="Roboto" w:hAnsi="Roboto" w:cs="Arial"/>
          <w:sz w:val="22"/>
          <w:szCs w:val="22"/>
        </w:rPr>
        <w:t xml:space="preserve"> and thickness of powder coating shall not be less than 50 </w:t>
      </w:r>
      <w:r w:rsidR="00541854" w:rsidRPr="004B4EC6">
        <w:rPr>
          <w:rFonts w:ascii="Roboto" w:hAnsi="Roboto" w:cs="Arial"/>
          <w:sz w:val="22"/>
          <w:szCs w:val="22"/>
        </w:rPr>
        <w:t>microns</w:t>
      </w:r>
      <w:r w:rsidRPr="004B4EC6">
        <w:rPr>
          <w:rFonts w:ascii="Roboto" w:hAnsi="Roboto" w:cs="Arial"/>
          <w:sz w:val="22"/>
          <w:szCs w:val="22"/>
        </w:rPr>
        <w:t>.</w:t>
      </w:r>
    </w:p>
    <w:p w14:paraId="7C9F615D" w14:textId="03C5CC1D"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0" w:name="_Toc271823932"/>
      <w:bookmarkStart w:id="341" w:name="_Toc388982798"/>
      <w:bookmarkStart w:id="342" w:name="_Toc449083133"/>
      <w:bookmarkStart w:id="343" w:name="_Toc495510700"/>
      <w:bookmarkStart w:id="344" w:name="_Toc62726026"/>
      <w:bookmarkStart w:id="345" w:name="_Toc149760275"/>
      <w:r w:rsidRPr="00541854">
        <w:rPr>
          <w:rFonts w:ascii="Roboto" w:hAnsi="Roboto" w:cs="Arial"/>
          <w:b/>
          <w:sz w:val="22"/>
          <w:szCs w:val="22"/>
        </w:rPr>
        <w:t>BUS BARS</w:t>
      </w:r>
      <w:bookmarkEnd w:id="340"/>
      <w:bookmarkEnd w:id="341"/>
      <w:bookmarkEnd w:id="342"/>
      <w:bookmarkEnd w:id="343"/>
      <w:bookmarkEnd w:id="344"/>
      <w:bookmarkEnd w:id="345"/>
    </w:p>
    <w:p w14:paraId="096720B4" w14:textId="77777777" w:rsidR="007E1DB8" w:rsidRPr="004B4EC6" w:rsidRDefault="007E1DB8" w:rsidP="00541854">
      <w:pPr>
        <w:jc w:val="both"/>
        <w:rPr>
          <w:rFonts w:ascii="Roboto" w:hAnsi="Roboto" w:cs="Arial"/>
          <w:sz w:val="22"/>
          <w:szCs w:val="22"/>
        </w:rPr>
      </w:pPr>
    </w:p>
    <w:p w14:paraId="1F2EC8FD" w14:textId="77777777" w:rsidR="00541854" w:rsidRDefault="007E1DB8" w:rsidP="00541854">
      <w:pPr>
        <w:ind w:left="709"/>
        <w:jc w:val="both"/>
        <w:rPr>
          <w:rFonts w:ascii="Roboto" w:hAnsi="Roboto" w:cs="Arial"/>
          <w:sz w:val="22"/>
          <w:szCs w:val="22"/>
        </w:rPr>
      </w:pPr>
      <w:r w:rsidRPr="004B4EC6">
        <w:rPr>
          <w:rFonts w:ascii="Roboto" w:hAnsi="Roboto" w:cs="Arial"/>
          <w:sz w:val="22"/>
          <w:szCs w:val="22"/>
        </w:rPr>
        <w:t xml:space="preserve">The bus bars shall be air insulated and made of high conductivity, high strength </w:t>
      </w:r>
      <w:r w:rsidR="00541854" w:rsidRPr="004B4EC6">
        <w:rPr>
          <w:rFonts w:ascii="Roboto" w:hAnsi="Roboto" w:cs="Arial"/>
          <w:sz w:val="22"/>
          <w:szCs w:val="22"/>
        </w:rPr>
        <w:t>Aluminum</w:t>
      </w:r>
      <w:r w:rsidRPr="004B4EC6">
        <w:rPr>
          <w:rFonts w:ascii="Roboto" w:hAnsi="Roboto" w:cs="Arial"/>
          <w:sz w:val="22"/>
          <w:szCs w:val="22"/>
        </w:rPr>
        <w:t xml:space="preserve"> complying with the requirement of grade E-91E.</w:t>
      </w:r>
    </w:p>
    <w:p w14:paraId="6240CD2D" w14:textId="1834084A"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The bus bars shall be suitably braced with non-hygroscopic SMC supports to provide a through fault withstand capacity of 35KA RMS symmetrical for one second or as specified in BOQ/Drawing and a peak short circuit with stand capacity of 105 KA.</w:t>
      </w:r>
    </w:p>
    <w:p w14:paraId="6B0C2BEF" w14:textId="77777777" w:rsidR="007E1DB8" w:rsidRPr="004B4EC6" w:rsidRDefault="007E1DB8" w:rsidP="00541854">
      <w:pPr>
        <w:ind w:left="709"/>
        <w:jc w:val="both"/>
        <w:rPr>
          <w:rFonts w:ascii="Roboto" w:hAnsi="Roboto" w:cs="Arial"/>
          <w:sz w:val="22"/>
          <w:szCs w:val="22"/>
        </w:rPr>
      </w:pPr>
    </w:p>
    <w:p w14:paraId="4CFE61F1" w14:textId="3FDBD36C"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lastRenderedPageBreak/>
        <w:t xml:space="preserve">The neutral as well as the earth bar should be capable of withstanding the above level.  Ridges shall be provided on the SMC supports to prevent tracking between adjacent bus bars.  Large clearances and creepage distance shall be provided on the bus bar system to minimize the possibility of fault.  The main phase bus bars shall have continues current rating throughout the length of the panel.  The cross section of neutral bus bars shall be same as that of the phase bus bar for bus bars of capacity up to 250 Amp; for higher capacities, the neutral bus bar shall not be less than half (50%) the cross section of that of the phase bus bars.  Connections from the main bus bars to functional circuits shall be so arranged and supported to withstand without any damage or deformation the thermal and dynamic stresses due to short circuit currents.  Bus bars shall be </w:t>
      </w:r>
      <w:r w:rsidR="00541854" w:rsidRPr="004B4EC6">
        <w:rPr>
          <w:rFonts w:ascii="Roboto" w:hAnsi="Roboto" w:cs="Arial"/>
          <w:sz w:val="22"/>
          <w:szCs w:val="22"/>
        </w:rPr>
        <w:t>color</w:t>
      </w:r>
      <w:r w:rsidRPr="004B4EC6">
        <w:rPr>
          <w:rFonts w:ascii="Roboto" w:hAnsi="Roboto" w:cs="Arial"/>
          <w:sz w:val="22"/>
          <w:szCs w:val="22"/>
        </w:rPr>
        <w:t xml:space="preserve"> coded with PVC heat shrinkable sleeves.</w:t>
      </w:r>
    </w:p>
    <w:p w14:paraId="5600269A" w14:textId="77777777" w:rsidR="007E1DB8" w:rsidRPr="004B4EC6" w:rsidRDefault="007E1DB8" w:rsidP="00541854">
      <w:pPr>
        <w:ind w:left="709"/>
        <w:jc w:val="both"/>
        <w:rPr>
          <w:rFonts w:ascii="Roboto" w:hAnsi="Roboto" w:cs="Arial"/>
          <w:sz w:val="22"/>
          <w:szCs w:val="22"/>
        </w:rPr>
      </w:pPr>
    </w:p>
    <w:p w14:paraId="5ED5C9CB" w14:textId="29126714"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 xml:space="preserve">The sub distribution boards shall be designed </w:t>
      </w:r>
      <w:r w:rsidR="00541854" w:rsidRPr="004B4EC6">
        <w:rPr>
          <w:rFonts w:ascii="Roboto" w:hAnsi="Roboto" w:cs="Arial"/>
          <w:sz w:val="22"/>
          <w:szCs w:val="22"/>
        </w:rPr>
        <w:t>so that</w:t>
      </w:r>
      <w:r w:rsidRPr="004B4EC6">
        <w:rPr>
          <w:rFonts w:ascii="Roboto" w:hAnsi="Roboto" w:cs="Arial"/>
          <w:sz w:val="22"/>
          <w:szCs w:val="22"/>
        </w:rPr>
        <w:t xml:space="preserve"> the cables are not directly terminated on the terminals of MCCB etc. but are terminated on cable termination links.  Capacity of </w:t>
      </w:r>
      <w:r w:rsidR="00541854" w:rsidRPr="004B4EC6">
        <w:rPr>
          <w:rFonts w:ascii="Roboto" w:hAnsi="Roboto" w:cs="Arial"/>
          <w:sz w:val="22"/>
          <w:szCs w:val="22"/>
        </w:rPr>
        <w:t>aluminum</w:t>
      </w:r>
      <w:r w:rsidRPr="004B4EC6">
        <w:rPr>
          <w:rFonts w:ascii="Roboto" w:hAnsi="Roboto" w:cs="Arial"/>
          <w:sz w:val="22"/>
          <w:szCs w:val="22"/>
        </w:rPr>
        <w:t xml:space="preserve"> bus bars shall be considered as 0.8 Amp per sq. mm of cross section area of the bus bars.</w:t>
      </w:r>
    </w:p>
    <w:p w14:paraId="4AAB6782" w14:textId="77777777" w:rsidR="007E1DB8" w:rsidRPr="004B4EC6" w:rsidRDefault="007E1DB8" w:rsidP="00541854">
      <w:pPr>
        <w:jc w:val="both"/>
        <w:rPr>
          <w:rFonts w:ascii="Roboto" w:hAnsi="Roboto" w:cs="Arial"/>
          <w:sz w:val="22"/>
          <w:szCs w:val="22"/>
        </w:rPr>
      </w:pPr>
    </w:p>
    <w:p w14:paraId="2CAEBC3F" w14:textId="484E681E" w:rsidR="007E1DB8" w:rsidRPr="00454EDD"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6" w:name="_Toc271823933"/>
      <w:bookmarkStart w:id="347" w:name="_Toc388982799"/>
      <w:bookmarkStart w:id="348" w:name="_Toc449083134"/>
      <w:bookmarkStart w:id="349" w:name="_Toc495510701"/>
      <w:bookmarkStart w:id="350" w:name="_Toc62726027"/>
      <w:bookmarkStart w:id="351" w:name="_Toc149760276"/>
      <w:r w:rsidRPr="00454EDD">
        <w:rPr>
          <w:rFonts w:ascii="Roboto" w:hAnsi="Roboto" w:cs="Arial"/>
          <w:b/>
          <w:sz w:val="22"/>
          <w:szCs w:val="22"/>
        </w:rPr>
        <w:t>MOULDED CASE CIRCUIT BREAKERS</w:t>
      </w:r>
      <w:bookmarkEnd w:id="346"/>
      <w:bookmarkEnd w:id="347"/>
      <w:bookmarkEnd w:id="348"/>
      <w:bookmarkEnd w:id="349"/>
      <w:bookmarkEnd w:id="350"/>
      <w:bookmarkEnd w:id="351"/>
    </w:p>
    <w:p w14:paraId="46788471" w14:textId="77777777" w:rsidR="007E1DB8" w:rsidRPr="004B4EC6" w:rsidRDefault="007E1DB8" w:rsidP="00541854">
      <w:pPr>
        <w:jc w:val="both"/>
        <w:rPr>
          <w:rFonts w:ascii="Roboto" w:hAnsi="Roboto" w:cs="Arial"/>
          <w:sz w:val="22"/>
          <w:szCs w:val="22"/>
          <w:u w:val="single"/>
        </w:rPr>
      </w:pPr>
    </w:p>
    <w:p w14:paraId="2D734998" w14:textId="3990A547" w:rsidR="007E1DB8" w:rsidRPr="00454EDD" w:rsidRDefault="007E1DB8" w:rsidP="00C46075">
      <w:pPr>
        <w:pStyle w:val="ListParagraph"/>
        <w:numPr>
          <w:ilvl w:val="2"/>
          <w:numId w:val="61"/>
        </w:numPr>
        <w:jc w:val="both"/>
        <w:rPr>
          <w:rFonts w:ascii="Roboto" w:hAnsi="Roboto" w:cs="Arial"/>
          <w:b/>
          <w:sz w:val="22"/>
          <w:szCs w:val="22"/>
        </w:rPr>
      </w:pPr>
      <w:r w:rsidRPr="00454EDD">
        <w:rPr>
          <w:rFonts w:ascii="Roboto" w:hAnsi="Roboto" w:cs="Arial"/>
          <w:b/>
          <w:sz w:val="22"/>
          <w:szCs w:val="22"/>
        </w:rPr>
        <w:t>GENERAL</w:t>
      </w:r>
    </w:p>
    <w:p w14:paraId="3ADB0BC2" w14:textId="70E957CD" w:rsidR="007E1DB8" w:rsidRPr="004B4EC6" w:rsidRDefault="00541854" w:rsidP="00541854">
      <w:pPr>
        <w:ind w:left="900"/>
        <w:jc w:val="both"/>
        <w:rPr>
          <w:rFonts w:ascii="Roboto" w:hAnsi="Roboto" w:cs="Arial"/>
          <w:sz w:val="22"/>
          <w:szCs w:val="22"/>
        </w:rPr>
      </w:pPr>
      <w:r w:rsidRPr="004B4EC6">
        <w:rPr>
          <w:rFonts w:ascii="Roboto" w:hAnsi="Roboto" w:cs="Arial"/>
          <w:sz w:val="22"/>
          <w:szCs w:val="22"/>
        </w:rPr>
        <w:t>Molded</w:t>
      </w:r>
      <w:r w:rsidR="007E1DB8" w:rsidRPr="004B4EC6">
        <w:rPr>
          <w:rFonts w:ascii="Roboto" w:hAnsi="Roboto" w:cs="Arial"/>
          <w:sz w:val="22"/>
          <w:szCs w:val="22"/>
        </w:rPr>
        <w:t xml:space="preserve"> Case Circuit Breakers shall be incorporated in sub distribution boards wherever specified. MCCB’s shall conform to IS 13947-2 and / or IEC 947-2 in all respects. MCCB’s shall be suitable either for single phase AC 230 volts or three phase 415 volts. All MCCB shall be provided with rotary operating mechanism.</w:t>
      </w:r>
    </w:p>
    <w:p w14:paraId="005EEC85"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be suitable for 3 Phase 415 Volts AC 50 HZ supply.</w:t>
      </w:r>
    </w:p>
    <w:p w14:paraId="54A45207"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have rated service breaking capacity (Ics) equal to the ultimate breaking capacity (Icu) at defined operational voltage.</w:t>
      </w:r>
    </w:p>
    <w:p w14:paraId="3EEBBAB9" w14:textId="4A12C1EE"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clearly indicate the suitability for isolation in the name plate identified by the symbol</w:t>
      </w:r>
      <w:r w:rsidRPr="004B4EC6">
        <w:rPr>
          <w:rFonts w:ascii="Roboto" w:hAnsi="Roboto" w:cs="Arial"/>
          <w:noProof/>
          <w:sz w:val="22"/>
          <w:szCs w:val="22"/>
          <w:lang w:val="en-IN" w:eastAsia="en-IN"/>
        </w:rPr>
        <w:drawing>
          <wp:inline distT="0" distB="0" distL="0" distR="0" wp14:anchorId="14B7F8EE" wp14:editId="22E86FB9">
            <wp:extent cx="835660" cy="205105"/>
            <wp:effectExtent l="0" t="0" r="2540" b="4445"/>
            <wp:docPr id="1545164165" name="Picture 154516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05105"/>
                    </a:xfrm>
                    <a:prstGeom prst="rect">
                      <a:avLst/>
                    </a:prstGeom>
                    <a:noFill/>
                    <a:ln>
                      <a:noFill/>
                    </a:ln>
                  </pic:spPr>
                </pic:pic>
              </a:graphicData>
            </a:graphic>
          </wp:inline>
        </w:drawing>
      </w:r>
      <w:r w:rsidRPr="004B4EC6">
        <w:rPr>
          <w:rFonts w:ascii="Roboto" w:hAnsi="Roboto" w:cs="Arial"/>
          <w:sz w:val="22"/>
          <w:szCs w:val="22"/>
        </w:rPr>
        <w:t>.</w:t>
      </w:r>
    </w:p>
    <w:p w14:paraId="74672DCF"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 xml:space="preserve">All MCCBs shall offer class –II front face i.e. main current path of the circuit breaker should be isolated from auxiliary section </w:t>
      </w:r>
    </w:p>
    <w:p w14:paraId="35555FE7"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have cross bolted termination.</w:t>
      </w:r>
    </w:p>
    <w:p w14:paraId="274CE494"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above 250A shall have the following features</w:t>
      </w:r>
    </w:p>
    <w:p w14:paraId="4BE9DC6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65BA398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Microprocessor trip unit</w:t>
      </w:r>
    </w:p>
    <w:p w14:paraId="343EF55F"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overload settings – 0.5-1 In</w:t>
      </w:r>
    </w:p>
    <w:p w14:paraId="6E580FDB"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Short circuit – 2-10 Ir</w:t>
      </w:r>
    </w:p>
    <w:p w14:paraId="4365364D"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neutral for 4P MCCBs – 0-0.5Ir-1Ir</w:t>
      </w:r>
    </w:p>
    <w:p w14:paraId="1CE0F7A0"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Thermal memory</w:t>
      </w:r>
    </w:p>
    <w:p w14:paraId="7D886BD2"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Test connector to check the healthiness of trip unit</w:t>
      </w:r>
    </w:p>
    <w:p w14:paraId="759D480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4000 electrical operations</w:t>
      </w:r>
    </w:p>
    <w:p w14:paraId="2DE2292A" w14:textId="77777777" w:rsidR="007E1DB8"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ON/OFF/Trip/Push to trip indication contacts</w:t>
      </w:r>
    </w:p>
    <w:p w14:paraId="518ED678" w14:textId="77777777" w:rsidR="0086395C" w:rsidRPr="0086395C" w:rsidRDefault="0086395C" w:rsidP="0086395C">
      <w:pPr>
        <w:pStyle w:val="ListParagraph"/>
        <w:spacing w:after="0" w:line="240" w:lineRule="auto"/>
        <w:ind w:left="1418"/>
        <w:jc w:val="both"/>
        <w:rPr>
          <w:rFonts w:ascii="Roboto" w:hAnsi="Roboto" w:cs="Arial"/>
          <w:sz w:val="22"/>
          <w:szCs w:val="22"/>
        </w:rPr>
      </w:pPr>
    </w:p>
    <w:p w14:paraId="5851EF45" w14:textId="77777777" w:rsidR="007E1DB8" w:rsidRPr="004B4EC6" w:rsidRDefault="007E1DB8" w:rsidP="00541854">
      <w:pPr>
        <w:autoSpaceDE w:val="0"/>
        <w:autoSpaceDN w:val="0"/>
        <w:adjustRightInd w:val="0"/>
        <w:ind w:left="720" w:firstLine="180"/>
        <w:jc w:val="both"/>
        <w:rPr>
          <w:rFonts w:ascii="Roboto" w:hAnsi="Roboto" w:cs="Arial"/>
          <w:sz w:val="22"/>
          <w:szCs w:val="22"/>
        </w:rPr>
      </w:pPr>
      <w:r w:rsidRPr="004B4EC6">
        <w:rPr>
          <w:rFonts w:ascii="Roboto" w:hAnsi="Roboto" w:cs="Arial"/>
          <w:sz w:val="22"/>
          <w:szCs w:val="22"/>
        </w:rPr>
        <w:lastRenderedPageBreak/>
        <w:t>All MCCBs up to 250A shall have following features</w:t>
      </w:r>
    </w:p>
    <w:p w14:paraId="5A55210D"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0EE1DAA6"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Thermal magnetic trip unit</w:t>
      </w:r>
    </w:p>
    <w:p w14:paraId="098DCD80"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Adjustable overload settings – 0.7-1 In</w:t>
      </w:r>
    </w:p>
    <w:p w14:paraId="20116E03"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Fixed short circuit settings</w:t>
      </w:r>
    </w:p>
    <w:p w14:paraId="57B619A4"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Fully rated neutral for 4P MCCB</w:t>
      </w:r>
    </w:p>
    <w:p w14:paraId="00029D65"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 xml:space="preserve">10000 electrical operations </w:t>
      </w:r>
    </w:p>
    <w:p w14:paraId="7F5CE5FB"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ON/OFF/Trip/Push to trip indication contacts</w:t>
      </w:r>
    </w:p>
    <w:p w14:paraId="29EFDA87" w14:textId="77777777" w:rsidR="007E1DB8" w:rsidRPr="004B4EC6" w:rsidRDefault="007E1DB8" w:rsidP="00541854">
      <w:pPr>
        <w:jc w:val="both"/>
        <w:rPr>
          <w:rFonts w:ascii="Roboto" w:hAnsi="Roboto" w:cs="Arial"/>
          <w:sz w:val="22"/>
          <w:szCs w:val="22"/>
        </w:rPr>
      </w:pPr>
    </w:p>
    <w:p w14:paraId="0BE8DF15"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Individual fault trip LED indications</w:t>
      </w:r>
      <w:r w:rsidRPr="004B4EC6">
        <w:rPr>
          <w:rFonts w:ascii="Roboto" w:hAnsi="Roboto" w:cs="Arial"/>
          <w:sz w:val="22"/>
          <w:szCs w:val="22"/>
        </w:rPr>
        <w:t xml:space="preserve"> shall be available on all types of trip units for easy &amp; faster identifying the cause of fault</w:t>
      </w:r>
      <w:r w:rsidR="0086395C">
        <w:rPr>
          <w:rFonts w:ascii="Roboto" w:hAnsi="Roboto" w:cs="Arial"/>
          <w:sz w:val="22"/>
          <w:szCs w:val="22"/>
        </w:rPr>
        <w:t>.</w:t>
      </w:r>
    </w:p>
    <w:p w14:paraId="05899103"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w:t>
      </w:r>
      <w:r w:rsidRPr="004B4EC6">
        <w:rPr>
          <w:rFonts w:ascii="Roboto" w:hAnsi="Roboto" w:cs="Arial"/>
          <w:b/>
          <w:sz w:val="22"/>
          <w:szCs w:val="22"/>
          <w:vertAlign w:val="superscript"/>
        </w:rPr>
        <w:t>2</w:t>
      </w:r>
      <w:r w:rsidRPr="004B4EC6">
        <w:rPr>
          <w:rFonts w:ascii="Roboto" w:hAnsi="Roboto" w:cs="Arial"/>
          <w:b/>
          <w:sz w:val="22"/>
          <w:szCs w:val="22"/>
        </w:rPr>
        <w:t>t ON / I</w:t>
      </w:r>
      <w:r w:rsidRPr="004B4EC6">
        <w:rPr>
          <w:rFonts w:ascii="Roboto" w:hAnsi="Roboto" w:cs="Arial"/>
          <w:b/>
          <w:sz w:val="22"/>
          <w:szCs w:val="22"/>
          <w:vertAlign w:val="superscript"/>
        </w:rPr>
        <w:t>2</w:t>
      </w:r>
      <w:r w:rsidRPr="004B4EC6">
        <w:rPr>
          <w:rFonts w:ascii="Roboto" w:hAnsi="Roboto" w:cs="Arial"/>
          <w:b/>
          <w:sz w:val="22"/>
          <w:szCs w:val="22"/>
        </w:rPr>
        <w:t>t OFF</w:t>
      </w:r>
      <w:r w:rsidRPr="004B4EC6">
        <w:rPr>
          <w:rFonts w:ascii="Roboto" w:hAnsi="Roboto" w:cs="Arial"/>
          <w:sz w:val="22"/>
          <w:szCs w:val="22"/>
        </w:rPr>
        <w:t xml:space="preserve"> options shall be available for short-circuit &amp; earth fault protections to enhance discrimination with downstream devices.</w:t>
      </w:r>
    </w:p>
    <w:p w14:paraId="3936660E"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The trip unit shall have integral test facility to verify the healthiness and to avoid external calibration.</w:t>
      </w:r>
    </w:p>
    <w:p w14:paraId="13DD03A9"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 xml:space="preserve">The release shall be </w:t>
      </w:r>
      <w:r w:rsidR="0086395C" w:rsidRPr="004B4EC6">
        <w:rPr>
          <w:rFonts w:ascii="Roboto" w:hAnsi="Roboto" w:cs="Arial"/>
          <w:sz w:val="22"/>
          <w:szCs w:val="22"/>
        </w:rPr>
        <w:t>self-diagnostic</w:t>
      </w:r>
      <w:r w:rsidRPr="004B4EC6">
        <w:rPr>
          <w:rFonts w:ascii="Roboto" w:hAnsi="Roboto" w:cs="Arial"/>
          <w:sz w:val="22"/>
          <w:szCs w:val="22"/>
        </w:rPr>
        <w:t xml:space="preserve"> type with clear LED indication in case of mal functioning. It shall be possible to change the </w:t>
      </w:r>
      <w:r w:rsidRPr="004B4EC6">
        <w:rPr>
          <w:rFonts w:ascii="Roboto" w:hAnsi="Roboto" w:cs="Arial"/>
          <w:b/>
          <w:sz w:val="22"/>
          <w:szCs w:val="22"/>
        </w:rPr>
        <w:t xml:space="preserve">protection settings </w:t>
      </w:r>
      <w:r w:rsidR="0086395C" w:rsidRPr="004B4EC6">
        <w:rPr>
          <w:rFonts w:ascii="Roboto" w:hAnsi="Roboto" w:cs="Arial"/>
          <w:b/>
          <w:sz w:val="22"/>
          <w:szCs w:val="22"/>
        </w:rPr>
        <w:t>online</w:t>
      </w:r>
      <w:r w:rsidRPr="004B4EC6">
        <w:rPr>
          <w:rFonts w:ascii="Roboto" w:hAnsi="Roboto" w:cs="Arial"/>
          <w:sz w:val="22"/>
          <w:szCs w:val="22"/>
        </w:rPr>
        <w:t xml:space="preserve"> and the circuit breaker need not be switched of while adjusting the setting. Circuit breakers shall conform to Electromagnetic compatibility tests (EMC) as specified in IEC 60947-2, Appendix F.</w:t>
      </w:r>
    </w:p>
    <w:p w14:paraId="21EC9DC1" w14:textId="77777777" w:rsidR="0086395C" w:rsidRDefault="0086395C" w:rsidP="0086395C">
      <w:pPr>
        <w:ind w:left="720"/>
        <w:jc w:val="both"/>
        <w:rPr>
          <w:rFonts w:ascii="Roboto" w:hAnsi="Roboto" w:cs="Arial"/>
          <w:sz w:val="22"/>
          <w:szCs w:val="22"/>
        </w:rPr>
      </w:pPr>
      <w:r w:rsidRPr="004B4EC6">
        <w:rPr>
          <w:rFonts w:ascii="Roboto" w:hAnsi="Roboto" w:cs="Arial"/>
          <w:sz w:val="22"/>
          <w:szCs w:val="22"/>
        </w:rPr>
        <w:t>Manufacturers</w:t>
      </w:r>
      <w:r w:rsidR="007E1DB8" w:rsidRPr="004B4EC6">
        <w:rPr>
          <w:rFonts w:ascii="Roboto" w:hAnsi="Roboto" w:cs="Arial"/>
          <w:sz w:val="22"/>
          <w:szCs w:val="22"/>
        </w:rPr>
        <w:t xml:space="preserve"> shall submit the test certificates for the same. </w:t>
      </w:r>
    </w:p>
    <w:p w14:paraId="06B20780" w14:textId="257F5BAC" w:rsidR="007E1DB8" w:rsidRPr="004B4EC6" w:rsidRDefault="007E1DB8" w:rsidP="0086395C">
      <w:pPr>
        <w:ind w:left="720"/>
        <w:jc w:val="both"/>
        <w:rPr>
          <w:rFonts w:ascii="Roboto" w:hAnsi="Roboto" w:cs="Arial"/>
          <w:sz w:val="22"/>
          <w:szCs w:val="22"/>
        </w:rPr>
      </w:pPr>
      <w:r w:rsidRPr="004B4EC6">
        <w:rPr>
          <w:rFonts w:ascii="Roboto" w:hAnsi="Roboto" w:cs="Arial"/>
          <w:sz w:val="22"/>
          <w:szCs w:val="22"/>
        </w:rPr>
        <w:t xml:space="preserve">The control unit shall have </w:t>
      </w:r>
      <w:r w:rsidRPr="004B4EC6">
        <w:rPr>
          <w:rFonts w:ascii="Roboto" w:hAnsi="Roboto" w:cs="Arial"/>
          <w:b/>
          <w:sz w:val="22"/>
          <w:szCs w:val="22"/>
        </w:rPr>
        <w:t>thermal memory</w:t>
      </w:r>
      <w:r w:rsidRPr="004B4EC6">
        <w:rPr>
          <w:rFonts w:ascii="Roboto" w:hAnsi="Roboto" w:cs="Arial"/>
          <w:sz w:val="22"/>
          <w:szCs w:val="22"/>
        </w:rPr>
        <w:t xml:space="preserve"> throughout the range to store temperature rise data in case of repetitive overload or earth fault for protecting the cables and loads.</w:t>
      </w:r>
    </w:p>
    <w:p w14:paraId="76D663AE" w14:textId="77777777" w:rsidR="007E1DB8" w:rsidRDefault="007E1DB8" w:rsidP="00541854">
      <w:pPr>
        <w:jc w:val="both"/>
        <w:rPr>
          <w:rFonts w:ascii="Roboto" w:hAnsi="Roboto"/>
          <w:sz w:val="22"/>
          <w:szCs w:val="22"/>
        </w:rPr>
      </w:pPr>
    </w:p>
    <w:p w14:paraId="740D3594" w14:textId="77777777" w:rsidR="002F1205" w:rsidRDefault="002F1205" w:rsidP="00541854">
      <w:pPr>
        <w:jc w:val="both"/>
        <w:rPr>
          <w:rFonts w:ascii="Roboto" w:hAnsi="Roboto"/>
          <w:sz w:val="22"/>
          <w:szCs w:val="22"/>
        </w:rPr>
      </w:pPr>
    </w:p>
    <w:p w14:paraId="6B18EB2D" w14:textId="77777777" w:rsidR="002F1205" w:rsidRPr="004B4EC6" w:rsidRDefault="002F1205" w:rsidP="00541854">
      <w:pPr>
        <w:jc w:val="both"/>
        <w:rPr>
          <w:rFonts w:ascii="Roboto" w:hAnsi="Roboto"/>
          <w:sz w:val="22"/>
          <w:szCs w:val="22"/>
        </w:rPr>
      </w:pPr>
    </w:p>
    <w:p w14:paraId="0ECE29B9" w14:textId="35EF1130" w:rsidR="0086395C"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RUPTURING CAPACITY</w:t>
      </w:r>
    </w:p>
    <w:p w14:paraId="5F372F0B" w14:textId="729BEB52" w:rsidR="008A1AB7" w:rsidRPr="008A1AB7" w:rsidRDefault="007E1DB8" w:rsidP="008A1AB7">
      <w:pPr>
        <w:pStyle w:val="ListParagraph"/>
        <w:ind w:left="709"/>
        <w:jc w:val="both"/>
        <w:rPr>
          <w:rFonts w:ascii="Roboto" w:hAnsi="Roboto" w:cs="Arial"/>
          <w:sz w:val="22"/>
          <w:szCs w:val="22"/>
        </w:rPr>
      </w:pPr>
      <w:r w:rsidRPr="0086395C">
        <w:rPr>
          <w:rFonts w:ascii="Roboto" w:hAnsi="Roboto" w:cs="Arial"/>
          <w:sz w:val="22"/>
          <w:szCs w:val="22"/>
        </w:rPr>
        <w:t xml:space="preserve">The </w:t>
      </w:r>
      <w:r w:rsidR="0086395C" w:rsidRPr="0086395C">
        <w:rPr>
          <w:rFonts w:ascii="Roboto" w:hAnsi="Roboto" w:cs="Arial"/>
          <w:sz w:val="22"/>
          <w:szCs w:val="22"/>
        </w:rPr>
        <w:t>Molded</w:t>
      </w:r>
      <w:r w:rsidRPr="0086395C">
        <w:rPr>
          <w:rFonts w:ascii="Roboto" w:hAnsi="Roboto" w:cs="Arial"/>
          <w:sz w:val="22"/>
          <w:szCs w:val="22"/>
        </w:rPr>
        <w:t xml:space="preserve"> Case Circuit Breaker shall have a minimum fault breaking capacity (Ics) of not less than 35 KA RMS at 415 volts or as specified in </w:t>
      </w:r>
      <w:r w:rsidR="008A1AB7" w:rsidRPr="0086395C">
        <w:rPr>
          <w:rFonts w:ascii="Roboto" w:hAnsi="Roboto" w:cs="Arial"/>
          <w:sz w:val="22"/>
          <w:szCs w:val="22"/>
        </w:rPr>
        <w:t>BOQ. /</w:t>
      </w:r>
      <w:r w:rsidRPr="0086395C">
        <w:rPr>
          <w:rFonts w:ascii="Roboto" w:hAnsi="Roboto" w:cs="Arial"/>
          <w:sz w:val="22"/>
          <w:szCs w:val="22"/>
        </w:rPr>
        <w:t xml:space="preserve"> Drawing.</w:t>
      </w:r>
    </w:p>
    <w:p w14:paraId="5AE2A875" w14:textId="3F95C9B2"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TESTING</w:t>
      </w:r>
    </w:p>
    <w:p w14:paraId="4465683F" w14:textId="77777777" w:rsidR="007E1DB8" w:rsidRPr="004B4EC6" w:rsidRDefault="007E1DB8" w:rsidP="00541854">
      <w:pPr>
        <w:ind w:left="720"/>
        <w:jc w:val="both"/>
        <w:rPr>
          <w:rFonts w:ascii="Roboto" w:hAnsi="Roboto" w:cs="Arial"/>
          <w:sz w:val="22"/>
          <w:szCs w:val="22"/>
        </w:rPr>
      </w:pPr>
      <w:r w:rsidRPr="004B4EC6">
        <w:rPr>
          <w:rFonts w:ascii="Roboto" w:hAnsi="Roboto" w:cs="Arial"/>
          <w:sz w:val="22"/>
          <w:szCs w:val="22"/>
        </w:rPr>
        <w:t>Test certificate of the MCCB as per relevant Indian Standards (IS) shall be furnished. Pre-commissioning tests on the sub distribution boards incorporating the MCCB shall be done as per standard.</w:t>
      </w:r>
    </w:p>
    <w:p w14:paraId="015D0744" w14:textId="77777777" w:rsidR="007E1DB8" w:rsidRPr="004B4EC6" w:rsidRDefault="007E1DB8" w:rsidP="00541854">
      <w:pPr>
        <w:jc w:val="both"/>
        <w:rPr>
          <w:rFonts w:ascii="Roboto" w:hAnsi="Roboto" w:cs="Arial"/>
          <w:sz w:val="22"/>
          <w:szCs w:val="22"/>
          <w:u w:val="single"/>
        </w:rPr>
      </w:pPr>
    </w:p>
    <w:p w14:paraId="68EC6F07" w14:textId="6AE30C2C" w:rsidR="007E1DB8" w:rsidRPr="0059677A"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52" w:name="_Toc271823934"/>
      <w:bookmarkStart w:id="353" w:name="_Toc388982800"/>
      <w:bookmarkStart w:id="354" w:name="_Toc449083135"/>
      <w:bookmarkStart w:id="355" w:name="_Toc495510702"/>
      <w:bookmarkStart w:id="356" w:name="_Toc62726028"/>
      <w:bookmarkStart w:id="357" w:name="_Toc149760277"/>
      <w:r w:rsidRPr="0059677A">
        <w:rPr>
          <w:rFonts w:ascii="Roboto" w:hAnsi="Roboto" w:cs="Arial"/>
          <w:b/>
          <w:sz w:val="22"/>
          <w:szCs w:val="22"/>
        </w:rPr>
        <w:t xml:space="preserve">MEASURING INSTRUMENTS, FOR </w:t>
      </w:r>
      <w:bookmarkEnd w:id="352"/>
      <w:bookmarkEnd w:id="353"/>
      <w:bookmarkEnd w:id="354"/>
      <w:bookmarkEnd w:id="355"/>
      <w:bookmarkEnd w:id="356"/>
      <w:bookmarkEnd w:id="357"/>
      <w:r w:rsidR="008A1AB7" w:rsidRPr="0059677A">
        <w:rPr>
          <w:rFonts w:ascii="Roboto" w:hAnsi="Roboto" w:cs="Arial"/>
          <w:b/>
          <w:sz w:val="22"/>
          <w:szCs w:val="22"/>
        </w:rPr>
        <w:t>METERING: -</w:t>
      </w:r>
    </w:p>
    <w:p w14:paraId="516C49A4" w14:textId="77777777" w:rsidR="007E1DB8" w:rsidRPr="004B4EC6" w:rsidRDefault="007E1DB8" w:rsidP="00541854">
      <w:pPr>
        <w:jc w:val="both"/>
        <w:rPr>
          <w:rFonts w:ascii="Roboto" w:hAnsi="Roboto" w:cs="Arial"/>
          <w:sz w:val="22"/>
          <w:szCs w:val="22"/>
          <w:u w:val="single"/>
        </w:rPr>
      </w:pPr>
    </w:p>
    <w:p w14:paraId="5FB0834E" w14:textId="4191E717"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GENERAL</w:t>
      </w:r>
    </w:p>
    <w:p w14:paraId="48F813CD" w14:textId="427CE197" w:rsidR="007E1DB8" w:rsidRPr="004B4EC6" w:rsidRDefault="007E1DB8" w:rsidP="008A1AB7">
      <w:pPr>
        <w:ind w:left="709"/>
        <w:jc w:val="both"/>
        <w:rPr>
          <w:rFonts w:ascii="Roboto" w:hAnsi="Roboto" w:cs="Arial"/>
          <w:sz w:val="22"/>
          <w:szCs w:val="22"/>
        </w:rPr>
      </w:pPr>
      <w:r w:rsidRPr="004B4EC6">
        <w:rPr>
          <w:rFonts w:ascii="Roboto" w:hAnsi="Roboto" w:cs="Arial"/>
          <w:sz w:val="22"/>
          <w:szCs w:val="22"/>
        </w:rPr>
        <w:lastRenderedPageBreak/>
        <w:t xml:space="preserve">Direct reading electrical instruments shall be in conform to IS 1248.  The accuracy of direct reading shall be 1.0 for </w:t>
      </w:r>
      <w:r w:rsidR="008A1AB7" w:rsidRPr="004B4EC6">
        <w:rPr>
          <w:rFonts w:ascii="Roboto" w:hAnsi="Roboto" w:cs="Arial"/>
          <w:sz w:val="22"/>
          <w:szCs w:val="22"/>
        </w:rPr>
        <w:t>voltmeters</w:t>
      </w:r>
      <w:r w:rsidRPr="004B4EC6">
        <w:rPr>
          <w:rFonts w:ascii="Roboto" w:hAnsi="Roboto" w:cs="Arial"/>
          <w:sz w:val="22"/>
          <w:szCs w:val="22"/>
        </w:rPr>
        <w:t xml:space="preserve">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direct reading shall be 1.0 for voltmeter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shall have accuracy of 1.5.  The errors due to variations in temperature shall be limited to a minimum.  The meter shall be of flush mounting type of 96mm square pattern.  The meter shall be enclosed in </w:t>
      </w:r>
      <w:r w:rsidR="008A1AB7" w:rsidRPr="004B4EC6">
        <w:rPr>
          <w:rFonts w:ascii="Roboto" w:hAnsi="Roboto" w:cs="Arial"/>
          <w:sz w:val="22"/>
          <w:szCs w:val="22"/>
        </w:rPr>
        <w:t>dust</w:t>
      </w:r>
      <w:r w:rsidRPr="004B4EC6">
        <w:rPr>
          <w:rFonts w:ascii="Roboto" w:hAnsi="Roboto" w:cs="Arial"/>
          <w:sz w:val="22"/>
          <w:szCs w:val="22"/>
        </w:rPr>
        <w:t xml:space="preserve"> tight housing.  The housing shall be of steel or phenolic </w:t>
      </w:r>
      <w:r w:rsidR="008A1AB7" w:rsidRPr="004B4EC6">
        <w:rPr>
          <w:rFonts w:ascii="Roboto" w:hAnsi="Roboto" w:cs="Arial"/>
          <w:sz w:val="22"/>
          <w:szCs w:val="22"/>
        </w:rPr>
        <w:t>mold</w:t>
      </w:r>
      <w:r w:rsidRPr="004B4EC6">
        <w:rPr>
          <w:rFonts w:ascii="Roboto" w:hAnsi="Roboto" w:cs="Arial"/>
          <w:sz w:val="22"/>
          <w:szCs w:val="22"/>
        </w:rPr>
        <w:t xml:space="preserve">.  The design and manufacture of the meters shall ensure the prevention of fogging of instruments glass.  Instruments meters shall be sealed in such a way that access to the measuring element and to the accessories </w:t>
      </w:r>
      <w:r w:rsidR="008A1AB7" w:rsidRPr="004B4EC6">
        <w:rPr>
          <w:rFonts w:ascii="Roboto" w:hAnsi="Roboto" w:cs="Arial"/>
          <w:sz w:val="22"/>
          <w:szCs w:val="22"/>
        </w:rPr>
        <w:t>within</w:t>
      </w:r>
      <w:r w:rsidRPr="004B4EC6">
        <w:rPr>
          <w:rFonts w:ascii="Roboto" w:hAnsi="Roboto" w:cs="Arial"/>
          <w:sz w:val="22"/>
          <w:szCs w:val="22"/>
        </w:rPr>
        <w:t xml:space="preserve"> the case shall not be possible without removal of the seal.  The meters shall be provided with white dials and black scale markings.</w:t>
      </w:r>
    </w:p>
    <w:p w14:paraId="0FA32106" w14:textId="4D7C9AD4" w:rsidR="007E1DB8" w:rsidRPr="004B4EC6" w:rsidRDefault="007E1DB8" w:rsidP="00146305">
      <w:pPr>
        <w:ind w:left="709"/>
        <w:rPr>
          <w:rFonts w:ascii="Roboto" w:hAnsi="Roboto" w:cs="Arial"/>
          <w:sz w:val="22"/>
          <w:szCs w:val="22"/>
        </w:rPr>
      </w:pPr>
      <w:r w:rsidRPr="004B4EC6">
        <w:rPr>
          <w:rFonts w:ascii="Roboto" w:hAnsi="Roboto" w:cs="Arial"/>
          <w:sz w:val="22"/>
          <w:szCs w:val="22"/>
        </w:rPr>
        <w:t xml:space="preserve">The pointer shall be black in </w:t>
      </w:r>
      <w:r w:rsidR="008A1AB7" w:rsidRPr="004B4EC6">
        <w:rPr>
          <w:rFonts w:ascii="Roboto" w:hAnsi="Roboto" w:cs="Arial"/>
          <w:sz w:val="22"/>
          <w:szCs w:val="22"/>
        </w:rPr>
        <w:t>color</w:t>
      </w:r>
      <w:r w:rsidRPr="004B4EC6">
        <w:rPr>
          <w:rFonts w:ascii="Roboto" w:hAnsi="Roboto" w:cs="Arial"/>
          <w:sz w:val="22"/>
          <w:szCs w:val="22"/>
        </w:rPr>
        <w:t xml:space="preserve"> and shall have zero position adjustment device which could be operated from outside.  The direction of deflection shall be from left to right.</w:t>
      </w:r>
    </w:p>
    <w:p w14:paraId="47B78E4B" w14:textId="1DC19997" w:rsidR="007E1DB8" w:rsidRPr="004B4EC6" w:rsidRDefault="007E1DB8" w:rsidP="00146305">
      <w:pPr>
        <w:ind w:left="709"/>
        <w:rPr>
          <w:rFonts w:ascii="Roboto" w:hAnsi="Roboto" w:cs="Arial"/>
          <w:sz w:val="22"/>
          <w:szCs w:val="22"/>
        </w:rPr>
      </w:pPr>
      <w:r w:rsidRPr="004B4EC6">
        <w:rPr>
          <w:rFonts w:ascii="Roboto" w:hAnsi="Roboto" w:cs="Arial"/>
          <w:sz w:val="22"/>
          <w:szCs w:val="22"/>
        </w:rPr>
        <w:t>Suitable selector switches shall be provided for all ammeters and voltmeters intended to be used on three phase supply.</w:t>
      </w:r>
    </w:p>
    <w:p w14:paraId="67DA9DA6" w14:textId="77777777" w:rsidR="007E1DB8" w:rsidRPr="004B4EC6" w:rsidRDefault="007E1DB8" w:rsidP="008A1AB7">
      <w:pPr>
        <w:ind w:left="709"/>
        <w:rPr>
          <w:rFonts w:ascii="Roboto" w:hAnsi="Roboto" w:cs="Arial"/>
          <w:sz w:val="22"/>
          <w:szCs w:val="22"/>
        </w:rPr>
      </w:pPr>
      <w:r w:rsidRPr="004B4EC6">
        <w:rPr>
          <w:rFonts w:ascii="Roboto" w:hAnsi="Roboto" w:cs="Arial"/>
          <w:sz w:val="22"/>
          <w:szCs w:val="22"/>
        </w:rPr>
        <w:t>The specifications herein-after laid down shall also cover all the meters, instrument and protective devices required for the electrical works.  The ratings, type and quantity of meters, instruments and protective devices shall be as per the bill of quantities.</w:t>
      </w:r>
    </w:p>
    <w:p w14:paraId="48DEDFB1" w14:textId="77777777" w:rsidR="007E1DB8" w:rsidRPr="004B4EC6" w:rsidRDefault="007E1DB8" w:rsidP="007E1DB8">
      <w:pPr>
        <w:rPr>
          <w:rFonts w:ascii="Roboto" w:hAnsi="Roboto" w:cs="Arial"/>
          <w:sz w:val="22"/>
          <w:szCs w:val="22"/>
        </w:rPr>
      </w:pPr>
    </w:p>
    <w:p w14:paraId="2C2B66AC" w14:textId="7E433EF8" w:rsidR="004E0E93" w:rsidRPr="0059677A" w:rsidRDefault="007E1DB8" w:rsidP="00C46075">
      <w:pPr>
        <w:pStyle w:val="ListParagraph"/>
        <w:numPr>
          <w:ilvl w:val="2"/>
          <w:numId w:val="61"/>
        </w:numPr>
        <w:rPr>
          <w:rFonts w:ascii="Roboto" w:hAnsi="Roboto" w:cs="Arial"/>
          <w:b/>
          <w:sz w:val="22"/>
          <w:szCs w:val="22"/>
        </w:rPr>
      </w:pPr>
      <w:r w:rsidRPr="0059677A">
        <w:rPr>
          <w:rFonts w:ascii="Roboto" w:hAnsi="Roboto" w:cs="Arial"/>
          <w:b/>
          <w:sz w:val="22"/>
          <w:szCs w:val="22"/>
        </w:rPr>
        <w:t>DIGITAL AMMETERS</w:t>
      </w:r>
    </w:p>
    <w:p w14:paraId="338CBC13" w14:textId="7DC663C4"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Ammeters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Ammeter shall be suitable for accuracy class 1.0 and burden 0.2 VA approx.  The ammeters shall be capable of carrying sustained overloads during fault conditions without damage or loss of accuracy. The meter shall be suitable for working in ambient temp 0 degree to 50 degree and 95% humidity condition. </w:t>
      </w:r>
    </w:p>
    <w:p w14:paraId="69C542FC" w14:textId="77777777" w:rsidR="004E0E93" w:rsidRDefault="004E0E93" w:rsidP="004E0E93">
      <w:pPr>
        <w:pStyle w:val="ListParagraph"/>
        <w:ind w:left="716"/>
        <w:jc w:val="both"/>
        <w:rPr>
          <w:rFonts w:ascii="Roboto" w:hAnsi="Roboto" w:cs="Arial"/>
          <w:sz w:val="22"/>
          <w:szCs w:val="22"/>
        </w:rPr>
      </w:pPr>
    </w:p>
    <w:p w14:paraId="2110AE36" w14:textId="42DB689C"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DIGITAL VOLTMETERS</w:t>
      </w:r>
    </w:p>
    <w:p w14:paraId="058CD1C4"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Voltmeters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Voltmeter shall be suitable for accuracy class 1.0 and burden 0.2 VA approx.  The range for 3 phase voltmeters shall be 0 to 500 volts. The meter shall be suitable for working in ambient temp 0 degree to 50 degree and 95% humidity condition. The voltmeter shall be provided with protection MCB of suitable capacity. </w:t>
      </w:r>
    </w:p>
    <w:p w14:paraId="79EFBCC2" w14:textId="77777777" w:rsidR="004E0E93" w:rsidRDefault="004E0E93" w:rsidP="004E0E93">
      <w:pPr>
        <w:pStyle w:val="ListParagraph"/>
        <w:ind w:left="716"/>
        <w:jc w:val="both"/>
        <w:rPr>
          <w:rFonts w:ascii="Roboto" w:hAnsi="Roboto" w:cs="Arial"/>
          <w:sz w:val="22"/>
          <w:szCs w:val="22"/>
        </w:rPr>
      </w:pPr>
    </w:p>
    <w:p w14:paraId="4C6E7FA3" w14:textId="174ECB14"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CURRENT TRANSFORMERS</w:t>
      </w:r>
    </w:p>
    <w:p w14:paraId="5C12D93C"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Current transformers shall be in conformity with IS: 2705 (Part I, II &amp; III) in all respects.  All current transformers used for medium voltage applications shall be rated for 1KV Current transformers shall have rated primary current, rated burden and class of accuracy as required.  However, the rated secondary current shall be 5A unless otherwise specified.  The acceptable minimum class of various applications shall be as given below.</w:t>
      </w:r>
    </w:p>
    <w:p w14:paraId="27BEC9CB"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Measuring</w:t>
      </w:r>
      <w:r w:rsidRPr="004B4EC6">
        <w:rPr>
          <w:rFonts w:ascii="Roboto" w:hAnsi="Roboto" w:cs="Arial"/>
          <w:sz w:val="22"/>
          <w:szCs w:val="22"/>
        </w:rPr>
        <w:tab/>
      </w:r>
      <w:r w:rsidRPr="004B4EC6">
        <w:rPr>
          <w:rFonts w:ascii="Roboto" w:hAnsi="Roboto" w:cs="Arial"/>
          <w:sz w:val="22"/>
          <w:szCs w:val="22"/>
        </w:rPr>
        <w:tab/>
        <w:t>: Class 1.0</w:t>
      </w:r>
    </w:p>
    <w:p w14:paraId="07941719"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lastRenderedPageBreak/>
        <w:t>Protection</w:t>
      </w:r>
      <w:r w:rsidRPr="004B4EC6">
        <w:rPr>
          <w:rFonts w:ascii="Roboto" w:hAnsi="Roboto" w:cs="Arial"/>
          <w:sz w:val="22"/>
          <w:szCs w:val="22"/>
        </w:rPr>
        <w:tab/>
      </w:r>
      <w:r w:rsidRPr="004B4EC6">
        <w:rPr>
          <w:rFonts w:ascii="Roboto" w:hAnsi="Roboto" w:cs="Arial"/>
          <w:sz w:val="22"/>
          <w:szCs w:val="22"/>
        </w:rPr>
        <w:tab/>
        <w:t>: Class 5 P10</w:t>
      </w:r>
    </w:p>
    <w:p w14:paraId="29FD65C7"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Current transformers shall be capable of withstanding without damage, magnetic and thermal stresses due to short circuit fault of 50KA on medium voltage system.  Terminals of the current transformer shall be marked permanently for easy identification of poles.  Separate CT shall be provided for measuring instruments and protection relays.  Each C.T. shall be provided with rating plate.</w:t>
      </w:r>
    </w:p>
    <w:p w14:paraId="5CB14121" w14:textId="7BC4BE9C"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 xml:space="preserve">Current transformers shall be mounted such that they are easily accessible for inspection, </w:t>
      </w:r>
      <w:r w:rsidR="004E0E93" w:rsidRPr="004B4EC6">
        <w:rPr>
          <w:rFonts w:ascii="Roboto" w:hAnsi="Roboto" w:cs="Arial"/>
          <w:sz w:val="22"/>
          <w:szCs w:val="22"/>
        </w:rPr>
        <w:t>maintenance,</w:t>
      </w:r>
      <w:r w:rsidRPr="004B4EC6">
        <w:rPr>
          <w:rFonts w:ascii="Roboto" w:hAnsi="Roboto" w:cs="Arial"/>
          <w:sz w:val="22"/>
          <w:szCs w:val="22"/>
        </w:rPr>
        <w:t xml:space="preserve"> and replacement.  The wiring for CT’s shall be copper conductor, PVC insulated wires with proper termination lugs and wiring shall be bunched with cable straps and fixed to the panel structure in a neat manner.</w:t>
      </w:r>
      <w:bookmarkStart w:id="358" w:name="_Toc271823935"/>
      <w:bookmarkStart w:id="359" w:name="_Toc388982801"/>
      <w:bookmarkStart w:id="360" w:name="_Toc449083136"/>
      <w:bookmarkStart w:id="361" w:name="_Toc495510703"/>
      <w:bookmarkStart w:id="362" w:name="_Toc62726029"/>
      <w:bookmarkStart w:id="363" w:name="_Toc149760278"/>
    </w:p>
    <w:p w14:paraId="1A60D6F0" w14:textId="77777777" w:rsidR="004E0E93" w:rsidRDefault="004E0E93" w:rsidP="004E0E93">
      <w:pPr>
        <w:pStyle w:val="ListParagraph"/>
        <w:ind w:left="716"/>
        <w:jc w:val="both"/>
        <w:rPr>
          <w:rFonts w:ascii="Roboto" w:hAnsi="Roboto" w:cs="Arial"/>
          <w:sz w:val="22"/>
          <w:szCs w:val="22"/>
        </w:rPr>
      </w:pPr>
    </w:p>
    <w:p w14:paraId="563FDCC7" w14:textId="61F00A1C" w:rsidR="004E0E93" w:rsidRPr="001D1623" w:rsidRDefault="007E1DB8" w:rsidP="00C46075">
      <w:pPr>
        <w:pStyle w:val="ListParagraph"/>
        <w:numPr>
          <w:ilvl w:val="1"/>
          <w:numId w:val="61"/>
        </w:numPr>
        <w:jc w:val="both"/>
        <w:rPr>
          <w:rFonts w:ascii="Roboto" w:hAnsi="Roboto" w:cs="Arial"/>
          <w:b/>
          <w:sz w:val="22"/>
          <w:szCs w:val="22"/>
        </w:rPr>
      </w:pPr>
      <w:r w:rsidRPr="001D1623">
        <w:rPr>
          <w:rFonts w:ascii="Roboto" w:hAnsi="Roboto" w:cs="Arial"/>
          <w:b/>
          <w:sz w:val="22"/>
          <w:szCs w:val="22"/>
        </w:rPr>
        <w:t>CONTROL SWITCHES</w:t>
      </w:r>
      <w:bookmarkEnd w:id="358"/>
      <w:bookmarkEnd w:id="359"/>
      <w:bookmarkEnd w:id="360"/>
      <w:bookmarkEnd w:id="361"/>
      <w:bookmarkEnd w:id="362"/>
      <w:bookmarkEnd w:id="363"/>
    </w:p>
    <w:p w14:paraId="054682E0" w14:textId="77777777" w:rsidR="009650E2" w:rsidRDefault="007E1DB8" w:rsidP="009650E2">
      <w:pPr>
        <w:pStyle w:val="ListParagraph"/>
        <w:ind w:left="716"/>
        <w:jc w:val="both"/>
        <w:rPr>
          <w:rFonts w:ascii="Roboto" w:hAnsi="Roboto" w:cs="Arial"/>
          <w:sz w:val="22"/>
          <w:szCs w:val="22"/>
        </w:rPr>
      </w:pPr>
      <w:r w:rsidRPr="004E0E93">
        <w:rPr>
          <w:rFonts w:ascii="Roboto" w:hAnsi="Roboto" w:cs="Arial"/>
          <w:sz w:val="22"/>
          <w:szCs w:val="22"/>
        </w:rPr>
        <w:t xml:space="preserve">Control switches shall be of the </w:t>
      </w:r>
      <w:r w:rsidR="004E0E93" w:rsidRPr="004E0E93">
        <w:rPr>
          <w:rFonts w:ascii="Roboto" w:hAnsi="Roboto" w:cs="Arial"/>
          <w:sz w:val="22"/>
          <w:szCs w:val="22"/>
        </w:rPr>
        <w:t>heavy-duty</w:t>
      </w:r>
      <w:r w:rsidRPr="004E0E93">
        <w:rPr>
          <w:rFonts w:ascii="Roboto" w:hAnsi="Roboto" w:cs="Arial"/>
          <w:sz w:val="22"/>
          <w:szCs w:val="22"/>
        </w:rPr>
        <w:t xml:space="preserve"> rotary type with escutcheon plates clearly marked to show the operating position.  They shall be semi-flush mounting with only the front plate and operating handle </w:t>
      </w:r>
      <w:r w:rsidR="006B7B0C" w:rsidRPr="004E0E93">
        <w:rPr>
          <w:rFonts w:ascii="Roboto" w:hAnsi="Roboto" w:cs="Arial"/>
          <w:sz w:val="22"/>
          <w:szCs w:val="22"/>
        </w:rPr>
        <w:t>projecting. Indicating</w:t>
      </w:r>
      <w:r w:rsidRPr="004E0E93">
        <w:rPr>
          <w:rFonts w:ascii="Roboto" w:hAnsi="Roboto" w:cs="Arial"/>
          <w:sz w:val="22"/>
          <w:szCs w:val="22"/>
        </w:rPr>
        <w:t xml:space="preserve"> lamps shall be of the LED type, and with translucent </w:t>
      </w:r>
      <w:r w:rsidR="006B7B0C" w:rsidRPr="004E0E93">
        <w:rPr>
          <w:rFonts w:ascii="Roboto" w:hAnsi="Roboto" w:cs="Arial"/>
          <w:sz w:val="22"/>
          <w:szCs w:val="22"/>
        </w:rPr>
        <w:t>lamp</w:t>
      </w:r>
      <w:r w:rsidRPr="004E0E93">
        <w:rPr>
          <w:rFonts w:ascii="Roboto" w:hAnsi="Roboto" w:cs="Arial"/>
          <w:sz w:val="22"/>
          <w:szCs w:val="22"/>
        </w:rPr>
        <w:t xml:space="preserve"> covers.  Bulbs &amp; lenses shall be easily replaced from the front.</w:t>
      </w:r>
      <w:r w:rsidR="006B7B0C">
        <w:rPr>
          <w:rFonts w:ascii="Roboto" w:hAnsi="Roboto" w:cs="Arial"/>
          <w:sz w:val="22"/>
          <w:szCs w:val="22"/>
        </w:rPr>
        <w:t xml:space="preserve"> </w:t>
      </w:r>
      <w:r w:rsidRPr="004B4EC6">
        <w:rPr>
          <w:rFonts w:ascii="Roboto" w:hAnsi="Roboto" w:cs="Arial"/>
          <w:sz w:val="22"/>
          <w:szCs w:val="22"/>
        </w:rPr>
        <w:t xml:space="preserve">Push buttons shall be on the momentary contact, push to actuate type fitted with </w:t>
      </w:r>
      <w:r w:rsidR="006B7B0C" w:rsidRPr="004B4EC6">
        <w:rPr>
          <w:rFonts w:ascii="Roboto" w:hAnsi="Roboto" w:cs="Arial"/>
          <w:sz w:val="22"/>
          <w:szCs w:val="22"/>
        </w:rPr>
        <w:t>self-reset</w:t>
      </w:r>
      <w:r w:rsidRPr="004B4EC6">
        <w:rPr>
          <w:rFonts w:ascii="Roboto" w:hAnsi="Roboto" w:cs="Arial"/>
          <w:sz w:val="22"/>
          <w:szCs w:val="22"/>
        </w:rPr>
        <w:t xml:space="preserve"> contacts &amp; provided with integral escutcheon plates marked with its functions.</w:t>
      </w:r>
      <w:bookmarkStart w:id="364" w:name="_Toc271823936"/>
      <w:bookmarkStart w:id="365" w:name="_Toc388982802"/>
      <w:bookmarkStart w:id="366" w:name="_Toc449083137"/>
      <w:bookmarkStart w:id="367" w:name="_Toc495510704"/>
      <w:bookmarkStart w:id="368" w:name="_Toc62726030"/>
      <w:bookmarkStart w:id="369" w:name="_Toc149760279"/>
    </w:p>
    <w:p w14:paraId="1B527569" w14:textId="77777777" w:rsidR="009650E2" w:rsidRDefault="009650E2" w:rsidP="009650E2">
      <w:pPr>
        <w:pStyle w:val="ListParagraph"/>
        <w:ind w:left="716"/>
        <w:jc w:val="both"/>
        <w:rPr>
          <w:rFonts w:ascii="Roboto" w:hAnsi="Roboto" w:cs="Arial"/>
          <w:sz w:val="22"/>
          <w:szCs w:val="22"/>
        </w:rPr>
      </w:pPr>
    </w:p>
    <w:p w14:paraId="50842238" w14:textId="77777777" w:rsidR="009650E2" w:rsidRDefault="009650E2" w:rsidP="009650E2">
      <w:pPr>
        <w:pStyle w:val="ListParagraph"/>
        <w:ind w:left="716"/>
        <w:jc w:val="both"/>
        <w:rPr>
          <w:rFonts w:ascii="Roboto" w:hAnsi="Roboto" w:cs="Arial"/>
          <w:sz w:val="22"/>
          <w:szCs w:val="22"/>
        </w:rPr>
      </w:pPr>
    </w:p>
    <w:p w14:paraId="3E6D3700" w14:textId="77777777" w:rsidR="009650E2" w:rsidRDefault="009650E2" w:rsidP="009650E2">
      <w:pPr>
        <w:pStyle w:val="ListParagraph"/>
        <w:ind w:left="716"/>
        <w:jc w:val="both"/>
        <w:rPr>
          <w:rFonts w:ascii="Roboto" w:hAnsi="Roboto" w:cs="Arial"/>
          <w:sz w:val="22"/>
          <w:szCs w:val="22"/>
        </w:rPr>
      </w:pPr>
    </w:p>
    <w:p w14:paraId="0706FB28" w14:textId="77777777" w:rsidR="009650E2" w:rsidRDefault="009650E2" w:rsidP="009650E2">
      <w:pPr>
        <w:pStyle w:val="ListParagraph"/>
        <w:ind w:left="716"/>
        <w:jc w:val="both"/>
        <w:rPr>
          <w:rFonts w:ascii="Roboto" w:hAnsi="Roboto" w:cs="Arial"/>
          <w:sz w:val="22"/>
          <w:szCs w:val="22"/>
        </w:rPr>
      </w:pPr>
    </w:p>
    <w:p w14:paraId="4BD3C173" w14:textId="1866A927" w:rsidR="007E1DB8" w:rsidRPr="001D1623" w:rsidRDefault="007E1DB8" w:rsidP="00C46075">
      <w:pPr>
        <w:pStyle w:val="ListParagraph"/>
        <w:numPr>
          <w:ilvl w:val="1"/>
          <w:numId w:val="61"/>
        </w:numPr>
        <w:jc w:val="both"/>
        <w:rPr>
          <w:rFonts w:ascii="Roboto" w:hAnsi="Roboto" w:cs="Arial"/>
          <w:sz w:val="22"/>
          <w:szCs w:val="22"/>
        </w:rPr>
      </w:pPr>
      <w:r w:rsidRPr="001D1623">
        <w:rPr>
          <w:rFonts w:ascii="Roboto" w:hAnsi="Roboto" w:cs="Arial"/>
          <w:b/>
          <w:sz w:val="22"/>
          <w:szCs w:val="22"/>
        </w:rPr>
        <w:t>CABLE TERMINATIONS</w:t>
      </w:r>
      <w:bookmarkEnd w:id="364"/>
      <w:bookmarkEnd w:id="365"/>
      <w:bookmarkEnd w:id="366"/>
      <w:bookmarkEnd w:id="367"/>
      <w:bookmarkEnd w:id="368"/>
      <w:bookmarkEnd w:id="369"/>
    </w:p>
    <w:p w14:paraId="34F39227" w14:textId="262ED847" w:rsidR="007E1DB8" w:rsidRDefault="007E1DB8" w:rsidP="001B08BC">
      <w:pPr>
        <w:ind w:left="709"/>
        <w:jc w:val="both"/>
        <w:rPr>
          <w:rFonts w:ascii="Roboto" w:hAnsi="Roboto" w:cs="Arial"/>
          <w:sz w:val="22"/>
          <w:szCs w:val="22"/>
        </w:rPr>
      </w:pPr>
      <w:r w:rsidRPr="004B4EC6">
        <w:rPr>
          <w:rFonts w:ascii="Roboto" w:hAnsi="Roboto" w:cs="Arial"/>
          <w:sz w:val="22"/>
          <w:szCs w:val="22"/>
        </w:rPr>
        <w:t xml:space="preserve">Cable entries and terminals shall be provided in the sub distribution boards to suit the number, type and size of </w:t>
      </w:r>
      <w:r w:rsidR="009650E2" w:rsidRPr="004B4EC6">
        <w:rPr>
          <w:rFonts w:ascii="Roboto" w:hAnsi="Roboto" w:cs="Arial"/>
          <w:sz w:val="22"/>
          <w:szCs w:val="22"/>
        </w:rPr>
        <w:t>aluminum</w:t>
      </w:r>
      <w:r w:rsidRPr="004B4EC6">
        <w:rPr>
          <w:rFonts w:ascii="Roboto" w:hAnsi="Roboto" w:cs="Arial"/>
          <w:sz w:val="22"/>
          <w:szCs w:val="22"/>
        </w:rPr>
        <w:t xml:space="preserve"> conductor power cable and copper conductor control cable </w:t>
      </w:r>
      <w:r w:rsidR="001B08BC" w:rsidRPr="004B4EC6">
        <w:rPr>
          <w:rFonts w:ascii="Roboto" w:hAnsi="Roboto" w:cs="Arial"/>
          <w:sz w:val="22"/>
          <w:szCs w:val="22"/>
        </w:rPr>
        <w:t>specified</w:t>
      </w:r>
      <w:r w:rsidR="001B08BC">
        <w:rPr>
          <w:rFonts w:ascii="Roboto" w:hAnsi="Roboto" w:cs="Arial"/>
          <w:sz w:val="22"/>
          <w:szCs w:val="22"/>
        </w:rPr>
        <w:t>.</w:t>
      </w:r>
      <w:r w:rsidR="001B08BC" w:rsidRPr="004B4EC6">
        <w:rPr>
          <w:rFonts w:ascii="Roboto" w:hAnsi="Roboto" w:cs="Arial"/>
          <w:sz w:val="22"/>
          <w:szCs w:val="22"/>
        </w:rPr>
        <w:t xml:space="preserve"> Provision</w:t>
      </w:r>
      <w:r w:rsidRPr="004B4EC6">
        <w:rPr>
          <w:rFonts w:ascii="Roboto" w:hAnsi="Roboto" w:cs="Arial"/>
          <w:sz w:val="22"/>
          <w:szCs w:val="22"/>
        </w:rPr>
        <w:t xml:space="preserve"> shall be made for top or bottom entry of cables as required.  Generous </w:t>
      </w:r>
      <w:r w:rsidR="009650E2" w:rsidRPr="004B4EC6">
        <w:rPr>
          <w:rFonts w:ascii="Roboto" w:hAnsi="Roboto" w:cs="Arial"/>
          <w:sz w:val="22"/>
          <w:szCs w:val="22"/>
        </w:rPr>
        <w:t>size</w:t>
      </w:r>
      <w:r w:rsidRPr="004B4EC6">
        <w:rPr>
          <w:rFonts w:ascii="Roboto" w:hAnsi="Roboto" w:cs="Arial"/>
          <w:sz w:val="22"/>
          <w:szCs w:val="22"/>
        </w:rPr>
        <w:t xml:space="preserve"> cabling chambers shall be provided, with the position of cable gland and terminals such that cables can be easily and safely terminated.  Cable glands shall be brass compression type, barriers or shrouds shall be provided to permit safe working at the terminals of one circuit without accidentally touching that of another live circuit.</w:t>
      </w:r>
      <w:r w:rsidR="001B08BC">
        <w:rPr>
          <w:rFonts w:ascii="Roboto" w:hAnsi="Roboto" w:cs="Arial"/>
          <w:sz w:val="22"/>
          <w:szCs w:val="22"/>
        </w:rPr>
        <w:t xml:space="preserve"> </w:t>
      </w:r>
      <w:r w:rsidRPr="004B4EC6">
        <w:rPr>
          <w:rFonts w:ascii="Roboto" w:hAnsi="Roboto" w:cs="Arial"/>
          <w:sz w:val="22"/>
          <w:szCs w:val="22"/>
        </w:rPr>
        <w:t>Cable risers shall be adequately supported to withstand the effects of rated short circuit currents without damage and without causing secondary faults.</w:t>
      </w:r>
    </w:p>
    <w:p w14:paraId="376453F5" w14:textId="77777777" w:rsidR="001B08BC" w:rsidRPr="004B4EC6" w:rsidRDefault="001B08BC" w:rsidP="001B08BC">
      <w:pPr>
        <w:ind w:left="709"/>
        <w:jc w:val="both"/>
        <w:rPr>
          <w:rFonts w:ascii="Roboto" w:hAnsi="Roboto" w:cs="Arial"/>
          <w:sz w:val="22"/>
          <w:szCs w:val="22"/>
        </w:rPr>
      </w:pPr>
    </w:p>
    <w:p w14:paraId="7CC502C1" w14:textId="56222E79"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0" w:name="_Toc271823937"/>
      <w:bookmarkStart w:id="371" w:name="_Toc388982803"/>
      <w:bookmarkStart w:id="372" w:name="_Toc449083138"/>
      <w:bookmarkStart w:id="373" w:name="_Toc495510705"/>
      <w:bookmarkStart w:id="374" w:name="_Toc62726031"/>
      <w:bookmarkStart w:id="375" w:name="_Toc149760280"/>
      <w:r w:rsidRPr="001B08BC">
        <w:rPr>
          <w:rFonts w:ascii="Roboto" w:hAnsi="Roboto" w:cs="Arial"/>
          <w:b/>
          <w:sz w:val="22"/>
          <w:szCs w:val="22"/>
        </w:rPr>
        <w:t>CONTROL WIRING</w:t>
      </w:r>
      <w:bookmarkEnd w:id="370"/>
      <w:bookmarkEnd w:id="371"/>
      <w:bookmarkEnd w:id="372"/>
      <w:bookmarkEnd w:id="373"/>
      <w:bookmarkEnd w:id="374"/>
      <w:bookmarkEnd w:id="375"/>
    </w:p>
    <w:p w14:paraId="3F8B98FC"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170EBF6C" w14:textId="53794652" w:rsidR="007E1DB8" w:rsidRDefault="007E1DB8" w:rsidP="00E856AF">
      <w:pPr>
        <w:ind w:left="709"/>
        <w:jc w:val="both"/>
        <w:rPr>
          <w:rFonts w:ascii="Roboto" w:hAnsi="Roboto" w:cs="Arial"/>
          <w:sz w:val="22"/>
          <w:szCs w:val="22"/>
        </w:rPr>
      </w:pPr>
      <w:r w:rsidRPr="004B4EC6">
        <w:rPr>
          <w:rFonts w:ascii="Roboto" w:hAnsi="Roboto" w:cs="Arial"/>
          <w:sz w:val="22"/>
          <w:szCs w:val="22"/>
        </w:rPr>
        <w:t xml:space="preserve">All control </w:t>
      </w:r>
      <w:r w:rsidR="001B08BC" w:rsidRPr="004B4EC6">
        <w:rPr>
          <w:rFonts w:ascii="Roboto" w:hAnsi="Roboto" w:cs="Arial"/>
          <w:sz w:val="22"/>
          <w:szCs w:val="22"/>
        </w:rPr>
        <w:t>wiring</w:t>
      </w:r>
      <w:r w:rsidRPr="004B4EC6">
        <w:rPr>
          <w:rFonts w:ascii="Roboto" w:hAnsi="Roboto" w:cs="Arial"/>
          <w:sz w:val="22"/>
          <w:szCs w:val="22"/>
        </w:rPr>
        <w:t xml:space="preserve"> shall be carried out with 1100V grade single core FRLS cable conforming to IS 694/IS 8130 having stranded copper conductors of minimum 1.5 sq. mm for potential circuits and 2.5 sq. mm for current transformer circuits.</w:t>
      </w:r>
      <w:r w:rsidR="001B08BC">
        <w:rPr>
          <w:rFonts w:ascii="Roboto" w:hAnsi="Roboto" w:cs="Arial"/>
          <w:sz w:val="22"/>
          <w:szCs w:val="22"/>
        </w:rPr>
        <w:t xml:space="preserve"> </w:t>
      </w:r>
      <w:r w:rsidRPr="004B4EC6">
        <w:rPr>
          <w:rFonts w:ascii="Roboto" w:hAnsi="Roboto" w:cs="Arial"/>
          <w:sz w:val="22"/>
          <w:szCs w:val="22"/>
        </w:rPr>
        <w:t xml:space="preserve">Wiring shall be neatly bunched, adequately </w:t>
      </w:r>
      <w:r w:rsidR="001B08BC" w:rsidRPr="004B4EC6">
        <w:rPr>
          <w:rFonts w:ascii="Roboto" w:hAnsi="Roboto" w:cs="Arial"/>
          <w:sz w:val="22"/>
          <w:szCs w:val="22"/>
        </w:rPr>
        <w:t>supported,</w:t>
      </w:r>
      <w:r w:rsidRPr="004B4EC6">
        <w:rPr>
          <w:rFonts w:ascii="Roboto" w:hAnsi="Roboto" w:cs="Arial"/>
          <w:sz w:val="22"/>
          <w:szCs w:val="22"/>
        </w:rPr>
        <w:t xml:space="preserve"> and properly routed to allow for easy access and maintenance.  Wiring shall be identified by numbering ferrules at each end.  All control fuses shall be mounted in front of the panel and shall be easily accessible.</w:t>
      </w:r>
    </w:p>
    <w:p w14:paraId="7CD16E79" w14:textId="77777777" w:rsidR="00E856AF" w:rsidRPr="004B4EC6" w:rsidRDefault="00E856AF" w:rsidP="00E856AF">
      <w:pPr>
        <w:jc w:val="both"/>
        <w:rPr>
          <w:rFonts w:ascii="Roboto" w:hAnsi="Roboto" w:cs="Arial"/>
          <w:sz w:val="22"/>
          <w:szCs w:val="22"/>
        </w:rPr>
      </w:pPr>
    </w:p>
    <w:p w14:paraId="5F8F72B2" w14:textId="77777777" w:rsidR="00E856AF"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6" w:name="_Toc271823938"/>
      <w:bookmarkStart w:id="377" w:name="_Toc388982804"/>
      <w:bookmarkStart w:id="378" w:name="_Toc449083139"/>
      <w:bookmarkStart w:id="379" w:name="_Toc495510706"/>
      <w:bookmarkStart w:id="380" w:name="_Toc62726032"/>
      <w:bookmarkStart w:id="381" w:name="_Toc149760281"/>
      <w:r w:rsidRPr="00E856AF">
        <w:rPr>
          <w:rFonts w:ascii="Roboto" w:hAnsi="Roboto" w:cs="Arial"/>
          <w:b/>
          <w:sz w:val="22"/>
          <w:szCs w:val="22"/>
        </w:rPr>
        <w:t>TERMINAL BLOCK</w:t>
      </w:r>
      <w:bookmarkEnd w:id="376"/>
      <w:bookmarkEnd w:id="377"/>
      <w:bookmarkEnd w:id="378"/>
      <w:bookmarkEnd w:id="379"/>
      <w:bookmarkEnd w:id="380"/>
      <w:bookmarkEnd w:id="381"/>
    </w:p>
    <w:p w14:paraId="68CC9BA3" w14:textId="77777777" w:rsidR="00E856AF" w:rsidRDefault="00E856AF" w:rsidP="00E856AF">
      <w:pPr>
        <w:keepNext/>
        <w:tabs>
          <w:tab w:val="left" w:pos="630"/>
        </w:tabs>
        <w:spacing w:after="0" w:line="240" w:lineRule="auto"/>
        <w:ind w:left="284"/>
        <w:jc w:val="both"/>
        <w:outlineLvl w:val="2"/>
        <w:rPr>
          <w:rFonts w:ascii="Roboto" w:hAnsi="Roboto" w:cs="Arial"/>
          <w:sz w:val="22"/>
          <w:szCs w:val="22"/>
        </w:rPr>
      </w:pPr>
    </w:p>
    <w:p w14:paraId="56857004" w14:textId="097BADF1" w:rsidR="007E1DB8" w:rsidRPr="00E856AF" w:rsidRDefault="007E1DB8" w:rsidP="001D44B1">
      <w:pPr>
        <w:keepNext/>
        <w:tabs>
          <w:tab w:val="left" w:pos="630"/>
        </w:tabs>
        <w:spacing w:after="0" w:line="240" w:lineRule="auto"/>
        <w:ind w:left="709"/>
        <w:jc w:val="both"/>
        <w:outlineLvl w:val="2"/>
        <w:rPr>
          <w:rFonts w:ascii="Roboto" w:hAnsi="Roboto" w:cs="Arial"/>
          <w:b/>
          <w:sz w:val="22"/>
          <w:szCs w:val="22"/>
        </w:rPr>
      </w:pPr>
      <w:r w:rsidRPr="00E856AF">
        <w:rPr>
          <w:rFonts w:ascii="Roboto" w:hAnsi="Roboto" w:cs="Arial"/>
          <w:sz w:val="22"/>
          <w:szCs w:val="22"/>
        </w:rPr>
        <w:t>Terminal blocks shall be 500 Volts grade of the stud type.  Insulating barriers shall be provided between adjacent terminals.  Terminals block shall have a minimum current rating of 10 Amps and shall be shrouded.  Provisions shall be made for label inscriptions.</w:t>
      </w:r>
    </w:p>
    <w:p w14:paraId="58272D7B" w14:textId="77777777" w:rsidR="007E1DB8" w:rsidRPr="004B4EC6" w:rsidRDefault="007E1DB8" w:rsidP="007E1DB8">
      <w:pPr>
        <w:rPr>
          <w:rFonts w:ascii="Roboto" w:hAnsi="Roboto" w:cs="Arial"/>
          <w:sz w:val="22"/>
          <w:szCs w:val="22"/>
        </w:rPr>
      </w:pPr>
    </w:p>
    <w:p w14:paraId="52FAE2E4" w14:textId="6D936381"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82" w:name="_Toc271823939"/>
      <w:bookmarkStart w:id="383" w:name="_Toc388982805"/>
      <w:bookmarkStart w:id="384" w:name="_Toc449083140"/>
      <w:bookmarkStart w:id="385" w:name="_Toc495510707"/>
      <w:bookmarkStart w:id="386" w:name="_Toc62726033"/>
      <w:bookmarkStart w:id="387" w:name="_Toc149760282"/>
      <w:r w:rsidRPr="00E856AF">
        <w:rPr>
          <w:rFonts w:ascii="Roboto" w:hAnsi="Roboto" w:cs="Arial"/>
          <w:b/>
          <w:sz w:val="22"/>
          <w:szCs w:val="22"/>
        </w:rPr>
        <w:t>LABELS</w:t>
      </w:r>
      <w:bookmarkEnd w:id="382"/>
      <w:bookmarkEnd w:id="383"/>
      <w:bookmarkEnd w:id="384"/>
      <w:bookmarkEnd w:id="385"/>
      <w:bookmarkEnd w:id="386"/>
      <w:bookmarkEnd w:id="387"/>
    </w:p>
    <w:p w14:paraId="789DB586"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7DDF1FB6" w14:textId="72BA6156" w:rsidR="007E1DB8" w:rsidRPr="004B4EC6" w:rsidRDefault="007E1DB8" w:rsidP="00E856AF">
      <w:pPr>
        <w:ind w:left="709"/>
        <w:rPr>
          <w:rFonts w:ascii="Roboto" w:hAnsi="Roboto" w:cs="Arial"/>
          <w:sz w:val="22"/>
          <w:szCs w:val="22"/>
        </w:rPr>
      </w:pPr>
      <w:r w:rsidRPr="004B4EC6">
        <w:rPr>
          <w:rFonts w:ascii="Roboto" w:hAnsi="Roboto" w:cs="Arial"/>
          <w:sz w:val="22"/>
          <w:szCs w:val="22"/>
        </w:rPr>
        <w:t xml:space="preserve">Labels shall be of anodized </w:t>
      </w:r>
      <w:r w:rsidR="00E856AF" w:rsidRPr="004B4EC6">
        <w:rPr>
          <w:rFonts w:ascii="Roboto" w:hAnsi="Roboto" w:cs="Arial"/>
          <w:sz w:val="22"/>
          <w:szCs w:val="22"/>
        </w:rPr>
        <w:t>aluminum</w:t>
      </w:r>
      <w:r w:rsidRPr="004B4EC6">
        <w:rPr>
          <w:rFonts w:ascii="Roboto" w:hAnsi="Roboto" w:cs="Arial"/>
          <w:sz w:val="22"/>
          <w:szCs w:val="22"/>
        </w:rPr>
        <w:t xml:space="preserve">, with white </w:t>
      </w:r>
      <w:r w:rsidR="00E856AF" w:rsidRPr="004B4EC6">
        <w:rPr>
          <w:rFonts w:ascii="Roboto" w:hAnsi="Roboto" w:cs="Arial"/>
          <w:sz w:val="22"/>
          <w:szCs w:val="22"/>
        </w:rPr>
        <w:t>engravings</w:t>
      </w:r>
      <w:r w:rsidRPr="004B4EC6">
        <w:rPr>
          <w:rFonts w:ascii="Roboto" w:hAnsi="Roboto" w:cs="Arial"/>
          <w:sz w:val="22"/>
          <w:szCs w:val="22"/>
        </w:rPr>
        <w:t xml:space="preserve"> on black background.  They </w:t>
      </w:r>
      <w:r w:rsidR="00E856AF" w:rsidRPr="004B4EC6">
        <w:rPr>
          <w:rFonts w:ascii="Roboto" w:hAnsi="Roboto" w:cs="Arial"/>
          <w:sz w:val="22"/>
          <w:szCs w:val="22"/>
        </w:rPr>
        <w:t>should</w:t>
      </w:r>
      <w:r w:rsidRPr="004B4EC6">
        <w:rPr>
          <w:rFonts w:ascii="Roboto" w:hAnsi="Roboto" w:cs="Arial"/>
          <w:sz w:val="22"/>
          <w:szCs w:val="22"/>
        </w:rPr>
        <w:t xml:space="preserve"> be properly secured with fasteners.</w:t>
      </w:r>
    </w:p>
    <w:p w14:paraId="73D095FB" w14:textId="77777777" w:rsidR="007E1DB8" w:rsidRPr="004B4EC6" w:rsidRDefault="007E1DB8" w:rsidP="007E1DB8">
      <w:pPr>
        <w:rPr>
          <w:rFonts w:ascii="Roboto" w:hAnsi="Roboto" w:cs="Arial"/>
          <w:sz w:val="22"/>
          <w:szCs w:val="22"/>
        </w:rPr>
      </w:pPr>
    </w:p>
    <w:p w14:paraId="2416AA9B" w14:textId="0D7B7015" w:rsidR="007E1DB8" w:rsidRPr="001D44B1"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88" w:name="_Toc271823940"/>
      <w:bookmarkStart w:id="389" w:name="_Toc388982806"/>
      <w:bookmarkStart w:id="390" w:name="_Toc449083141"/>
      <w:bookmarkStart w:id="391" w:name="_Toc495510708"/>
      <w:bookmarkStart w:id="392" w:name="_Toc62726034"/>
      <w:bookmarkStart w:id="393" w:name="_Toc149760283"/>
      <w:r w:rsidRPr="001D44B1">
        <w:rPr>
          <w:rFonts w:ascii="Roboto" w:hAnsi="Roboto" w:cs="Arial"/>
          <w:b/>
          <w:sz w:val="22"/>
          <w:szCs w:val="22"/>
        </w:rPr>
        <w:t>TESTING AT MANUFACTURING WORK</w:t>
      </w:r>
      <w:bookmarkEnd w:id="388"/>
      <w:bookmarkEnd w:id="389"/>
      <w:bookmarkEnd w:id="390"/>
      <w:bookmarkEnd w:id="391"/>
      <w:bookmarkEnd w:id="392"/>
      <w:bookmarkEnd w:id="393"/>
    </w:p>
    <w:p w14:paraId="5CA3DBEE" w14:textId="77777777" w:rsidR="001D44B1" w:rsidRDefault="001D44B1" w:rsidP="007E1DB8">
      <w:pPr>
        <w:rPr>
          <w:rFonts w:ascii="Roboto" w:hAnsi="Roboto" w:cs="Arial"/>
          <w:sz w:val="22"/>
          <w:szCs w:val="22"/>
        </w:rPr>
      </w:pPr>
    </w:p>
    <w:p w14:paraId="3881CC57" w14:textId="3961165E" w:rsidR="007E1DB8" w:rsidRPr="004B4EC6" w:rsidRDefault="007E1DB8" w:rsidP="001D44B1">
      <w:pPr>
        <w:ind w:left="709"/>
        <w:rPr>
          <w:rFonts w:ascii="Roboto" w:hAnsi="Roboto" w:cs="Arial"/>
          <w:sz w:val="22"/>
          <w:szCs w:val="22"/>
        </w:rPr>
      </w:pPr>
      <w:r w:rsidRPr="004B4EC6">
        <w:rPr>
          <w:rFonts w:ascii="Roboto" w:hAnsi="Roboto" w:cs="Arial"/>
          <w:sz w:val="22"/>
          <w:szCs w:val="22"/>
        </w:rPr>
        <w:t>All routine tests specified is IS: 8623-1977 shall be carried out and test certificates submitted to the Engineer – in –Charge.</w:t>
      </w:r>
    </w:p>
    <w:p w14:paraId="6688FFE4" w14:textId="77777777" w:rsidR="007E1DB8" w:rsidRDefault="007E1DB8" w:rsidP="007E1DB8">
      <w:pPr>
        <w:rPr>
          <w:rFonts w:ascii="Roboto" w:hAnsi="Roboto" w:cs="Arial"/>
          <w:sz w:val="22"/>
          <w:szCs w:val="22"/>
        </w:rPr>
      </w:pPr>
    </w:p>
    <w:p w14:paraId="61509165" w14:textId="77777777" w:rsidR="001D44B1" w:rsidRDefault="001D44B1" w:rsidP="007E1DB8">
      <w:pPr>
        <w:rPr>
          <w:rFonts w:ascii="Roboto" w:hAnsi="Roboto" w:cs="Arial"/>
          <w:sz w:val="22"/>
          <w:szCs w:val="22"/>
        </w:rPr>
      </w:pPr>
    </w:p>
    <w:p w14:paraId="3166B106" w14:textId="77777777" w:rsidR="001D44B1" w:rsidRPr="004B4EC6" w:rsidRDefault="001D44B1" w:rsidP="007E1DB8">
      <w:pPr>
        <w:rPr>
          <w:rFonts w:ascii="Roboto" w:hAnsi="Roboto" w:cs="Arial"/>
          <w:sz w:val="22"/>
          <w:szCs w:val="22"/>
        </w:rPr>
      </w:pPr>
    </w:p>
    <w:p w14:paraId="75421687" w14:textId="77777777" w:rsidR="00A324F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94" w:name="_Toc271823941"/>
      <w:bookmarkStart w:id="395" w:name="_Toc388982807"/>
      <w:bookmarkStart w:id="396" w:name="_Toc449083142"/>
      <w:bookmarkStart w:id="397" w:name="_Toc495510709"/>
      <w:bookmarkStart w:id="398" w:name="_Toc62726035"/>
      <w:bookmarkStart w:id="399" w:name="_Toc149760284"/>
      <w:r w:rsidRPr="001D44B1">
        <w:rPr>
          <w:rFonts w:ascii="Roboto" w:hAnsi="Roboto" w:cs="Arial"/>
          <w:b/>
          <w:sz w:val="22"/>
          <w:szCs w:val="22"/>
        </w:rPr>
        <w:t>TESTING AND COMMISSIONING</w:t>
      </w:r>
      <w:bookmarkEnd w:id="394"/>
      <w:bookmarkEnd w:id="395"/>
      <w:bookmarkEnd w:id="396"/>
      <w:bookmarkEnd w:id="397"/>
      <w:bookmarkEnd w:id="398"/>
      <w:bookmarkEnd w:id="399"/>
    </w:p>
    <w:p w14:paraId="26E9FBA4"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b/>
          <w:sz w:val="22"/>
          <w:szCs w:val="22"/>
        </w:rPr>
      </w:pPr>
    </w:p>
    <w:p w14:paraId="2B8C52D2"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A324F8">
        <w:rPr>
          <w:rFonts w:ascii="Roboto" w:hAnsi="Roboto" w:cs="Arial"/>
          <w:sz w:val="22"/>
          <w:szCs w:val="22"/>
        </w:rPr>
        <w:t>Commissioning checks and tests shall be included all wiring checks and checking up of connections.  Primary/secondary injection tests for the relays adjustment/setting shall be done before commissioning in addition to routine meggar test.  Checks and tests shall include the following:</w:t>
      </w:r>
    </w:p>
    <w:p w14:paraId="6F6AFB7A"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sz w:val="22"/>
          <w:szCs w:val="22"/>
        </w:rPr>
      </w:pPr>
    </w:p>
    <w:p w14:paraId="2C5E90A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a) Operation checks and lubrication of all moving parts.</w:t>
      </w:r>
    </w:p>
    <w:p w14:paraId="51C47BC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b) Interlocking function check</w:t>
      </w:r>
    </w:p>
    <w:p w14:paraId="477A038D"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c) Insulation test: When measured with 500 V meggar, the insulation resistance shall not be less than 100 mega ohms.</w:t>
      </w:r>
    </w:p>
    <w:p w14:paraId="308AFE0F" w14:textId="78F564AA" w:rsidR="007E1DB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d) Trip tests &amp; protection gear </w:t>
      </w:r>
      <w:r w:rsidR="00A324F8" w:rsidRPr="004B4EC6">
        <w:rPr>
          <w:rFonts w:ascii="Roboto" w:hAnsi="Roboto" w:cs="Arial"/>
          <w:sz w:val="22"/>
          <w:szCs w:val="22"/>
        </w:rPr>
        <w:t>tests</w:t>
      </w:r>
      <w:r w:rsidRPr="004B4EC6">
        <w:rPr>
          <w:rFonts w:ascii="Roboto" w:hAnsi="Roboto" w:cs="Arial"/>
          <w:sz w:val="22"/>
          <w:szCs w:val="22"/>
        </w:rPr>
        <w:t>.</w:t>
      </w:r>
    </w:p>
    <w:p w14:paraId="0A9AF878" w14:textId="67350412"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3DC1F514" w14:textId="0A0C042C" w:rsidR="00B02945" w:rsidRDefault="006E5ED8" w:rsidP="00C46075">
      <w:pPr>
        <w:pStyle w:val="ListParagraph"/>
        <w:widowControl w:val="0"/>
        <w:numPr>
          <w:ilvl w:val="0"/>
          <w:numId w:val="61"/>
        </w:numPr>
        <w:overflowPunct w:val="0"/>
        <w:autoSpaceDE w:val="0"/>
        <w:autoSpaceDN w:val="0"/>
        <w:adjustRightInd w:val="0"/>
        <w:jc w:val="both"/>
        <w:rPr>
          <w:rFonts w:ascii="Roboto" w:hAnsi="Roboto" w:cs="Arial"/>
          <w:b/>
          <w:bCs/>
          <w:color w:val="000000"/>
          <w:sz w:val="22"/>
          <w:szCs w:val="22"/>
        </w:rPr>
      </w:pPr>
      <w:r w:rsidRPr="006E5ED8">
        <w:rPr>
          <w:rFonts w:ascii="Roboto" w:hAnsi="Roboto" w:cs="Arial"/>
          <w:b/>
          <w:bCs/>
          <w:color w:val="000000"/>
          <w:sz w:val="22"/>
          <w:szCs w:val="22"/>
        </w:rPr>
        <w:t>CABLE WORK</w:t>
      </w:r>
    </w:p>
    <w:p w14:paraId="0C960B4F" w14:textId="2BB9B11D" w:rsidR="001621C9" w:rsidRDefault="001621C9"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Pr>
          <w:rFonts w:ascii="Roboto" w:hAnsi="Roboto" w:cs="Arial"/>
          <w:b/>
          <w:bCs/>
          <w:color w:val="000000"/>
          <w:sz w:val="22"/>
          <w:szCs w:val="22"/>
        </w:rPr>
        <w:t>DESCRIPTION OF WORK</w:t>
      </w:r>
    </w:p>
    <w:p w14:paraId="774E0DEB" w14:textId="1BA1BF4B" w:rsidR="0077605E" w:rsidRDefault="0077605E" w:rsidP="0077605E">
      <w:pPr>
        <w:pStyle w:val="ListParagraph"/>
        <w:widowControl w:val="0"/>
        <w:overflowPunct w:val="0"/>
        <w:autoSpaceDE w:val="0"/>
        <w:autoSpaceDN w:val="0"/>
        <w:adjustRightInd w:val="0"/>
        <w:ind w:left="716"/>
        <w:jc w:val="both"/>
        <w:rPr>
          <w:rFonts w:ascii="Roboto" w:hAnsi="Roboto" w:cs="Arial"/>
          <w:color w:val="000000"/>
          <w:sz w:val="22"/>
          <w:szCs w:val="22"/>
        </w:rPr>
      </w:pPr>
      <w:r w:rsidRPr="0077605E">
        <w:rPr>
          <w:rFonts w:ascii="Roboto" w:hAnsi="Roboto" w:cs="Arial"/>
          <w:color w:val="000000"/>
          <w:sz w:val="22"/>
          <w:szCs w:val="22"/>
        </w:rPr>
        <w:t>Supply, laying, testing, and commissioning of cables as per specifications, schedule of quantities and drawings.</w:t>
      </w:r>
    </w:p>
    <w:p w14:paraId="50589CE0" w14:textId="77777777" w:rsidR="0005618D" w:rsidRDefault="0005618D" w:rsidP="0077605E">
      <w:pPr>
        <w:pStyle w:val="ListParagraph"/>
        <w:widowControl w:val="0"/>
        <w:overflowPunct w:val="0"/>
        <w:autoSpaceDE w:val="0"/>
        <w:autoSpaceDN w:val="0"/>
        <w:adjustRightInd w:val="0"/>
        <w:ind w:left="716"/>
        <w:jc w:val="both"/>
        <w:rPr>
          <w:rFonts w:ascii="Roboto" w:hAnsi="Roboto" w:cs="Arial"/>
          <w:color w:val="000000"/>
          <w:sz w:val="22"/>
          <w:szCs w:val="22"/>
        </w:rPr>
      </w:pPr>
    </w:p>
    <w:p w14:paraId="44AC1DFA" w14:textId="1DB5CADB" w:rsidR="0005618D" w:rsidRDefault="0005618D"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sidRPr="0005618D">
        <w:rPr>
          <w:rFonts w:ascii="Roboto" w:hAnsi="Roboto" w:cs="Arial"/>
          <w:b/>
          <w:bCs/>
          <w:color w:val="000000"/>
          <w:sz w:val="22"/>
          <w:szCs w:val="22"/>
        </w:rPr>
        <w:t>APPLICABLR CODES &amp; STANDARDS</w:t>
      </w:r>
    </w:p>
    <w:p w14:paraId="16A2741B" w14:textId="4D3D9CAF" w:rsidR="00325C99" w:rsidRPr="00325C99" w:rsidRDefault="00325C99" w:rsidP="00325C99">
      <w:pPr>
        <w:ind w:left="1440" w:right="-61"/>
        <w:rPr>
          <w:rFonts w:ascii="Roboto" w:hAnsi="Roboto" w:cs="Arial"/>
          <w:sz w:val="22"/>
          <w:szCs w:val="22"/>
        </w:rPr>
      </w:pPr>
      <w:bookmarkStart w:id="400" w:name="_Hlk153199874"/>
      <w:r w:rsidRPr="00325C99">
        <w:rPr>
          <w:rFonts w:ascii="Roboto" w:hAnsi="Roboto" w:cs="Arial"/>
          <w:sz w:val="22"/>
          <w:szCs w:val="22"/>
        </w:rPr>
        <w:t>IS: 1554 (Part-I)</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 xml:space="preserve">:           1.1KV Grade PVC insulated Cables.        </w:t>
      </w:r>
    </w:p>
    <w:p w14:paraId="714CF185" w14:textId="77777777" w:rsidR="00325C99" w:rsidRPr="00325C99" w:rsidRDefault="00325C99" w:rsidP="00325C99">
      <w:pPr>
        <w:ind w:left="1440" w:right="-61"/>
        <w:rPr>
          <w:rFonts w:ascii="Roboto" w:hAnsi="Roboto" w:cs="Arial"/>
          <w:sz w:val="22"/>
          <w:szCs w:val="22"/>
        </w:rPr>
      </w:pPr>
    </w:p>
    <w:p w14:paraId="2FDA609F"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lastRenderedPageBreak/>
        <w:t xml:space="preserve">IS: 10242 (Part-3, Section-12)    </w:t>
      </w:r>
      <w:r w:rsidRPr="00325C99">
        <w:rPr>
          <w:rFonts w:ascii="Roboto" w:hAnsi="Roboto" w:cs="Arial"/>
          <w:sz w:val="22"/>
          <w:szCs w:val="22"/>
        </w:rPr>
        <w:tab/>
        <w:t>:</w:t>
      </w:r>
      <w:r w:rsidRPr="00325C99">
        <w:rPr>
          <w:rFonts w:ascii="Roboto" w:hAnsi="Roboto" w:cs="Arial"/>
          <w:sz w:val="22"/>
          <w:szCs w:val="22"/>
        </w:rPr>
        <w:tab/>
        <w:t xml:space="preserve">Installation of cables for low voltage                         </w:t>
      </w:r>
    </w:p>
    <w:p w14:paraId="67B97D6A"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t xml:space="preserve">                                                                             System</w:t>
      </w:r>
    </w:p>
    <w:p w14:paraId="520D3A8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608C1467"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 xml:space="preserve">IS: 7098 (Part-1&amp;2)/IS: 5831/ </w:t>
      </w:r>
    </w:p>
    <w:p w14:paraId="78F7A3CF" w14:textId="7416D6BE"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IEC: 60502/BS: 6746/BS:5467             :</w:t>
      </w:r>
      <w:r w:rsidRPr="00325C99">
        <w:rPr>
          <w:rFonts w:ascii="Roboto" w:hAnsi="Roboto" w:cs="Arial"/>
          <w:sz w:val="22"/>
          <w:szCs w:val="22"/>
        </w:rPr>
        <w:tab/>
        <w:t>Cross linked polyethylene insulated PVC sheathed cables.</w:t>
      </w:r>
    </w:p>
    <w:p w14:paraId="4F5427B9" w14:textId="77777777" w:rsidR="00325C99" w:rsidRPr="00325C99" w:rsidRDefault="00325C99" w:rsidP="00325C99">
      <w:pPr>
        <w:tabs>
          <w:tab w:val="left" w:pos="1440"/>
          <w:tab w:val="left" w:pos="4320"/>
        </w:tabs>
        <w:ind w:left="5760" w:right="-655" w:hanging="5040"/>
        <w:rPr>
          <w:rFonts w:ascii="Roboto" w:hAnsi="Roboto" w:cs="Arial"/>
          <w:sz w:val="22"/>
          <w:szCs w:val="22"/>
        </w:rPr>
      </w:pPr>
    </w:p>
    <w:p w14:paraId="6A84B0DB" w14:textId="77777777" w:rsidR="00325C99" w:rsidRPr="00325C99" w:rsidRDefault="00325C99" w:rsidP="00325C99">
      <w:pPr>
        <w:tabs>
          <w:tab w:val="left" w:pos="1440"/>
          <w:tab w:val="left" w:pos="4320"/>
        </w:tabs>
        <w:ind w:left="5760" w:right="-61" w:hanging="5760"/>
        <w:rPr>
          <w:rFonts w:ascii="Roboto" w:hAnsi="Roboto" w:cs="Arial"/>
          <w:sz w:val="22"/>
          <w:szCs w:val="22"/>
        </w:rPr>
      </w:pPr>
      <w:r w:rsidRPr="00325C99">
        <w:rPr>
          <w:rFonts w:ascii="Roboto" w:hAnsi="Roboto" w:cs="Arial"/>
          <w:sz w:val="22"/>
          <w:szCs w:val="22"/>
        </w:rPr>
        <w:tab/>
        <w:t>Part-I</w:t>
      </w:r>
      <w:r w:rsidRPr="00325C99">
        <w:rPr>
          <w:rFonts w:ascii="Roboto" w:hAnsi="Roboto" w:cs="Arial"/>
          <w:sz w:val="22"/>
          <w:szCs w:val="22"/>
        </w:rPr>
        <w:tab/>
        <w:t xml:space="preserve">            :</w:t>
      </w:r>
      <w:r w:rsidRPr="00325C99">
        <w:rPr>
          <w:rFonts w:ascii="Roboto" w:hAnsi="Roboto" w:cs="Arial"/>
          <w:sz w:val="22"/>
          <w:szCs w:val="22"/>
        </w:rPr>
        <w:tab/>
        <w:t>For working voltages up to &amp; including 1100 Volts.</w:t>
      </w:r>
    </w:p>
    <w:p w14:paraId="7F81BACA" w14:textId="0E2EBE8F" w:rsidR="00325C99" w:rsidRPr="00325C99" w:rsidRDefault="00325C99" w:rsidP="00325C99">
      <w:pPr>
        <w:tabs>
          <w:tab w:val="left" w:pos="1440"/>
          <w:tab w:val="left" w:pos="4320"/>
        </w:tabs>
        <w:ind w:left="5760" w:right="29" w:hanging="5760"/>
        <w:rPr>
          <w:rFonts w:ascii="Roboto" w:hAnsi="Roboto" w:cs="Arial"/>
          <w:sz w:val="22"/>
          <w:szCs w:val="22"/>
        </w:rPr>
      </w:pPr>
      <w:r w:rsidRPr="00325C99">
        <w:rPr>
          <w:rFonts w:ascii="Roboto" w:hAnsi="Roboto" w:cs="Arial"/>
          <w:sz w:val="22"/>
          <w:szCs w:val="22"/>
        </w:rPr>
        <w:tab/>
        <w:t>Part-II</w:t>
      </w:r>
      <w:r>
        <w:rPr>
          <w:rFonts w:ascii="Roboto" w:hAnsi="Roboto" w:cs="Arial"/>
          <w:sz w:val="22"/>
          <w:szCs w:val="22"/>
        </w:rPr>
        <w:t xml:space="preserve">                                                      </w:t>
      </w:r>
      <w:r w:rsidRPr="00325C99">
        <w:rPr>
          <w:rFonts w:ascii="Roboto" w:hAnsi="Roboto" w:cs="Arial"/>
          <w:sz w:val="22"/>
          <w:szCs w:val="22"/>
        </w:rPr>
        <w:t>:</w:t>
      </w:r>
      <w:r w:rsidRPr="00325C99">
        <w:rPr>
          <w:rFonts w:ascii="Roboto" w:hAnsi="Roboto" w:cs="Arial"/>
          <w:sz w:val="22"/>
          <w:szCs w:val="22"/>
        </w:rPr>
        <w:tab/>
        <w:t>For working voltage from 3.3 KV up to &amp; including 11 KV.</w:t>
      </w:r>
    </w:p>
    <w:p w14:paraId="2EE7D38A" w14:textId="77777777" w:rsidR="00325C99" w:rsidRPr="00325C99" w:rsidRDefault="00325C99" w:rsidP="00325C99">
      <w:pPr>
        <w:tabs>
          <w:tab w:val="left" w:pos="1440"/>
          <w:tab w:val="left" w:pos="4320"/>
        </w:tabs>
        <w:ind w:left="5760" w:right="-655" w:hanging="5760"/>
        <w:rPr>
          <w:rFonts w:ascii="Roboto" w:hAnsi="Roboto" w:cs="Arial"/>
          <w:sz w:val="22"/>
          <w:szCs w:val="22"/>
        </w:rPr>
      </w:pPr>
    </w:p>
    <w:p w14:paraId="0EAB2E3A" w14:textId="325129D3" w:rsidR="00325C99" w:rsidRPr="00325C99" w:rsidRDefault="00325C99" w:rsidP="00325C99">
      <w:pPr>
        <w:tabs>
          <w:tab w:val="left" w:pos="1440"/>
          <w:tab w:val="left" w:pos="4320"/>
        </w:tabs>
        <w:ind w:left="4410" w:right="-655" w:hanging="4680"/>
        <w:rPr>
          <w:rFonts w:ascii="Roboto" w:hAnsi="Roboto" w:cs="Arial"/>
          <w:sz w:val="22"/>
          <w:szCs w:val="22"/>
        </w:rPr>
      </w:pPr>
      <w:r w:rsidRPr="00325C99">
        <w:rPr>
          <w:rFonts w:ascii="Roboto" w:hAnsi="Roboto" w:cs="Arial"/>
          <w:sz w:val="22"/>
          <w:szCs w:val="22"/>
        </w:rPr>
        <w:tab/>
        <w:t>IS: 10810</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Method of test for cables</w:t>
      </w:r>
    </w:p>
    <w:p w14:paraId="5819196C"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55F12078" w14:textId="77777777"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IS: 1255</w:t>
      </w:r>
      <w:r w:rsidRPr="00325C99">
        <w:rPr>
          <w:rFonts w:ascii="Roboto" w:hAnsi="Roboto" w:cs="Arial"/>
          <w:sz w:val="22"/>
          <w:szCs w:val="22"/>
        </w:rPr>
        <w:tab/>
        <w:t xml:space="preserve">               :</w:t>
      </w:r>
      <w:r w:rsidRPr="00325C99">
        <w:rPr>
          <w:rFonts w:ascii="Roboto" w:hAnsi="Roboto" w:cs="Arial"/>
          <w:sz w:val="22"/>
          <w:szCs w:val="22"/>
        </w:rPr>
        <w:tab/>
        <w:t>Code of practice for installation &amp; maintenance of power cables up to &amp; including 11 KV rating.</w:t>
      </w:r>
    </w:p>
    <w:p w14:paraId="1E778C70"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6B536D4A"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8130/IEC: 60228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Conductors for cables</w:t>
      </w:r>
    </w:p>
    <w:p w14:paraId="7A94B075"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35426D05"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10418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Drums for electric cables.</w:t>
      </w:r>
    </w:p>
    <w:p w14:paraId="505D1DA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1F484CEB" w14:textId="77777777" w:rsid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2062, IS: 800, IS: 816</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Structural wedding steel</w:t>
      </w:r>
    </w:p>
    <w:p w14:paraId="1C34B2DD" w14:textId="77777777" w:rsidR="000E398D" w:rsidRDefault="000E398D" w:rsidP="00325C99">
      <w:pPr>
        <w:tabs>
          <w:tab w:val="left" w:pos="1440"/>
          <w:tab w:val="left" w:pos="4320"/>
        </w:tabs>
        <w:ind w:left="4680" w:right="-655" w:hanging="4680"/>
        <w:rPr>
          <w:rFonts w:ascii="Roboto" w:hAnsi="Roboto" w:cs="Arial"/>
          <w:sz w:val="22"/>
          <w:szCs w:val="22"/>
        </w:rPr>
      </w:pPr>
    </w:p>
    <w:p w14:paraId="50EC5D17" w14:textId="72E2826B" w:rsidR="00EC409E" w:rsidRDefault="000E398D" w:rsidP="00C46075">
      <w:pPr>
        <w:pStyle w:val="ListParagraph"/>
        <w:numPr>
          <w:ilvl w:val="1"/>
          <w:numId w:val="61"/>
        </w:numPr>
        <w:tabs>
          <w:tab w:val="left" w:pos="1440"/>
          <w:tab w:val="left" w:pos="4320"/>
        </w:tabs>
        <w:ind w:right="-655"/>
        <w:rPr>
          <w:rFonts w:ascii="Roboto" w:hAnsi="Roboto" w:cs="Arial"/>
          <w:b/>
          <w:bCs/>
          <w:sz w:val="22"/>
          <w:szCs w:val="22"/>
        </w:rPr>
      </w:pPr>
      <w:r w:rsidRPr="00EC409E">
        <w:rPr>
          <w:rFonts w:ascii="Roboto" w:hAnsi="Roboto" w:cs="Arial"/>
          <w:b/>
          <w:bCs/>
          <w:sz w:val="22"/>
          <w:szCs w:val="22"/>
        </w:rPr>
        <w:t>SUBMITTAL</w:t>
      </w:r>
      <w:r w:rsidR="00EC409E">
        <w:rPr>
          <w:rFonts w:ascii="Roboto" w:hAnsi="Roboto" w:cs="Arial"/>
          <w:b/>
          <w:bCs/>
          <w:sz w:val="22"/>
          <w:szCs w:val="22"/>
        </w:rPr>
        <w:t>S</w:t>
      </w:r>
    </w:p>
    <w:p w14:paraId="6BED1FCD" w14:textId="390F8B71" w:rsidR="00EC409E" w:rsidRDefault="00EC409E" w:rsidP="002A7047">
      <w:pPr>
        <w:ind w:left="720" w:right="-35" w:hanging="11"/>
        <w:jc w:val="both"/>
        <w:rPr>
          <w:rFonts w:ascii="Roboto" w:hAnsi="Roboto" w:cs="Arial"/>
          <w:sz w:val="22"/>
          <w:szCs w:val="22"/>
        </w:rPr>
      </w:pPr>
      <w:r w:rsidRPr="00EC409E">
        <w:rPr>
          <w:rFonts w:ascii="Roboto" w:hAnsi="Roboto" w:cs="Arial"/>
          <w:sz w:val="22"/>
          <w:szCs w:val="22"/>
        </w:rPr>
        <w:t xml:space="preserve">Cable schedule as per site conditions &amp; good for construction drawings. Layout of various cables on cable tray / trench along with sections showing no. of cables, distance between cables etc., size of cable trays </w:t>
      </w:r>
      <w:r w:rsidR="00CE63D8" w:rsidRPr="00EC409E">
        <w:rPr>
          <w:rFonts w:ascii="Roboto" w:hAnsi="Roboto" w:cs="Arial"/>
          <w:sz w:val="22"/>
          <w:szCs w:val="22"/>
        </w:rPr>
        <w:t>etc. Cable</w:t>
      </w:r>
      <w:r w:rsidRPr="00EC409E">
        <w:rPr>
          <w:rFonts w:ascii="Roboto" w:hAnsi="Roboto" w:cs="Arial"/>
          <w:sz w:val="22"/>
          <w:szCs w:val="22"/>
        </w:rPr>
        <w:t xml:space="preserve"> tray layout, as per site condition, duly coordinated with other services.</w:t>
      </w:r>
    </w:p>
    <w:p w14:paraId="29585E1E" w14:textId="77777777" w:rsidR="00CE63D8" w:rsidRPr="00EC409E" w:rsidRDefault="00CE63D8" w:rsidP="00EC409E">
      <w:pPr>
        <w:ind w:left="720" w:right="-35" w:hanging="11"/>
        <w:rPr>
          <w:rFonts w:ascii="Roboto" w:hAnsi="Roboto" w:cs="Arial"/>
          <w:b/>
          <w:sz w:val="22"/>
          <w:szCs w:val="22"/>
        </w:rPr>
      </w:pPr>
    </w:p>
    <w:p w14:paraId="4CF49AC0" w14:textId="6B4A5E76" w:rsidR="00EC409E" w:rsidRDefault="00192701" w:rsidP="00C46075">
      <w:pPr>
        <w:pStyle w:val="ListParagraph"/>
        <w:numPr>
          <w:ilvl w:val="1"/>
          <w:numId w:val="61"/>
        </w:numPr>
        <w:tabs>
          <w:tab w:val="left" w:pos="1440"/>
          <w:tab w:val="left" w:pos="4320"/>
        </w:tabs>
        <w:ind w:right="-655"/>
        <w:rPr>
          <w:rFonts w:ascii="Roboto" w:hAnsi="Roboto" w:cs="Arial"/>
          <w:b/>
          <w:bCs/>
          <w:sz w:val="22"/>
          <w:szCs w:val="22"/>
        </w:rPr>
      </w:pPr>
      <w:r>
        <w:rPr>
          <w:rFonts w:ascii="Roboto" w:hAnsi="Roboto" w:cs="Arial"/>
          <w:b/>
          <w:bCs/>
          <w:sz w:val="22"/>
          <w:szCs w:val="22"/>
        </w:rPr>
        <w:t>TEST REPORTS</w:t>
      </w:r>
    </w:p>
    <w:p w14:paraId="456F9989" w14:textId="3E1F705A" w:rsidR="00192701" w:rsidRDefault="00CE63D8" w:rsidP="00192701">
      <w:pPr>
        <w:pStyle w:val="ListParagraph"/>
        <w:tabs>
          <w:tab w:val="left" w:pos="1440"/>
          <w:tab w:val="left" w:pos="4320"/>
        </w:tabs>
        <w:ind w:left="716" w:right="-655"/>
        <w:rPr>
          <w:rFonts w:ascii="Roboto" w:hAnsi="Roboto" w:cs="Arial"/>
          <w:sz w:val="22"/>
          <w:szCs w:val="22"/>
        </w:rPr>
      </w:pPr>
      <w:bookmarkStart w:id="401" w:name="_Hlk153200493"/>
      <w:r w:rsidRPr="00CE63D8">
        <w:rPr>
          <w:rFonts w:ascii="Roboto" w:hAnsi="Roboto" w:cs="Arial"/>
          <w:sz w:val="22"/>
          <w:szCs w:val="22"/>
        </w:rPr>
        <w:t>Routine test certificates for each drum of cable brought to site.</w:t>
      </w:r>
      <w:bookmarkEnd w:id="401"/>
    </w:p>
    <w:p w14:paraId="68542D42" w14:textId="77777777" w:rsidR="00CE63D8" w:rsidRDefault="00CE63D8" w:rsidP="00192701">
      <w:pPr>
        <w:pStyle w:val="ListParagraph"/>
        <w:tabs>
          <w:tab w:val="left" w:pos="1440"/>
          <w:tab w:val="left" w:pos="4320"/>
        </w:tabs>
        <w:ind w:left="716" w:right="-655"/>
        <w:rPr>
          <w:rFonts w:ascii="Roboto" w:hAnsi="Roboto" w:cs="Arial"/>
          <w:sz w:val="22"/>
          <w:szCs w:val="22"/>
        </w:rPr>
      </w:pPr>
    </w:p>
    <w:p w14:paraId="79874B26" w14:textId="7A664711" w:rsidR="00CE63D8" w:rsidRDefault="00CE63D8" w:rsidP="00C46075">
      <w:pPr>
        <w:pStyle w:val="ListParagraph"/>
        <w:numPr>
          <w:ilvl w:val="1"/>
          <w:numId w:val="61"/>
        </w:numPr>
        <w:tabs>
          <w:tab w:val="left" w:pos="1440"/>
          <w:tab w:val="left" w:pos="4320"/>
        </w:tabs>
        <w:ind w:right="-655"/>
        <w:rPr>
          <w:rFonts w:ascii="Roboto" w:hAnsi="Roboto" w:cs="Arial"/>
          <w:b/>
          <w:bCs/>
          <w:sz w:val="22"/>
          <w:szCs w:val="22"/>
        </w:rPr>
      </w:pPr>
      <w:r w:rsidRPr="00CE63D8">
        <w:rPr>
          <w:rFonts w:ascii="Roboto" w:hAnsi="Roboto" w:cs="Arial"/>
          <w:b/>
          <w:bCs/>
          <w:sz w:val="22"/>
          <w:szCs w:val="22"/>
        </w:rPr>
        <w:t>SPECIFICATIONS</w:t>
      </w:r>
    </w:p>
    <w:p w14:paraId="4E263991" w14:textId="3AD7BBFC" w:rsidR="00FD76CE" w:rsidRDefault="00981C39" w:rsidP="00C46075">
      <w:pPr>
        <w:pStyle w:val="ListParagraph"/>
        <w:numPr>
          <w:ilvl w:val="2"/>
          <w:numId w:val="61"/>
        </w:numPr>
        <w:tabs>
          <w:tab w:val="left" w:pos="1440"/>
          <w:tab w:val="left" w:pos="4320"/>
        </w:tabs>
        <w:ind w:right="-655"/>
        <w:rPr>
          <w:rFonts w:ascii="Roboto" w:hAnsi="Roboto" w:cs="Arial"/>
          <w:b/>
          <w:bCs/>
          <w:sz w:val="22"/>
          <w:szCs w:val="22"/>
        </w:rPr>
      </w:pPr>
      <w:r>
        <w:rPr>
          <w:rFonts w:ascii="Roboto" w:hAnsi="Roboto" w:cs="Arial"/>
          <w:b/>
          <w:bCs/>
          <w:sz w:val="22"/>
          <w:szCs w:val="22"/>
        </w:rPr>
        <w:t>GENERAL</w:t>
      </w:r>
    </w:p>
    <w:p w14:paraId="7B8E5708" w14:textId="0015B7A2" w:rsidR="00981C39" w:rsidRDefault="002A7047" w:rsidP="002A7047">
      <w:pPr>
        <w:pStyle w:val="ListParagraph"/>
        <w:tabs>
          <w:tab w:val="left" w:pos="1440"/>
          <w:tab w:val="left" w:pos="4320"/>
        </w:tabs>
        <w:ind w:left="1224" w:right="-35"/>
        <w:jc w:val="both"/>
        <w:rPr>
          <w:rFonts w:ascii="Roboto" w:hAnsi="Roboto" w:cs="Arial"/>
          <w:sz w:val="22"/>
          <w:szCs w:val="22"/>
        </w:rPr>
      </w:pPr>
      <w:r w:rsidRPr="002A7047">
        <w:rPr>
          <w:rFonts w:ascii="Roboto" w:hAnsi="Roboto" w:cs="Arial"/>
          <w:sz w:val="22"/>
          <w:szCs w:val="22"/>
        </w:rPr>
        <w:t>Cable shall be supplied inspected, laid, tested, and commissioned in accordance with drawings, specifications, relevant Indian Standards Specifications, and cable manufacturer's instructions.  The cable shall be delivered at site in original drums with manufacturer's name clearly written on the drum.</w:t>
      </w:r>
    </w:p>
    <w:p w14:paraId="167E4CAF" w14:textId="616742ED" w:rsidR="002A7047" w:rsidRPr="002A7047" w:rsidRDefault="002A7047" w:rsidP="00C46075">
      <w:pPr>
        <w:pStyle w:val="ListParagraph"/>
        <w:numPr>
          <w:ilvl w:val="2"/>
          <w:numId w:val="61"/>
        </w:numPr>
        <w:tabs>
          <w:tab w:val="left" w:pos="1440"/>
          <w:tab w:val="left" w:pos="4320"/>
        </w:tabs>
        <w:ind w:right="-35"/>
        <w:jc w:val="both"/>
        <w:rPr>
          <w:rFonts w:ascii="Roboto" w:hAnsi="Roboto" w:cs="Arial"/>
          <w:b/>
          <w:bCs/>
          <w:sz w:val="22"/>
          <w:szCs w:val="22"/>
        </w:rPr>
      </w:pPr>
      <w:r w:rsidRPr="002A7047">
        <w:rPr>
          <w:rFonts w:ascii="Roboto" w:hAnsi="Roboto" w:cs="Arial"/>
          <w:b/>
          <w:bCs/>
          <w:sz w:val="22"/>
          <w:szCs w:val="22"/>
        </w:rPr>
        <w:t>MATERIAL</w:t>
      </w:r>
    </w:p>
    <w:p w14:paraId="5B16948A" w14:textId="05D417F8" w:rsidR="00926395" w:rsidRDefault="00926395" w:rsidP="00926395">
      <w:pPr>
        <w:tabs>
          <w:tab w:val="left" w:pos="1440"/>
          <w:tab w:val="left" w:pos="4320"/>
        </w:tabs>
        <w:ind w:left="1276" w:right="-35"/>
        <w:jc w:val="both"/>
        <w:rPr>
          <w:rFonts w:ascii="Roboto" w:hAnsi="Roboto" w:cs="Arial"/>
          <w:sz w:val="22"/>
          <w:szCs w:val="22"/>
        </w:rPr>
      </w:pPr>
      <w:r w:rsidRPr="00926395">
        <w:rPr>
          <w:rFonts w:ascii="Roboto" w:hAnsi="Roboto" w:cs="Arial"/>
          <w:sz w:val="22"/>
          <w:szCs w:val="22"/>
        </w:rPr>
        <w:t>The MV power cable of 1100 V. grade shall be FRLS XLPE insulated Aluminum conductor armored cable.</w:t>
      </w:r>
      <w:r>
        <w:rPr>
          <w:rFonts w:ascii="Roboto" w:hAnsi="Roboto" w:cs="Arial"/>
          <w:sz w:val="22"/>
          <w:szCs w:val="22"/>
        </w:rPr>
        <w:t xml:space="preserve"> </w:t>
      </w:r>
      <w:r w:rsidRPr="00926395">
        <w:rPr>
          <w:rFonts w:ascii="Roboto" w:hAnsi="Roboto" w:cs="Arial"/>
          <w:sz w:val="22"/>
          <w:szCs w:val="22"/>
        </w:rPr>
        <w:t>The MV control cables shall be FRLS insulated copper conductor armored cable.</w:t>
      </w:r>
      <w:r>
        <w:rPr>
          <w:rFonts w:ascii="Roboto" w:hAnsi="Roboto" w:cs="Arial"/>
          <w:sz w:val="22"/>
          <w:szCs w:val="22"/>
        </w:rPr>
        <w:t xml:space="preserve"> </w:t>
      </w:r>
      <w:r w:rsidRPr="00926395">
        <w:rPr>
          <w:rFonts w:ascii="Roboto" w:hAnsi="Roboto" w:cs="Arial"/>
          <w:sz w:val="22"/>
          <w:szCs w:val="22"/>
        </w:rPr>
        <w:t>The HT power cable of 11 KV grade shall be XLPE insulated Aluminum conductor armored cable.</w:t>
      </w:r>
    </w:p>
    <w:p w14:paraId="33BD3427" w14:textId="77777777" w:rsidR="00926395" w:rsidRPr="00926395" w:rsidRDefault="00926395" w:rsidP="00926395">
      <w:pPr>
        <w:tabs>
          <w:tab w:val="left" w:pos="1440"/>
          <w:tab w:val="left" w:pos="4320"/>
        </w:tabs>
        <w:ind w:left="1276" w:right="-35"/>
        <w:jc w:val="both"/>
        <w:rPr>
          <w:rFonts w:ascii="Roboto" w:hAnsi="Roboto" w:cs="Arial"/>
          <w:sz w:val="22"/>
          <w:szCs w:val="22"/>
        </w:rPr>
      </w:pPr>
    </w:p>
    <w:p w14:paraId="0C4D67C6" w14:textId="77777777" w:rsidR="00926395" w:rsidRPr="00926395" w:rsidRDefault="00926395" w:rsidP="00926395">
      <w:pPr>
        <w:pStyle w:val="ListParagraph"/>
        <w:tabs>
          <w:tab w:val="left" w:pos="1440"/>
          <w:tab w:val="left" w:pos="4320"/>
        </w:tabs>
        <w:ind w:left="716" w:right="-655"/>
        <w:rPr>
          <w:rFonts w:ascii="Roboto" w:hAnsi="Roboto" w:cs="Arial"/>
          <w:sz w:val="22"/>
          <w:szCs w:val="22"/>
        </w:rPr>
      </w:pPr>
    </w:p>
    <w:p w14:paraId="4B633711" w14:textId="77777777" w:rsidR="000C1736"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926395">
        <w:rPr>
          <w:rFonts w:ascii="Roboto" w:hAnsi="Roboto" w:cs="Arial"/>
          <w:b/>
          <w:bCs/>
          <w:sz w:val="22"/>
          <w:szCs w:val="22"/>
        </w:rPr>
        <w:t>INSTALLATION</w:t>
      </w:r>
    </w:p>
    <w:p w14:paraId="08DD7AB2" w14:textId="5364623B" w:rsidR="00926395" w:rsidRPr="000C1736" w:rsidRDefault="00926395" w:rsidP="00C46075">
      <w:pPr>
        <w:pStyle w:val="ListParagraph"/>
        <w:numPr>
          <w:ilvl w:val="2"/>
          <w:numId w:val="61"/>
        </w:numPr>
        <w:tabs>
          <w:tab w:val="left" w:pos="1440"/>
          <w:tab w:val="left" w:pos="4320"/>
        </w:tabs>
        <w:ind w:right="-35"/>
        <w:jc w:val="both"/>
        <w:rPr>
          <w:rFonts w:ascii="Roboto" w:hAnsi="Roboto" w:cs="Arial"/>
          <w:b/>
          <w:bCs/>
          <w:sz w:val="22"/>
          <w:szCs w:val="22"/>
        </w:rPr>
      </w:pPr>
      <w:r w:rsidRPr="000C1736">
        <w:rPr>
          <w:rFonts w:ascii="Roboto" w:hAnsi="Roboto" w:cs="Arial"/>
          <w:b/>
          <w:bCs/>
          <w:sz w:val="22"/>
          <w:szCs w:val="22"/>
        </w:rPr>
        <w:t>GENERAL</w:t>
      </w:r>
    </w:p>
    <w:p w14:paraId="33B8A1F5" w14:textId="2955A4E3"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The cable installation including necessary joints shall be carried out in accordance with the specifications given herein.  For details not covered in these specifications, I.S. 1255 shall be followed. No straight through joint shall be permitted in the system. The cables shall be supplied as per cable schedule submitted by the contractor &amp; approved by Engineer-in-Charge.</w:t>
      </w:r>
    </w:p>
    <w:p w14:paraId="4D29FCAF" w14:textId="77777777"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ab/>
      </w:r>
    </w:p>
    <w:p w14:paraId="3BF68936" w14:textId="22CA9421" w:rsidR="000C1736" w:rsidRPr="00880C1B"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880C1B">
        <w:rPr>
          <w:rFonts w:ascii="Roboto" w:hAnsi="Roboto" w:cs="Arial"/>
          <w:b/>
          <w:bCs/>
          <w:sz w:val="22"/>
          <w:szCs w:val="22"/>
        </w:rPr>
        <w:t xml:space="preserve">PROXIMITY TO COMUNICATION CABLES </w:t>
      </w:r>
    </w:p>
    <w:p w14:paraId="19FB7D1D" w14:textId="77777777" w:rsidR="0087125F" w:rsidRDefault="00926395" w:rsidP="0087125F">
      <w:pPr>
        <w:tabs>
          <w:tab w:val="left" w:pos="1440"/>
          <w:tab w:val="left" w:pos="4320"/>
        </w:tabs>
        <w:ind w:left="720" w:right="-35"/>
        <w:jc w:val="both"/>
        <w:rPr>
          <w:rFonts w:ascii="Roboto" w:hAnsi="Roboto" w:cs="Arial"/>
          <w:sz w:val="22"/>
          <w:szCs w:val="22"/>
        </w:rPr>
      </w:pPr>
      <w:r w:rsidRPr="000C1736">
        <w:rPr>
          <w:rFonts w:ascii="Roboto" w:hAnsi="Roboto" w:cs="Arial"/>
          <w:sz w:val="22"/>
          <w:szCs w:val="22"/>
        </w:rPr>
        <w:t xml:space="preserve">Power and communication cables </w:t>
      </w:r>
      <w:r w:rsidR="000C1736" w:rsidRPr="000C1736">
        <w:rPr>
          <w:rFonts w:ascii="Roboto" w:hAnsi="Roboto" w:cs="Arial"/>
          <w:sz w:val="22"/>
          <w:szCs w:val="22"/>
        </w:rPr>
        <w:t>should</w:t>
      </w:r>
      <w:r w:rsidRPr="000C1736">
        <w:rPr>
          <w:rFonts w:ascii="Roboto" w:hAnsi="Roboto" w:cs="Arial"/>
          <w:sz w:val="22"/>
          <w:szCs w:val="22"/>
        </w:rPr>
        <w:t xml:space="preserve"> as far as possible cross at right angles.  Where power cables are laid in proximity to communication cables the horizontal and vertical clearances shall not normally be less than 30 cm.</w:t>
      </w:r>
      <w:bookmarkStart w:id="402" w:name="_Toc266705437"/>
      <w:bookmarkStart w:id="403" w:name="_Toc270426026"/>
      <w:bookmarkStart w:id="404" w:name="_Toc149760293"/>
    </w:p>
    <w:p w14:paraId="15A91E28" w14:textId="77777777" w:rsidR="0087125F" w:rsidRDefault="0087125F" w:rsidP="0087125F">
      <w:pPr>
        <w:tabs>
          <w:tab w:val="left" w:pos="1440"/>
          <w:tab w:val="left" w:pos="4320"/>
        </w:tabs>
        <w:ind w:left="720" w:right="-35"/>
        <w:jc w:val="both"/>
        <w:rPr>
          <w:rFonts w:ascii="Roboto" w:hAnsi="Roboto" w:cs="Arial"/>
          <w:sz w:val="22"/>
          <w:szCs w:val="22"/>
        </w:rPr>
      </w:pPr>
    </w:p>
    <w:p w14:paraId="7CBCCFAC" w14:textId="50004ABB" w:rsidR="0087125F" w:rsidRPr="0087125F" w:rsidRDefault="0087125F" w:rsidP="00C46075">
      <w:pPr>
        <w:pStyle w:val="ListParagraph"/>
        <w:numPr>
          <w:ilvl w:val="1"/>
          <w:numId w:val="61"/>
        </w:numPr>
        <w:tabs>
          <w:tab w:val="left" w:pos="1440"/>
          <w:tab w:val="left" w:pos="4320"/>
        </w:tabs>
        <w:ind w:right="-35"/>
        <w:jc w:val="both"/>
        <w:rPr>
          <w:rFonts w:ascii="Roboto" w:hAnsi="Roboto" w:cs="Arial"/>
          <w:sz w:val="22"/>
          <w:szCs w:val="22"/>
        </w:rPr>
      </w:pPr>
      <w:r w:rsidRPr="0087125F">
        <w:rPr>
          <w:rFonts w:ascii="Roboto" w:hAnsi="Roboto" w:cs="Arial"/>
          <w:b/>
          <w:sz w:val="22"/>
          <w:szCs w:val="22"/>
        </w:rPr>
        <w:t>LAYING ON CABLE TRAY</w:t>
      </w:r>
      <w:bookmarkEnd w:id="402"/>
      <w:bookmarkEnd w:id="403"/>
      <w:bookmarkEnd w:id="404"/>
      <w:r w:rsidRPr="0087125F">
        <w:rPr>
          <w:rFonts w:ascii="Roboto" w:hAnsi="Roboto" w:cs="Arial"/>
          <w:b/>
          <w:sz w:val="22"/>
          <w:szCs w:val="22"/>
        </w:rPr>
        <w:t xml:space="preserve"> </w:t>
      </w:r>
    </w:p>
    <w:p w14:paraId="5E3AA6A6" w14:textId="51A2FCEB" w:rsidR="0087125F" w:rsidRPr="0087125F" w:rsidRDefault="0087125F" w:rsidP="0087125F">
      <w:pPr>
        <w:tabs>
          <w:tab w:val="left" w:pos="1440"/>
          <w:tab w:val="left" w:pos="4320"/>
        </w:tabs>
        <w:ind w:left="720" w:right="-35"/>
        <w:jc w:val="both"/>
        <w:rPr>
          <w:rFonts w:ascii="Roboto" w:hAnsi="Roboto" w:cs="Arial"/>
          <w:sz w:val="22"/>
          <w:szCs w:val="22"/>
        </w:rPr>
      </w:pPr>
      <w:r w:rsidRPr="0087125F">
        <w:rPr>
          <w:rFonts w:ascii="Roboto" w:hAnsi="Roboto" w:cs="Arial"/>
          <w:sz w:val="22"/>
          <w:szCs w:val="22"/>
        </w:rPr>
        <w:t>Cables, where indicated in approved shop drawings, shall be laid on overhead cable trays which are suspended from ceiling or supported from wall, by anchor fasteners as required.</w:t>
      </w:r>
      <w:r>
        <w:rPr>
          <w:rFonts w:ascii="Roboto" w:hAnsi="Roboto" w:cs="Arial"/>
          <w:sz w:val="22"/>
          <w:szCs w:val="22"/>
        </w:rPr>
        <w:t xml:space="preserve"> </w:t>
      </w:r>
      <w:r w:rsidRPr="0087125F">
        <w:rPr>
          <w:rFonts w:ascii="Roboto" w:hAnsi="Roboto" w:cs="Arial"/>
          <w:sz w:val="22"/>
          <w:szCs w:val="22"/>
        </w:rPr>
        <w:t>The Contractor shall provide for all accessories for the installation of the cable trays, such as bends, tees, reducers coupler plates, and structural steel members (comprising of channels, angles, flats, rods) for structural supports for cable trays etc.</w:t>
      </w:r>
    </w:p>
    <w:p w14:paraId="45BB453A" w14:textId="77777777" w:rsidR="008042BA" w:rsidRDefault="008042BA" w:rsidP="008042BA">
      <w:pPr>
        <w:tabs>
          <w:tab w:val="left" w:pos="1440"/>
          <w:tab w:val="left" w:pos="4320"/>
        </w:tabs>
        <w:ind w:left="709" w:right="-35"/>
        <w:jc w:val="both"/>
        <w:rPr>
          <w:rFonts w:ascii="Roboto" w:hAnsi="Roboto" w:cs="Arial"/>
          <w:b/>
          <w:sz w:val="22"/>
          <w:szCs w:val="22"/>
        </w:rPr>
      </w:pPr>
    </w:p>
    <w:p w14:paraId="51C795E7" w14:textId="70CE941C" w:rsidR="008042BA" w:rsidRPr="008042BA" w:rsidRDefault="0087125F" w:rsidP="00E24872">
      <w:pPr>
        <w:pStyle w:val="ListParagraph"/>
        <w:numPr>
          <w:ilvl w:val="2"/>
          <w:numId w:val="54"/>
        </w:numPr>
        <w:tabs>
          <w:tab w:val="left" w:pos="1440"/>
          <w:tab w:val="left" w:pos="4320"/>
        </w:tabs>
        <w:ind w:right="-35"/>
        <w:jc w:val="both"/>
        <w:rPr>
          <w:rFonts w:ascii="Roboto" w:hAnsi="Roboto" w:cs="Arial"/>
          <w:b/>
          <w:sz w:val="22"/>
          <w:szCs w:val="22"/>
        </w:rPr>
      </w:pPr>
      <w:r w:rsidRPr="008042BA">
        <w:rPr>
          <w:rFonts w:ascii="Roboto" w:hAnsi="Roboto" w:cs="Arial"/>
          <w:b/>
          <w:sz w:val="22"/>
          <w:szCs w:val="22"/>
        </w:rPr>
        <w:t>CABLE TRAY MOUNTING</w:t>
      </w:r>
    </w:p>
    <w:p w14:paraId="387EE786"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042BA">
        <w:rPr>
          <w:rFonts w:ascii="Roboto" w:hAnsi="Roboto" w:cs="Arial"/>
          <w:sz w:val="22"/>
          <w:szCs w:val="22"/>
        </w:rPr>
        <w:lastRenderedPageBreak/>
        <w:t>Unless otherwise specifically noted on the relevant layout drawing, all cable tray mounting works to be carried out ensuring the following:</w:t>
      </w:r>
    </w:p>
    <w:p w14:paraId="5C1F7127"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a)  Cable tray mounting arrangement type to be as marked on layout drawing.</w:t>
      </w:r>
    </w:p>
    <w:p w14:paraId="49A04C24"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b) Assembly of tray mounting structure shall be supplied, fabricated, erected &amp; painted by the contractor.</w:t>
      </w:r>
    </w:p>
    <w:p w14:paraId="6A0369E9" w14:textId="5F1BAF7D" w:rsidR="0087125F"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 xml:space="preserve">c)   Cable tray running along the wall should be supported at intervals not exceeding 1.5 m.  In case of branching, there should be a support on all branches at a distance of 30 cm from the point of branching.  Support should not be less than 40 mm x 40 mm x 5 mm MS angle-secured in an approved manner where runs are along the walls.  In case of ceiling suspended cable tray horizontal supports made of 40 mm x 40 mm 5 mm MS angle iron shall be provided.  The horizontal interval between two such supports shall be 1.0 meter.  These supports shall be suspended from C.I. boxes or suitable approved suspension devices such as dash </w:t>
      </w:r>
      <w:r w:rsidR="008042BA" w:rsidRPr="0087125F">
        <w:rPr>
          <w:rFonts w:ascii="Roboto" w:hAnsi="Roboto" w:cs="Arial"/>
          <w:sz w:val="22"/>
          <w:szCs w:val="22"/>
        </w:rPr>
        <w:t>fasteners</w:t>
      </w:r>
      <w:r w:rsidRPr="0087125F">
        <w:rPr>
          <w:rFonts w:ascii="Roboto" w:hAnsi="Roboto" w:cs="Arial"/>
          <w:sz w:val="22"/>
          <w:szCs w:val="22"/>
        </w:rPr>
        <w:t xml:space="preserve"> of suitable sizes in the ceiling by means of 10 mm diameter GI threaded rods.  All above mounting accessories form part of installation of cable trays.</w:t>
      </w:r>
    </w:p>
    <w:p w14:paraId="3872AB6B" w14:textId="77777777" w:rsidR="00320634" w:rsidRDefault="00320634" w:rsidP="008042BA">
      <w:pPr>
        <w:pStyle w:val="ListParagraph"/>
        <w:tabs>
          <w:tab w:val="left" w:pos="1440"/>
          <w:tab w:val="left" w:pos="4320"/>
        </w:tabs>
        <w:ind w:left="1428" w:right="-35"/>
        <w:jc w:val="both"/>
        <w:rPr>
          <w:rFonts w:ascii="Roboto" w:hAnsi="Roboto" w:cs="Arial"/>
          <w:sz w:val="22"/>
          <w:szCs w:val="22"/>
        </w:rPr>
      </w:pPr>
    </w:p>
    <w:p w14:paraId="2A563B1A" w14:textId="3A73B99D" w:rsidR="000525F2" w:rsidRDefault="00320634" w:rsidP="000525F2">
      <w:pPr>
        <w:tabs>
          <w:tab w:val="left" w:pos="1440"/>
          <w:tab w:val="left" w:pos="4320"/>
        </w:tabs>
        <w:ind w:right="-35"/>
        <w:jc w:val="both"/>
        <w:rPr>
          <w:rFonts w:ascii="Roboto" w:hAnsi="Roboto" w:cs="Arial"/>
          <w:b/>
          <w:sz w:val="22"/>
          <w:szCs w:val="22"/>
        </w:rPr>
      </w:pPr>
      <w:r>
        <w:rPr>
          <w:rFonts w:ascii="Roboto" w:hAnsi="Roboto" w:cs="Arial"/>
          <w:b/>
          <w:sz w:val="22"/>
          <w:szCs w:val="22"/>
        </w:rPr>
        <w:t xml:space="preserve">          </w:t>
      </w:r>
      <w:r w:rsidR="000525F2">
        <w:rPr>
          <w:rFonts w:ascii="Roboto" w:hAnsi="Roboto" w:cs="Arial"/>
          <w:b/>
          <w:sz w:val="22"/>
          <w:szCs w:val="22"/>
        </w:rPr>
        <w:t xml:space="preserve">2.8.2. </w:t>
      </w:r>
      <w:r>
        <w:rPr>
          <w:rFonts w:ascii="Roboto" w:hAnsi="Roboto" w:cs="Arial"/>
          <w:b/>
          <w:sz w:val="22"/>
          <w:szCs w:val="22"/>
        </w:rPr>
        <w:t>TESTING &amp; COMMISSIONING</w:t>
      </w:r>
    </w:p>
    <w:p w14:paraId="41B1D569" w14:textId="77777777" w:rsidR="00BB5D1F" w:rsidRDefault="00675E17" w:rsidP="00BB5D1F">
      <w:pPr>
        <w:tabs>
          <w:tab w:val="left" w:pos="1440"/>
          <w:tab w:val="left" w:pos="4320"/>
        </w:tabs>
        <w:ind w:left="1418" w:right="-35"/>
        <w:jc w:val="both"/>
        <w:rPr>
          <w:rFonts w:ascii="Roboto" w:hAnsi="Roboto" w:cs="Arial"/>
          <w:b/>
          <w:sz w:val="22"/>
          <w:szCs w:val="22"/>
          <w:u w:val="single"/>
        </w:rPr>
      </w:pPr>
      <w:r>
        <w:rPr>
          <w:rFonts w:ascii="Roboto" w:hAnsi="Roboto" w:cs="Arial"/>
          <w:b/>
          <w:sz w:val="22"/>
          <w:szCs w:val="22"/>
        </w:rPr>
        <w:t xml:space="preserve">a) </w:t>
      </w:r>
      <w:r w:rsidR="00BB5D1F" w:rsidRPr="00BB5D1F">
        <w:rPr>
          <w:rFonts w:ascii="Roboto" w:hAnsi="Roboto" w:cs="Arial"/>
          <w:b/>
          <w:sz w:val="22"/>
          <w:szCs w:val="22"/>
          <w:u w:val="single"/>
        </w:rPr>
        <w:t>INSPECTION</w:t>
      </w:r>
    </w:p>
    <w:p w14:paraId="30A5D502" w14:textId="77777777" w:rsidR="00CD052A" w:rsidRDefault="00BB5D1F" w:rsidP="00CD052A">
      <w:pPr>
        <w:tabs>
          <w:tab w:val="left" w:pos="1440"/>
          <w:tab w:val="left" w:pos="4320"/>
        </w:tabs>
        <w:ind w:left="1418" w:right="-35"/>
        <w:jc w:val="both"/>
        <w:rPr>
          <w:rFonts w:ascii="Roboto" w:hAnsi="Roboto" w:cs="Arial"/>
          <w:bCs/>
          <w:sz w:val="22"/>
          <w:szCs w:val="22"/>
        </w:rPr>
      </w:pPr>
      <w:r w:rsidRPr="00BB5D1F">
        <w:rPr>
          <w:rFonts w:ascii="Roboto" w:hAnsi="Roboto" w:cs="Arial"/>
          <w:bCs/>
          <w:sz w:val="22"/>
          <w:szCs w:val="22"/>
        </w:rPr>
        <w:t>All cables shall be inspected upon receipt at site and checked by the Engineer-in-Charge for any damage during transit.</w:t>
      </w:r>
    </w:p>
    <w:p w14:paraId="0E41F895" w14:textId="77777777" w:rsid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
          <w:bCs/>
          <w:sz w:val="22"/>
          <w:szCs w:val="22"/>
        </w:rPr>
        <w:t>b) TESTING</w:t>
      </w:r>
    </w:p>
    <w:p w14:paraId="56FB603D" w14:textId="5BBD7518"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 All 650/1100 Volt grade cables before laying shall be tested with a 500 V megger or with a 2,500/5,000 V megger for cables of higher voltages.  The cable cores shall be tested for continuity, absence of cross phasing, insulation resistance to earth/sheath/amour and insulation resistance between conductors.</w:t>
      </w:r>
    </w:p>
    <w:p w14:paraId="3974DB39" w14:textId="77777777"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ii. All cables shall be subject to above mentioned tests during laying, before covering the cables by protective covers and back filling and also before the jointing operations.</w:t>
      </w:r>
    </w:p>
    <w:p w14:paraId="530ADAD2" w14:textId="77777777" w:rsidR="00CD052A" w:rsidRPr="00CD052A" w:rsidRDefault="00CD052A" w:rsidP="00CD052A">
      <w:pPr>
        <w:tabs>
          <w:tab w:val="left" w:pos="1440"/>
          <w:tab w:val="left" w:pos="4320"/>
        </w:tabs>
        <w:ind w:left="1418" w:right="-35"/>
        <w:jc w:val="both"/>
        <w:rPr>
          <w:rFonts w:ascii="Roboto" w:hAnsi="Roboto" w:cs="Arial"/>
          <w:b/>
          <w:bCs/>
          <w:sz w:val="22"/>
          <w:szCs w:val="22"/>
        </w:rPr>
      </w:pPr>
      <w:r w:rsidRPr="00CD052A">
        <w:rPr>
          <w:rFonts w:ascii="Roboto" w:hAnsi="Roboto" w:cs="Arial"/>
          <w:b/>
          <w:bCs/>
          <w:sz w:val="22"/>
          <w:szCs w:val="22"/>
        </w:rPr>
        <w:tab/>
      </w:r>
    </w:p>
    <w:p w14:paraId="76170152" w14:textId="77777777" w:rsidR="00432CC7" w:rsidRDefault="00BB096A" w:rsidP="00E24872">
      <w:pPr>
        <w:pStyle w:val="ListParagraph"/>
        <w:numPr>
          <w:ilvl w:val="0"/>
          <w:numId w:val="60"/>
        </w:numPr>
        <w:tabs>
          <w:tab w:val="left" w:pos="1440"/>
          <w:tab w:val="left" w:pos="4320"/>
        </w:tabs>
        <w:ind w:left="1701" w:right="-35"/>
        <w:jc w:val="both"/>
        <w:rPr>
          <w:rFonts w:ascii="Roboto" w:hAnsi="Roboto" w:cs="Arial"/>
          <w:b/>
          <w:bCs/>
          <w:sz w:val="22"/>
          <w:szCs w:val="22"/>
        </w:rPr>
      </w:pPr>
      <w:r w:rsidRPr="00BB096A">
        <w:rPr>
          <w:rFonts w:ascii="Roboto" w:hAnsi="Roboto" w:cs="Arial"/>
          <w:b/>
          <w:bCs/>
          <w:sz w:val="22"/>
          <w:szCs w:val="22"/>
        </w:rPr>
        <w:t>COMPLETION PLAN AND COMPLETION CERTIFICATE</w:t>
      </w:r>
    </w:p>
    <w:p w14:paraId="36BD6ACC"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 After completion of the work the Contractor shall draw completion plans to a suitable scale and shall </w:t>
      </w:r>
      <w:r w:rsidR="00432CC7" w:rsidRPr="00432CC7">
        <w:rPr>
          <w:rFonts w:ascii="Roboto" w:hAnsi="Roboto" w:cs="Arial"/>
          <w:bCs/>
          <w:sz w:val="22"/>
          <w:szCs w:val="22"/>
        </w:rPr>
        <w:t>submit them</w:t>
      </w:r>
      <w:r w:rsidRPr="00432CC7">
        <w:rPr>
          <w:rFonts w:ascii="Roboto" w:hAnsi="Roboto" w:cs="Arial"/>
          <w:bCs/>
          <w:sz w:val="22"/>
          <w:szCs w:val="22"/>
        </w:rPr>
        <w:t xml:space="preserve"> to the Engineer-in-Charge. The completion plans shall, inter-alia, give the following details </w:t>
      </w:r>
    </w:p>
    <w:p w14:paraId="3F7D6010"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BB096A">
        <w:rPr>
          <w:rFonts w:ascii="Roboto" w:hAnsi="Roboto" w:cs="Arial"/>
          <w:bCs/>
          <w:sz w:val="22"/>
          <w:szCs w:val="22"/>
        </w:rPr>
        <w:t>Layout of cable work</w:t>
      </w:r>
    </w:p>
    <w:p w14:paraId="541D8AFD" w14:textId="62311E06"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Length, size, </w:t>
      </w:r>
      <w:r w:rsidR="00432CC7" w:rsidRPr="00432CC7">
        <w:rPr>
          <w:rFonts w:ascii="Roboto" w:hAnsi="Roboto" w:cs="Arial"/>
          <w:bCs/>
          <w:sz w:val="22"/>
          <w:szCs w:val="22"/>
        </w:rPr>
        <w:t>type,</w:t>
      </w:r>
      <w:r w:rsidRPr="00432CC7">
        <w:rPr>
          <w:rFonts w:ascii="Roboto" w:hAnsi="Roboto" w:cs="Arial"/>
          <w:bCs/>
          <w:sz w:val="22"/>
          <w:szCs w:val="22"/>
        </w:rPr>
        <w:t xml:space="preserve"> and grade of cables.</w:t>
      </w:r>
    </w:p>
    <w:p w14:paraId="4A6B14F7"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Method of laying i.e. direct in ground, in pipes etc.</w:t>
      </w:r>
    </w:p>
    <w:p w14:paraId="776799CA"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 Location of each joint with jointing method followed.</w:t>
      </w:r>
    </w:p>
    <w:p w14:paraId="1D27B266" w14:textId="1E73481F"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lastRenderedPageBreak/>
        <w:t xml:space="preserve">Route marker and joint maker with respect to permanent </w:t>
      </w:r>
      <w:r w:rsidR="00432CC7" w:rsidRPr="00432CC7">
        <w:rPr>
          <w:rFonts w:ascii="Roboto" w:hAnsi="Roboto" w:cs="Arial"/>
          <w:bCs/>
          <w:sz w:val="22"/>
          <w:szCs w:val="22"/>
        </w:rPr>
        <w:t>landmarks</w:t>
      </w:r>
      <w:r w:rsidRPr="00432CC7">
        <w:rPr>
          <w:rFonts w:ascii="Roboto" w:hAnsi="Roboto" w:cs="Arial"/>
          <w:bCs/>
          <w:sz w:val="22"/>
          <w:szCs w:val="22"/>
        </w:rPr>
        <w:t xml:space="preserve"> available at site.</w:t>
      </w:r>
    </w:p>
    <w:p w14:paraId="7AAD1A6B" w14:textId="398259F2" w:rsidR="00BB096A" w:rsidRP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Wherever the previously laid cable is </w:t>
      </w:r>
      <w:r w:rsidR="00432CC7" w:rsidRPr="00432CC7">
        <w:rPr>
          <w:rFonts w:ascii="Roboto" w:hAnsi="Roboto" w:cs="Arial"/>
          <w:bCs/>
          <w:sz w:val="22"/>
          <w:szCs w:val="22"/>
        </w:rPr>
        <w:t>cut,</w:t>
      </w:r>
      <w:r w:rsidRPr="00432CC7">
        <w:rPr>
          <w:rFonts w:ascii="Roboto" w:hAnsi="Roboto" w:cs="Arial"/>
          <w:bCs/>
          <w:sz w:val="22"/>
          <w:szCs w:val="22"/>
        </w:rPr>
        <w:t xml:space="preserve"> and additional joints are introduced etc., the cable records shall suitably be amended.</w:t>
      </w:r>
    </w:p>
    <w:p w14:paraId="6AF589C6" w14:textId="77777777" w:rsidR="00432CC7" w:rsidRDefault="00432CC7" w:rsidP="00432CC7">
      <w:pPr>
        <w:tabs>
          <w:tab w:val="left" w:pos="1440"/>
          <w:tab w:val="left" w:pos="4320"/>
        </w:tabs>
        <w:ind w:right="-35"/>
        <w:jc w:val="both"/>
        <w:rPr>
          <w:rFonts w:ascii="Roboto" w:hAnsi="Roboto" w:cs="Arial"/>
          <w:b/>
          <w:bCs/>
          <w:sz w:val="22"/>
          <w:szCs w:val="22"/>
        </w:rPr>
      </w:pPr>
    </w:p>
    <w:p w14:paraId="75286963" w14:textId="77777777" w:rsid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432CC7">
        <w:rPr>
          <w:rFonts w:ascii="Roboto" w:hAnsi="Roboto" w:cs="Arial"/>
          <w:b/>
          <w:bCs/>
          <w:sz w:val="22"/>
          <w:szCs w:val="22"/>
        </w:rPr>
        <w:t>TESTING OF CABLES</w:t>
      </w:r>
    </w:p>
    <w:p w14:paraId="7FABAC12"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The cables shall be tested before and after laying. The Megger value in normal dry weather shall be 50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 This value shall be 100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w:t>
      </w:r>
    </w:p>
    <w:p w14:paraId="7E7C1E01"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A6D2A2"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63C846"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76D0E59" w14:textId="2AE16C52" w:rsidR="00BB096A" w:rsidRP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BB096A">
        <w:rPr>
          <w:rFonts w:ascii="Roboto" w:hAnsi="Roboto" w:cs="Arial"/>
          <w:b/>
          <w:bCs/>
          <w:sz w:val="22"/>
          <w:szCs w:val="22"/>
        </w:rPr>
        <w:t>CABLE TAG</w:t>
      </w:r>
      <w:r w:rsidR="00432CC7">
        <w:rPr>
          <w:rFonts w:ascii="Roboto" w:hAnsi="Roboto" w:cs="Arial"/>
          <w:b/>
          <w:bCs/>
          <w:sz w:val="22"/>
          <w:szCs w:val="22"/>
        </w:rPr>
        <w:t>S</w:t>
      </w:r>
    </w:p>
    <w:p w14:paraId="279FB9F3" w14:textId="297F044A" w:rsidR="00BB096A" w:rsidRPr="00BB096A" w:rsidRDefault="00BB096A" w:rsidP="00432CC7">
      <w:pPr>
        <w:tabs>
          <w:tab w:val="left" w:pos="1440"/>
          <w:tab w:val="left" w:pos="4320"/>
        </w:tabs>
        <w:ind w:left="1418" w:right="-35"/>
        <w:jc w:val="both"/>
        <w:rPr>
          <w:rFonts w:ascii="Roboto" w:hAnsi="Roboto" w:cs="Arial"/>
          <w:bCs/>
          <w:sz w:val="22"/>
          <w:szCs w:val="22"/>
        </w:rPr>
      </w:pPr>
      <w:r w:rsidRPr="00BB096A">
        <w:rPr>
          <w:rFonts w:ascii="Roboto" w:hAnsi="Roboto" w:cs="Arial"/>
          <w:bCs/>
          <w:sz w:val="22"/>
          <w:szCs w:val="22"/>
        </w:rPr>
        <w:t xml:space="preserve">Cable tags shall be made out of 2mm thick </w:t>
      </w:r>
      <w:r w:rsidR="00432CC7" w:rsidRPr="00BB096A">
        <w:rPr>
          <w:rFonts w:ascii="Roboto" w:hAnsi="Roboto" w:cs="Arial"/>
          <w:bCs/>
          <w:sz w:val="22"/>
          <w:szCs w:val="22"/>
        </w:rPr>
        <w:t>aluminum</w:t>
      </w:r>
      <w:r w:rsidRPr="00BB096A">
        <w:rPr>
          <w:rFonts w:ascii="Roboto" w:hAnsi="Roboto" w:cs="Arial"/>
          <w:bCs/>
          <w:sz w:val="22"/>
          <w:szCs w:val="22"/>
        </w:rPr>
        <w:t xml:space="preserve"> sheets. Each tag</w:t>
      </w:r>
      <w:r w:rsidRPr="00BB096A">
        <w:rPr>
          <w:rFonts w:ascii="Roboto" w:hAnsi="Roboto" w:cs="Arial"/>
          <w:b/>
          <w:bCs/>
          <w:sz w:val="22"/>
          <w:szCs w:val="22"/>
        </w:rPr>
        <w:t xml:space="preserve"> </w:t>
      </w:r>
      <w:r w:rsidRPr="00BB096A">
        <w:rPr>
          <w:rFonts w:ascii="Roboto" w:hAnsi="Roboto" w:cs="Arial"/>
          <w:bCs/>
          <w:sz w:val="22"/>
          <w:szCs w:val="22"/>
        </w:rPr>
        <w:t xml:space="preserve">shall be 2” in dia or 3” x 3” square with one hole of 2.5mm dia, 6 mm below the periphery, or as approved by Consultant. Cable designations are to be punched with letters / number punches and the tags are to be tied to cables with piano wires of </w:t>
      </w:r>
      <w:r w:rsidR="00432CC7" w:rsidRPr="00BB096A">
        <w:rPr>
          <w:rFonts w:ascii="Roboto" w:hAnsi="Roboto" w:cs="Arial"/>
          <w:bCs/>
          <w:sz w:val="22"/>
          <w:szCs w:val="22"/>
        </w:rPr>
        <w:t>approved</w:t>
      </w:r>
      <w:r w:rsidRPr="00BB096A">
        <w:rPr>
          <w:rFonts w:ascii="Roboto" w:hAnsi="Roboto" w:cs="Arial"/>
          <w:bCs/>
          <w:sz w:val="22"/>
          <w:szCs w:val="22"/>
        </w:rPr>
        <w:t xml:space="preserve"> quality &amp; size. Tags shall be tied inside the panels beyond the glanding as well as above the glands at cable entries. Along trays tags are to be tied at all bends. On straight lengths, tags shall be provided at every 5 </w:t>
      </w:r>
      <w:r w:rsidR="00432CC7" w:rsidRPr="00BB096A">
        <w:rPr>
          <w:rFonts w:ascii="Roboto" w:hAnsi="Roboto" w:cs="Arial"/>
          <w:bCs/>
          <w:sz w:val="22"/>
          <w:szCs w:val="22"/>
        </w:rPr>
        <w:t>meters. Cables</w:t>
      </w:r>
      <w:r w:rsidRPr="00BB096A">
        <w:rPr>
          <w:rFonts w:ascii="Roboto" w:hAnsi="Roboto" w:cs="Arial"/>
          <w:bCs/>
          <w:sz w:val="22"/>
          <w:szCs w:val="22"/>
        </w:rPr>
        <w:t xml:space="preserve"> shall be secured to cable trays with 3mm thick x 25mm wide </w:t>
      </w:r>
      <w:r w:rsidR="00432CC7" w:rsidRPr="00BB096A">
        <w:rPr>
          <w:rFonts w:ascii="Roboto" w:hAnsi="Roboto" w:cs="Arial"/>
          <w:bCs/>
          <w:sz w:val="22"/>
          <w:szCs w:val="22"/>
        </w:rPr>
        <w:t>aluminum</w:t>
      </w:r>
      <w:r w:rsidRPr="00BB096A">
        <w:rPr>
          <w:rFonts w:ascii="Roboto" w:hAnsi="Roboto" w:cs="Arial"/>
          <w:bCs/>
          <w:sz w:val="22"/>
          <w:szCs w:val="22"/>
        </w:rPr>
        <w:t xml:space="preserve"> strips/suitable GI clamp, or as approved by Consultant, at 1000 mm intervals and screwed by means of rust proof screws and washers, of adequate but not excessive lengths. Cable trays for horizontal runs suspended from the ceiling will be supported with mild steel straps or brackets, at 1000 mm intervals and the overall tray arrangement shall be of a rigid construction. External cabling route marker with C.I. plate marked with “DANGER 1.1 KV CABLE” with </w:t>
      </w:r>
      <w:r w:rsidR="00432CC7" w:rsidRPr="00BB096A">
        <w:rPr>
          <w:rFonts w:ascii="Roboto" w:hAnsi="Roboto" w:cs="Arial"/>
          <w:bCs/>
          <w:sz w:val="22"/>
          <w:szCs w:val="22"/>
        </w:rPr>
        <w:t>0.6-meter-long</w:t>
      </w:r>
      <w:r w:rsidRPr="00BB096A">
        <w:rPr>
          <w:rFonts w:ascii="Roboto" w:hAnsi="Roboto" w:cs="Arial"/>
          <w:bCs/>
          <w:sz w:val="22"/>
          <w:szCs w:val="22"/>
        </w:rPr>
        <w:t xml:space="preserve"> GI angle iron grouting bracket including 1:3:6 ratio cement concrete base block of minimum size 200 x 200 x 350 mm to be provided or as approved by Elect. Supply Company.</w:t>
      </w:r>
    </w:p>
    <w:p w14:paraId="7C4216AB" w14:textId="77777777" w:rsidR="00BB5D1F" w:rsidRDefault="00BB5D1F" w:rsidP="00BB5D1F">
      <w:pPr>
        <w:tabs>
          <w:tab w:val="left" w:pos="1440"/>
          <w:tab w:val="left" w:pos="4320"/>
        </w:tabs>
        <w:ind w:left="1418" w:right="-35"/>
        <w:jc w:val="both"/>
        <w:rPr>
          <w:rFonts w:ascii="Roboto" w:hAnsi="Roboto" w:cs="Arial"/>
          <w:bCs/>
          <w:sz w:val="22"/>
          <w:szCs w:val="22"/>
        </w:rPr>
      </w:pPr>
    </w:p>
    <w:p w14:paraId="461C9EC5" w14:textId="48AB5D8A" w:rsidR="00432CC7" w:rsidRDefault="00432CC7" w:rsidP="00E24872">
      <w:pPr>
        <w:pStyle w:val="ListParagraph"/>
        <w:numPr>
          <w:ilvl w:val="0"/>
          <w:numId w:val="54"/>
        </w:numPr>
        <w:tabs>
          <w:tab w:val="left" w:pos="1440"/>
          <w:tab w:val="left" w:pos="4320"/>
        </w:tabs>
        <w:ind w:right="-35"/>
        <w:jc w:val="both"/>
        <w:rPr>
          <w:rFonts w:ascii="Roboto" w:hAnsi="Roboto" w:cs="Arial"/>
          <w:b/>
          <w:sz w:val="22"/>
          <w:szCs w:val="22"/>
        </w:rPr>
      </w:pPr>
      <w:r w:rsidRPr="00432CC7">
        <w:rPr>
          <w:rFonts w:ascii="Roboto" w:hAnsi="Roboto" w:cs="Arial"/>
          <w:b/>
          <w:sz w:val="22"/>
          <w:szCs w:val="22"/>
        </w:rPr>
        <w:t>RACEWAY</w:t>
      </w:r>
    </w:p>
    <w:p w14:paraId="648E1E6A" w14:textId="2448A99C" w:rsidR="00432CC7" w:rsidRDefault="00FD5820" w:rsidP="00432CC7">
      <w:pPr>
        <w:pStyle w:val="ListParagraph"/>
        <w:tabs>
          <w:tab w:val="left" w:pos="1440"/>
          <w:tab w:val="left" w:pos="4320"/>
        </w:tabs>
        <w:ind w:right="-35"/>
        <w:jc w:val="both"/>
        <w:rPr>
          <w:rFonts w:ascii="Roboto" w:hAnsi="Roboto" w:cs="Arial"/>
          <w:bCs/>
          <w:sz w:val="22"/>
          <w:szCs w:val="22"/>
        </w:rPr>
      </w:pPr>
      <w:r w:rsidRPr="00FD5820">
        <w:rPr>
          <w:rFonts w:ascii="Roboto" w:hAnsi="Roboto" w:cs="Arial"/>
          <w:bCs/>
          <w:sz w:val="22"/>
          <w:szCs w:val="22"/>
        </w:rPr>
        <w:t>All raceways shall be of 1.6mm/2.0mm/2.5mm thick G.P. sheet as specified in BOQ. The raceway shall have Z- section, hole with thread for cover screw, coupler plate, cover, junction box, fly cover etc. as required. The screw for cover fixing shall be counter sunk type. The size of raceway shall be as follow.</w:t>
      </w:r>
    </w:p>
    <w:p w14:paraId="38A5DD86" w14:textId="77777777" w:rsidR="000B485C" w:rsidRDefault="000B485C" w:rsidP="00432CC7">
      <w:pPr>
        <w:pStyle w:val="ListParagraph"/>
        <w:tabs>
          <w:tab w:val="left" w:pos="1440"/>
          <w:tab w:val="left" w:pos="4320"/>
        </w:tabs>
        <w:ind w:right="-35"/>
        <w:jc w:val="both"/>
        <w:rPr>
          <w:rFonts w:ascii="Roboto" w:hAnsi="Roboto" w:cs="Arial"/>
          <w:bCs/>
          <w:sz w:val="22"/>
          <w:szCs w:val="22"/>
        </w:rPr>
      </w:pPr>
    </w:p>
    <w:p w14:paraId="173B254E" w14:textId="77777777"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WIDTH</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HEIGHT</w:t>
      </w:r>
      <w:r w:rsidRPr="000B485C">
        <w:rPr>
          <w:rFonts w:ascii="Roboto" w:hAnsi="Roboto" w:cs="Arial"/>
          <w:b/>
          <w:sz w:val="22"/>
          <w:szCs w:val="22"/>
        </w:rPr>
        <w:tab/>
        <w:t>THICKNESS</w:t>
      </w:r>
      <w:r w:rsidRPr="000B485C">
        <w:rPr>
          <w:rFonts w:ascii="Roboto" w:hAnsi="Roboto" w:cs="Arial"/>
          <w:b/>
          <w:sz w:val="22"/>
          <w:szCs w:val="22"/>
        </w:rPr>
        <w:tab/>
      </w:r>
      <w:r w:rsidRPr="000B485C">
        <w:rPr>
          <w:rFonts w:ascii="Roboto" w:hAnsi="Roboto" w:cs="Arial"/>
          <w:b/>
          <w:sz w:val="22"/>
          <w:szCs w:val="22"/>
        </w:rPr>
        <w:tab/>
        <w:t>COVER THICKNESS</w:t>
      </w:r>
    </w:p>
    <w:p w14:paraId="600E05E6" w14:textId="0409A415"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 xml:space="preserve"> </w:t>
      </w:r>
      <w:bookmarkStart w:id="405" w:name="_Toc270330986"/>
      <w:bookmarkStart w:id="406" w:name="_Toc270426031"/>
      <w:bookmarkStart w:id="407" w:name="_Toc272086467"/>
      <w:bookmarkStart w:id="408" w:name="_Toc277700481"/>
      <w:bookmarkStart w:id="409" w:name="_Toc279098140"/>
      <w:bookmarkStart w:id="410" w:name="_Toc279346778"/>
      <w:bookmarkStart w:id="411" w:name="_Toc279407878"/>
      <w:bookmarkStart w:id="412" w:name="_Toc291500352"/>
      <w:bookmarkStart w:id="413" w:name="_Toc298322772"/>
      <w:bookmarkStart w:id="414" w:name="_Toc323396100"/>
      <w:bookmarkStart w:id="415" w:name="_Toc359277493"/>
      <w:bookmarkStart w:id="416" w:name="_Toc359858547"/>
      <w:bookmarkStart w:id="417" w:name="_Toc359860564"/>
      <w:r w:rsidRPr="000B485C">
        <w:rPr>
          <w:rFonts w:ascii="Roboto" w:hAnsi="Roboto" w:cs="Arial"/>
          <w:b/>
          <w:sz w:val="22"/>
          <w:szCs w:val="22"/>
        </w:rPr>
        <w:t>(mm)</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00587E65">
        <w:rPr>
          <w:rFonts w:ascii="Roboto" w:hAnsi="Roboto" w:cs="Arial"/>
          <w:b/>
          <w:sz w:val="22"/>
          <w:szCs w:val="22"/>
        </w:rPr>
        <w:t xml:space="preserve">           </w:t>
      </w:r>
      <w:r w:rsidRPr="000B485C">
        <w:rPr>
          <w:rFonts w:ascii="Roboto" w:hAnsi="Roboto" w:cs="Arial"/>
          <w:b/>
          <w:sz w:val="22"/>
          <w:szCs w:val="22"/>
        </w:rPr>
        <w:t xml:space="preserve">   (mm)</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591BDBD5"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0D99D808"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lastRenderedPageBreak/>
        <w:t>75</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BE380EE"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51723583"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318B2D2D"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200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47E0FC20" w14:textId="4214C30A" w:rsidR="000B485C" w:rsidRPr="00587E65" w:rsidRDefault="000B485C" w:rsidP="00587E65">
      <w:pPr>
        <w:pStyle w:val="BodyTextIndent2"/>
        <w:ind w:left="851"/>
        <w:rPr>
          <w:rFonts w:ascii="Roboto" w:hAnsi="Roboto" w:cs="Arial"/>
          <w:b/>
          <w:sz w:val="22"/>
          <w:szCs w:val="22"/>
        </w:rPr>
      </w:pPr>
      <w:r w:rsidRPr="000B485C">
        <w:rPr>
          <w:rFonts w:ascii="Roboto" w:hAnsi="Roboto" w:cs="Arial"/>
          <w:sz w:val="22"/>
          <w:szCs w:val="22"/>
        </w:rPr>
        <w:t>300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2.0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A0E23A8" w14:textId="77777777" w:rsidR="000B485C" w:rsidRPr="000B485C" w:rsidRDefault="000B485C" w:rsidP="00432CC7">
      <w:pPr>
        <w:pStyle w:val="ListParagraph"/>
        <w:tabs>
          <w:tab w:val="left" w:pos="1440"/>
          <w:tab w:val="left" w:pos="4320"/>
        </w:tabs>
        <w:ind w:right="-35"/>
        <w:jc w:val="both"/>
        <w:rPr>
          <w:rFonts w:ascii="Roboto" w:hAnsi="Roboto" w:cs="Arial"/>
          <w:bCs/>
          <w:sz w:val="22"/>
          <w:szCs w:val="22"/>
        </w:rPr>
      </w:pPr>
    </w:p>
    <w:p w14:paraId="4BEAEF62" w14:textId="0167E040" w:rsidR="00675E17" w:rsidRDefault="00043134" w:rsidP="00E24872">
      <w:pPr>
        <w:pStyle w:val="ListParagraph"/>
        <w:numPr>
          <w:ilvl w:val="0"/>
          <w:numId w:val="54"/>
        </w:numPr>
        <w:tabs>
          <w:tab w:val="left" w:pos="1440"/>
          <w:tab w:val="left" w:pos="4320"/>
        </w:tabs>
        <w:ind w:right="-35"/>
        <w:jc w:val="both"/>
        <w:rPr>
          <w:rFonts w:ascii="Roboto" w:hAnsi="Roboto" w:cs="Arial"/>
          <w:b/>
          <w:sz w:val="22"/>
          <w:szCs w:val="22"/>
        </w:rPr>
      </w:pPr>
      <w:r>
        <w:rPr>
          <w:rFonts w:ascii="Roboto" w:hAnsi="Roboto" w:cs="Arial"/>
          <w:b/>
          <w:sz w:val="22"/>
          <w:szCs w:val="22"/>
        </w:rPr>
        <w:t>DISTRIBUTION BOARDS</w:t>
      </w:r>
    </w:p>
    <w:p w14:paraId="2B159FCA" w14:textId="04EB2678" w:rsidR="00043134" w:rsidRDefault="00043134" w:rsidP="00043134">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4.1. GENERAL</w:t>
      </w:r>
    </w:p>
    <w:p w14:paraId="167F7DD3" w14:textId="0A02DC38"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a) Distribution Board shall be double door type with extended loose wire box &amp; M.S. Junction Box at the top and suitable for flush installation. All distribution boards shall be of three phase (415 Volts) or single phase (240 Volts) type with incoming isolator or MCB and/or RCCB as in Bill of Quantities.  Distribution boards shall contain plug in type miniature circuit breaker mounted on bus bars.  Miniature circuit breakers shall be quick make &amp; quick break type with trip free mechanism. MCB shall have thermal &amp; magnetic short circuit protection. MCB shall conform with IS 8828</w:t>
      </w:r>
      <w:r w:rsidRPr="00580D53">
        <w:rPr>
          <w:rFonts w:ascii="Roboto" w:hAnsi="Roboto" w:cs="Arial"/>
          <w:bCs/>
          <w:sz w:val="22"/>
          <w:szCs w:val="22"/>
        </w:rPr>
        <w:noBreakHyphen/>
        <w:t>1978 &amp; IS 8828 - 1996. Bus bars shall be of electrolytic copper. Neutral bus bars shall be provided with the same number of terminals as there are single ways on board, in addition to the terminals for incoming mains.  An earth bar of similar size as the neutral bar shall also be provided. Separate neutral &amp; earth bus bar link to be provided for each phase.  Phase barrier shall be fitted, and all live parts shall be screened from the front. Ample clearance shall be provided between all live metal and the earth case and adequate space for all incoming and outgoing cables.  All distribution board enclosures shall have an etched zinc base stove painted followed by synthetic stoved enamel, color light gray.  A circuit identification  card  in clear  plastic  cover  shall  be  provided  for  each distribution  board. IK (Mechanical Stress) rating of distribution board enclosure shall not be less than IK – 08 / 09.</w:t>
      </w:r>
    </w:p>
    <w:p w14:paraId="340AC17F"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BAE07AC"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b) Distribution Board with single phase outgoings requirement shall be Horizontal type. Distribution Board with three phase outgoings requirement shall be Vertical/ Horizontal type. Distribution Board installed in indoor dry locations shall conform to IP</w:t>
      </w:r>
      <w:r w:rsidRPr="00580D53">
        <w:rPr>
          <w:rFonts w:ascii="Roboto" w:hAnsi="Roboto" w:cs="Arial"/>
          <w:bCs/>
          <w:sz w:val="22"/>
          <w:szCs w:val="22"/>
        </w:rPr>
        <w:noBreakHyphen/>
        <w:t>42. Distribution Board installed in outdoor &amp; wet locations shall conform to IP</w:t>
      </w:r>
      <w:r w:rsidRPr="00580D53">
        <w:rPr>
          <w:rFonts w:ascii="Roboto" w:hAnsi="Roboto" w:cs="Arial"/>
          <w:bCs/>
          <w:sz w:val="22"/>
          <w:szCs w:val="22"/>
        </w:rPr>
        <w:noBreakHyphen/>
        <w:t xml:space="preserve"> 65.</w:t>
      </w:r>
    </w:p>
    <w:p w14:paraId="7E68FF7D"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D1E4C7B" w14:textId="2007C752"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c) Miniature Circuit Breakers for lighting circuits shall be of "C" series whereas the circuits feeding  discharge lamps (HPMV or HPSV) halogen lamps, all power outlet points, equipment/ machinery shall be of "C/D" series (Motor circuit)  types.  All miniature circuit breakers shall be of not less than 10KA rated rupturing capacity. All miniature circuit breaker terminals shall have safety shutter. </w:t>
      </w:r>
    </w:p>
    <w:p w14:paraId="2E68DE15"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0599CC0F" w14:textId="77777777" w:rsid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d) Distribution board shall be provided with isolator or MCB and/or earth leakage circuit breaker as mentioned in drawings and BOQ.  Earth leakage circuit breaker shall be current operated type and of </w:t>
      </w:r>
      <w:r w:rsidRPr="00580D53">
        <w:rPr>
          <w:rFonts w:ascii="Roboto" w:hAnsi="Roboto" w:cs="Arial"/>
          <w:bCs/>
          <w:sz w:val="22"/>
          <w:szCs w:val="22"/>
        </w:rPr>
        <w:lastRenderedPageBreak/>
        <w:t>30mA sensitivity unless otherwise stated. RCCB shall be mounted within distribution board box for single phase distribution board while in three phase distribution board RCCB shall be either mounted within distribution board box or in a separate MS box below distribution board.  Width and depth of RCCB box shall be same as that of distribution board box and of same finish.  Height of RCCB box shall be sufficient to accommodate RCCB &amp; termination of incoming &amp; outgoing wires. Distribution board box, isolator, MCB'S used shall be of one/same manufacturer.  Standard size manufactured by approved manufacturer shall be used. In case size specified in BOQ is not standard size of manufacturer, in that case next standard size distribution board box shall be used with incoming &amp; outgoing MCB as specified in BOQ.  Additional cutout/space for outgoing MCB shall be plugged with blank plates.  No extra cost shall be paid for using bigger/higher size distribution board box and blank plates.</w:t>
      </w:r>
    </w:p>
    <w:p w14:paraId="65B800D0" w14:textId="77777777" w:rsidR="00701E1E" w:rsidRDefault="00701E1E" w:rsidP="00580D53">
      <w:pPr>
        <w:pStyle w:val="ListParagraph"/>
        <w:tabs>
          <w:tab w:val="left" w:pos="1440"/>
          <w:tab w:val="left" w:pos="4320"/>
        </w:tabs>
        <w:ind w:right="-35"/>
        <w:jc w:val="both"/>
        <w:rPr>
          <w:rFonts w:ascii="Roboto" w:hAnsi="Roboto" w:cs="Arial"/>
          <w:bCs/>
          <w:sz w:val="22"/>
          <w:szCs w:val="22"/>
        </w:rPr>
      </w:pPr>
    </w:p>
    <w:p w14:paraId="081C857A" w14:textId="70216727" w:rsidR="00580D53" w:rsidRDefault="00701E1E" w:rsidP="00E24872">
      <w:pPr>
        <w:pStyle w:val="ListParagraph"/>
        <w:numPr>
          <w:ilvl w:val="0"/>
          <w:numId w:val="54"/>
        </w:numPr>
        <w:tabs>
          <w:tab w:val="left" w:pos="1440"/>
          <w:tab w:val="left" w:pos="4320"/>
        </w:tabs>
        <w:ind w:right="-35"/>
        <w:jc w:val="both"/>
        <w:rPr>
          <w:rFonts w:ascii="Roboto" w:hAnsi="Roboto" w:cs="Arial"/>
          <w:b/>
          <w:sz w:val="22"/>
          <w:szCs w:val="22"/>
        </w:rPr>
      </w:pPr>
      <w:r w:rsidRPr="00701E1E">
        <w:rPr>
          <w:rFonts w:ascii="Roboto" w:hAnsi="Roboto" w:cs="Arial"/>
          <w:b/>
          <w:sz w:val="22"/>
          <w:szCs w:val="22"/>
        </w:rPr>
        <w:t>CONDUIT &amp; WIRING SYSTEM</w:t>
      </w:r>
      <w:r w:rsidR="00580D53" w:rsidRPr="00580D53">
        <w:rPr>
          <w:rFonts w:ascii="Roboto" w:hAnsi="Roboto" w:cs="Arial"/>
          <w:b/>
          <w:sz w:val="22"/>
          <w:szCs w:val="22"/>
        </w:rPr>
        <w:t xml:space="preserve"> </w:t>
      </w:r>
    </w:p>
    <w:p w14:paraId="474B9C39" w14:textId="073A2317" w:rsidR="00701E1E" w:rsidRDefault="00701E1E"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5.1. PVC CONDUIT</w:t>
      </w:r>
    </w:p>
    <w:p w14:paraId="701FEE3B" w14:textId="72E0D3E2" w:rsidR="00941F21" w:rsidRDefault="00941F21" w:rsidP="00941F21">
      <w:pPr>
        <w:pStyle w:val="ListParagraph"/>
        <w:tabs>
          <w:tab w:val="left" w:pos="1440"/>
          <w:tab w:val="left" w:pos="4320"/>
        </w:tabs>
        <w:ind w:right="-35"/>
        <w:jc w:val="both"/>
        <w:rPr>
          <w:rFonts w:ascii="Roboto" w:hAnsi="Roboto" w:cs="Arial"/>
          <w:bCs/>
          <w:sz w:val="22"/>
          <w:szCs w:val="22"/>
        </w:rPr>
      </w:pPr>
      <w:r w:rsidRPr="00941F21">
        <w:rPr>
          <w:rFonts w:ascii="Roboto" w:hAnsi="Roboto" w:cs="Arial"/>
          <w:bCs/>
          <w:sz w:val="22"/>
          <w:szCs w:val="22"/>
        </w:rPr>
        <w:t>Conduits shall be heavy gauge rigid PVC of minimum thickness of 2mm.  Conduits shall be ISI marked confirming to IS: 9537 (Part-3)-1983.  All conduit and conduit accessories shall be of PVC.  Conduit shall be jointed together by a vinyl type cement/solvent.  Minimum size of conduit shall be 25mm unless otherwise mentioned in BOQ or drawing.  Conduit shall be fixed on ceiling or wall.  All conduits shall be concealed in wall/ceiling etc. or fixed on surface of wall with clamps at regular interval as called for elsewhere.  For termination of PVC conduits into switch outlet box, PVC female adopters shall be used.  Wherever conduit run exceeds 10-meter, circular junction boxes shall be provided to facilitate pulling &amp; inspection of wires.  Inspection boxes shall be suitably located in co-ordination with the Engineer-in-charge.  Conduits shall be bend using suitable size springs.  Long radius bends shall be provided.  Heating shall not be used to bend the conduits.  Size of conduit shall depend upon number and size of wires to be drawn.</w:t>
      </w:r>
    </w:p>
    <w:p w14:paraId="35361E9C" w14:textId="77777777" w:rsidR="00035329" w:rsidRPr="00941F21" w:rsidRDefault="00035329" w:rsidP="00941F21">
      <w:pPr>
        <w:pStyle w:val="ListParagraph"/>
        <w:tabs>
          <w:tab w:val="left" w:pos="1440"/>
          <w:tab w:val="left" w:pos="4320"/>
        </w:tabs>
        <w:ind w:right="-35"/>
        <w:jc w:val="both"/>
        <w:rPr>
          <w:rFonts w:ascii="Roboto" w:hAnsi="Roboto" w:cs="Arial"/>
          <w:bCs/>
          <w:sz w:val="22"/>
          <w:szCs w:val="22"/>
        </w:rPr>
      </w:pPr>
    </w:p>
    <w:p w14:paraId="0BF8FE10" w14:textId="457BD3EB" w:rsidR="00701E1E" w:rsidRDefault="00035329"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5.2. M.S. CONDUIT</w:t>
      </w:r>
    </w:p>
    <w:p w14:paraId="2E211114" w14:textId="7111AFF0" w:rsidR="004D6382" w:rsidRDefault="004D6382" w:rsidP="00DF7464">
      <w:pPr>
        <w:pStyle w:val="ListParagraph"/>
        <w:tabs>
          <w:tab w:val="left" w:pos="1440"/>
          <w:tab w:val="left" w:pos="4320"/>
        </w:tabs>
        <w:ind w:right="-35"/>
        <w:jc w:val="both"/>
        <w:rPr>
          <w:rFonts w:ascii="Roboto" w:hAnsi="Roboto" w:cs="Arial"/>
          <w:bCs/>
          <w:sz w:val="22"/>
          <w:szCs w:val="22"/>
        </w:rPr>
      </w:pPr>
      <w:r w:rsidRPr="004D6382">
        <w:rPr>
          <w:rFonts w:ascii="Roboto" w:hAnsi="Roboto" w:cs="Arial"/>
          <w:bCs/>
          <w:sz w:val="22"/>
          <w:szCs w:val="22"/>
        </w:rPr>
        <w:t>All conduit pipes shall be of approved gauge (not less than 16 SWG for conduits of sizes up to 32mm diameter and not less than 14 SWG for conduit of size above 32mm diameter) solid drawn or reamed by welding finished with stove enameled surface.  All conduit accessories shall be of threaded type and under no circumstances pin grip type accessories shall be used.  The maximum number of PVC insulated 650/1100 volts grade copper conductor cable that can be drawn in conduit of various sizes shall be as per IS code.  No steel conduit less than 20mm in diameter shall be used unless otherwise stated.</w:t>
      </w:r>
    </w:p>
    <w:p w14:paraId="796A0B75" w14:textId="77777777" w:rsidR="00877EEC" w:rsidRDefault="00877EEC" w:rsidP="00DF7464">
      <w:pPr>
        <w:pStyle w:val="ListParagraph"/>
        <w:tabs>
          <w:tab w:val="left" w:pos="1440"/>
          <w:tab w:val="left" w:pos="4320"/>
        </w:tabs>
        <w:ind w:right="-35"/>
        <w:jc w:val="both"/>
        <w:rPr>
          <w:rFonts w:ascii="Roboto" w:hAnsi="Roboto" w:cs="Arial"/>
          <w:bCs/>
          <w:sz w:val="22"/>
          <w:szCs w:val="22"/>
        </w:rPr>
      </w:pPr>
    </w:p>
    <w:p w14:paraId="51C271A3" w14:textId="567D50F6" w:rsidR="00877EEC" w:rsidRPr="00DB3C7F" w:rsidRDefault="004579FA" w:rsidP="00C46075">
      <w:pPr>
        <w:pStyle w:val="ListParagraph"/>
        <w:numPr>
          <w:ilvl w:val="2"/>
          <w:numId w:val="64"/>
        </w:numPr>
        <w:tabs>
          <w:tab w:val="left" w:pos="1134"/>
          <w:tab w:val="left" w:pos="4320"/>
        </w:tabs>
        <w:ind w:right="-35"/>
        <w:jc w:val="both"/>
        <w:rPr>
          <w:rFonts w:ascii="Roboto" w:hAnsi="Roboto" w:cs="Arial"/>
          <w:b/>
          <w:sz w:val="22"/>
          <w:szCs w:val="22"/>
        </w:rPr>
      </w:pPr>
      <w:r w:rsidRPr="00DB3C7F">
        <w:rPr>
          <w:rFonts w:ascii="Roboto" w:hAnsi="Roboto" w:cs="Arial"/>
          <w:b/>
          <w:sz w:val="22"/>
          <w:szCs w:val="22"/>
        </w:rPr>
        <w:t>CONDUIT JOINTS</w:t>
      </w:r>
    </w:p>
    <w:p w14:paraId="79E33A1B" w14:textId="2D23190E" w:rsidR="004579FA" w:rsidRPr="009D46EC" w:rsidRDefault="00E24872" w:rsidP="009D46EC">
      <w:pPr>
        <w:pStyle w:val="ListParagraph"/>
        <w:tabs>
          <w:tab w:val="left" w:pos="1134"/>
          <w:tab w:val="left" w:pos="4320"/>
        </w:tabs>
        <w:ind w:left="709" w:right="-35"/>
        <w:jc w:val="both"/>
        <w:rPr>
          <w:rFonts w:ascii="Roboto" w:hAnsi="Roboto" w:cs="Arial"/>
          <w:bCs/>
          <w:sz w:val="22"/>
          <w:szCs w:val="22"/>
        </w:rPr>
      </w:pPr>
      <w:r w:rsidRPr="009D46EC">
        <w:rPr>
          <w:rFonts w:ascii="Roboto" w:hAnsi="Roboto" w:cs="Arial"/>
          <w:bCs/>
          <w:sz w:val="22"/>
          <w:szCs w:val="22"/>
        </w:rPr>
        <w:t xml:space="preserve">Conduit pipes shall be joined by means of threaded couplers, and threaded accessories only.  In long distance straight run of conduits, inspection type couplers at reasonable intervals shall be provided or running threads with couplers and jam nuts shall be provided.  In the </w:t>
      </w:r>
      <w:r w:rsidR="00026C54" w:rsidRPr="009D46EC">
        <w:rPr>
          <w:rFonts w:ascii="Roboto" w:hAnsi="Roboto" w:cs="Arial"/>
          <w:bCs/>
          <w:sz w:val="22"/>
          <w:szCs w:val="22"/>
        </w:rPr>
        <w:t>latter</w:t>
      </w:r>
      <w:r w:rsidRPr="009D46EC">
        <w:rPr>
          <w:rFonts w:ascii="Roboto" w:hAnsi="Roboto" w:cs="Arial"/>
          <w:bCs/>
          <w:sz w:val="22"/>
          <w:szCs w:val="22"/>
        </w:rPr>
        <w:t xml:space="preserve"> case the bare threaded portion shall be treated with anti-corrosive preservative.  Threads on conduit pipes in all cases shall be between 13mm to 19mm long sufficient to accommodate pipes to full threaded portion of couplers or </w:t>
      </w:r>
      <w:r w:rsidRPr="009D46EC">
        <w:rPr>
          <w:rFonts w:ascii="Roboto" w:hAnsi="Roboto" w:cs="Arial"/>
          <w:bCs/>
          <w:sz w:val="22"/>
          <w:szCs w:val="22"/>
        </w:rPr>
        <w:lastRenderedPageBreak/>
        <w:t>accessories.  Cut ends of conduit pipe shall have no sharp edges nor any burrs left to avoid damage to the insulation of conductor while pulling them through such pipes.</w:t>
      </w:r>
      <w:r w:rsidR="009D46EC">
        <w:rPr>
          <w:rFonts w:ascii="Roboto" w:hAnsi="Roboto" w:cs="Arial"/>
          <w:bCs/>
          <w:sz w:val="22"/>
          <w:szCs w:val="22"/>
        </w:rPr>
        <w:t xml:space="preserve"> </w:t>
      </w:r>
      <w:r w:rsidR="00B560E1">
        <w:rPr>
          <w:rFonts w:ascii="Roboto" w:hAnsi="Roboto" w:cs="Arial"/>
          <w:bCs/>
          <w:sz w:val="22"/>
          <w:szCs w:val="22"/>
        </w:rPr>
        <w:t>5.4.</w:t>
      </w:r>
      <w:r w:rsidRPr="009D46EC">
        <w:rPr>
          <w:rFonts w:ascii="Roboto" w:hAnsi="Roboto" w:cs="Arial"/>
          <w:bCs/>
          <w:sz w:val="22"/>
          <w:szCs w:val="22"/>
        </w:rPr>
        <w:t>Wherever conduit passes a building expansion joint, galvanized flexible metallic conduit shall be provided for connecting rigid M.S. Conduit in either slab.</w:t>
      </w:r>
    </w:p>
    <w:p w14:paraId="22803FE0" w14:textId="13D3C7CB" w:rsidR="00DF7464" w:rsidRPr="00DB3C7F" w:rsidRDefault="00382A93"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AGAINST CONDENSATION </w:t>
      </w:r>
    </w:p>
    <w:p w14:paraId="010DA2A3" w14:textId="6D69D8C4" w:rsidR="00EF37A1" w:rsidRDefault="00EF37A1" w:rsidP="00EF37A1">
      <w:pPr>
        <w:tabs>
          <w:tab w:val="left" w:pos="1440"/>
          <w:tab w:val="left" w:pos="4320"/>
        </w:tabs>
        <w:ind w:left="882" w:right="-35"/>
        <w:jc w:val="both"/>
        <w:rPr>
          <w:rFonts w:ascii="Roboto" w:hAnsi="Roboto" w:cs="Arial"/>
          <w:bCs/>
          <w:sz w:val="22"/>
          <w:szCs w:val="22"/>
        </w:rPr>
      </w:pPr>
      <w:r w:rsidRPr="00EF37A1">
        <w:rPr>
          <w:rFonts w:ascii="Roboto" w:hAnsi="Roboto" w:cs="Arial"/>
          <w:bCs/>
          <w:sz w:val="22"/>
          <w:szCs w:val="22"/>
        </w:rPr>
        <w:t>The layout of conduit should be such that any condensation or sweating inside the conduit is drained out.  Suitable precautions should also be taken to prevent entry of insects inside the conduit.</w:t>
      </w:r>
    </w:p>
    <w:p w14:paraId="77392D98" w14:textId="77777777" w:rsidR="00EF37A1" w:rsidRDefault="00EF37A1" w:rsidP="00EF37A1">
      <w:pPr>
        <w:tabs>
          <w:tab w:val="left" w:pos="1440"/>
          <w:tab w:val="left" w:pos="4320"/>
        </w:tabs>
        <w:ind w:left="882" w:right="-35"/>
        <w:jc w:val="both"/>
        <w:rPr>
          <w:rFonts w:ascii="Roboto" w:hAnsi="Roboto" w:cs="Arial"/>
          <w:bCs/>
          <w:sz w:val="22"/>
          <w:szCs w:val="22"/>
        </w:rPr>
      </w:pPr>
    </w:p>
    <w:p w14:paraId="40E911F8" w14:textId="74401EBF" w:rsidR="005E3AE2" w:rsidRPr="00DB3C7F" w:rsidRDefault="00E101F2"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OF CONDUIT AGAINST RUST </w:t>
      </w:r>
    </w:p>
    <w:p w14:paraId="391BE51D" w14:textId="0913351B" w:rsidR="005E3AE2" w:rsidRDefault="005E3AE2" w:rsidP="005E3AE2">
      <w:pPr>
        <w:pStyle w:val="ListParagraph"/>
        <w:tabs>
          <w:tab w:val="left" w:pos="2410"/>
          <w:tab w:val="left" w:pos="4320"/>
        </w:tabs>
        <w:ind w:left="993" w:right="-35"/>
        <w:jc w:val="both"/>
        <w:rPr>
          <w:rFonts w:ascii="Roboto" w:hAnsi="Roboto" w:cs="Arial"/>
          <w:b/>
          <w:sz w:val="22"/>
          <w:szCs w:val="22"/>
        </w:rPr>
      </w:pPr>
      <w:r w:rsidRPr="005E3AE2">
        <w:rPr>
          <w:rFonts w:ascii="Roboto" w:hAnsi="Roboto" w:cs="Arial"/>
          <w:bCs/>
          <w:sz w:val="22"/>
          <w:szCs w:val="22"/>
        </w:rPr>
        <w:t>The outer surface of conduit including all bends, unions, tees, junction boxes etc. forming part of conduit system shall be adequately protected against rust when such system is exposed to weather by being painted with two coats of oxide paint applied before they are fixed.  In all cases, no bare threaded portion of conduit pipe shall be allowed.  Unless such bare thread portion of conduit is treated with anticorrosive preservative or covered with approved plastic compound</w:t>
      </w:r>
      <w:r w:rsidRPr="005E3AE2">
        <w:rPr>
          <w:rFonts w:ascii="Roboto" w:hAnsi="Roboto" w:cs="Arial"/>
          <w:b/>
          <w:sz w:val="22"/>
          <w:szCs w:val="22"/>
        </w:rPr>
        <w:t>.</w:t>
      </w:r>
    </w:p>
    <w:p w14:paraId="6DA806A1" w14:textId="77777777" w:rsidR="00F62A42" w:rsidRDefault="00F62A42" w:rsidP="005E3AE2">
      <w:pPr>
        <w:pStyle w:val="ListParagraph"/>
        <w:tabs>
          <w:tab w:val="left" w:pos="2410"/>
          <w:tab w:val="left" w:pos="4320"/>
        </w:tabs>
        <w:ind w:left="993" w:right="-35"/>
        <w:jc w:val="both"/>
        <w:rPr>
          <w:rFonts w:ascii="Roboto" w:hAnsi="Roboto" w:cs="Arial"/>
          <w:b/>
          <w:sz w:val="22"/>
          <w:szCs w:val="22"/>
        </w:rPr>
      </w:pPr>
    </w:p>
    <w:p w14:paraId="73E3539A" w14:textId="7139404B" w:rsidR="00F62A42"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PAINTING OF CONDUIT AND ACCESSORIES</w:t>
      </w:r>
    </w:p>
    <w:p w14:paraId="727497F5" w14:textId="77777777" w:rsidR="00C67FCF" w:rsidRDefault="00F62A42" w:rsidP="00C67FCF">
      <w:pPr>
        <w:pStyle w:val="ListParagraph"/>
        <w:tabs>
          <w:tab w:val="left" w:pos="2410"/>
          <w:tab w:val="left" w:pos="4320"/>
        </w:tabs>
        <w:ind w:left="993" w:right="-35"/>
        <w:jc w:val="both"/>
        <w:rPr>
          <w:rFonts w:ascii="Roboto" w:hAnsi="Roboto" w:cs="Arial"/>
          <w:bCs/>
          <w:sz w:val="22"/>
          <w:szCs w:val="22"/>
        </w:rPr>
      </w:pPr>
      <w:r w:rsidRPr="00F62A42">
        <w:rPr>
          <w:rFonts w:ascii="Roboto" w:hAnsi="Roboto" w:cs="Arial"/>
          <w:bCs/>
          <w:sz w:val="22"/>
          <w:szCs w:val="22"/>
        </w:rPr>
        <w:t>After installation, all accessible surfaces of conduit pipes, fittings, switch, and regulator boxes etc. shall be painted with two coats of approved enameled paint or aluminum paint as required to match the finish of surrounding wall, trusses etc.</w:t>
      </w:r>
    </w:p>
    <w:p w14:paraId="74B2F0A7" w14:textId="77777777" w:rsidR="00C67FCF" w:rsidRDefault="00C67FCF" w:rsidP="00C67FCF">
      <w:pPr>
        <w:pStyle w:val="ListParagraph"/>
        <w:tabs>
          <w:tab w:val="left" w:pos="2410"/>
          <w:tab w:val="left" w:pos="4320"/>
        </w:tabs>
        <w:ind w:left="993" w:right="-35"/>
        <w:jc w:val="both"/>
        <w:rPr>
          <w:rFonts w:ascii="Roboto" w:hAnsi="Roboto" w:cs="Arial"/>
          <w:bCs/>
          <w:sz w:val="22"/>
          <w:szCs w:val="22"/>
        </w:rPr>
      </w:pPr>
    </w:p>
    <w:p w14:paraId="19BBDB43" w14:textId="2C0B4935" w:rsidR="00C67FCF"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FIXING OF CONDUITS</w:t>
      </w:r>
    </w:p>
    <w:p w14:paraId="21E2BD73" w14:textId="76F951A9" w:rsidR="00C67FCF" w:rsidRPr="001711D4" w:rsidRDefault="00F62A42" w:rsidP="001711D4">
      <w:pPr>
        <w:pStyle w:val="ListParagraph"/>
        <w:numPr>
          <w:ilvl w:val="1"/>
          <w:numId w:val="58"/>
        </w:numPr>
        <w:tabs>
          <w:tab w:val="left" w:pos="2410"/>
          <w:tab w:val="left" w:pos="4320"/>
        </w:tabs>
        <w:ind w:right="-35"/>
        <w:jc w:val="both"/>
        <w:rPr>
          <w:rFonts w:ascii="Roboto" w:hAnsi="Roboto" w:cs="Arial"/>
          <w:b/>
          <w:sz w:val="22"/>
          <w:szCs w:val="22"/>
        </w:rPr>
      </w:pPr>
      <w:r w:rsidRPr="001711D4">
        <w:rPr>
          <w:rFonts w:ascii="Roboto" w:hAnsi="Roboto" w:cs="Arial"/>
          <w:b/>
          <w:sz w:val="22"/>
          <w:szCs w:val="22"/>
        </w:rPr>
        <w:t>SURFACE CONDUIT</w:t>
      </w:r>
    </w:p>
    <w:p w14:paraId="429F3405" w14:textId="485C11F4" w:rsidR="00F62A42" w:rsidRDefault="00F62A42" w:rsidP="00C67FCF">
      <w:pPr>
        <w:pStyle w:val="ListParagraph"/>
        <w:tabs>
          <w:tab w:val="left" w:pos="2694"/>
          <w:tab w:val="left" w:pos="4320"/>
        </w:tabs>
        <w:ind w:left="1843" w:right="-35"/>
        <w:jc w:val="both"/>
        <w:rPr>
          <w:rFonts w:ascii="Roboto" w:hAnsi="Roboto" w:cs="Arial"/>
          <w:bCs/>
          <w:sz w:val="22"/>
          <w:szCs w:val="22"/>
        </w:rPr>
      </w:pPr>
      <w:r w:rsidRPr="00C67FCF">
        <w:rPr>
          <w:rFonts w:ascii="Roboto" w:hAnsi="Roboto" w:cs="Arial"/>
          <w:bCs/>
          <w:sz w:val="22"/>
          <w:szCs w:val="22"/>
        </w:rPr>
        <w:t xml:space="preserve">Conduit pipes shall be fixed by heavy gauge saddles, secured to suitable wood plugs or other approved plugs with screws in an approved manner at an interval of not more than one meter but on either side of the couplers or bends or similar fittings, saddles shall be fixed at a distance of 30cm from the </w:t>
      </w:r>
      <w:r w:rsidR="00C67FCF" w:rsidRPr="00C67FCF">
        <w:rPr>
          <w:rFonts w:ascii="Roboto" w:hAnsi="Roboto" w:cs="Arial"/>
          <w:bCs/>
          <w:sz w:val="22"/>
          <w:szCs w:val="22"/>
        </w:rPr>
        <w:t>center</w:t>
      </w:r>
      <w:r w:rsidRPr="00C67FCF">
        <w:rPr>
          <w:rFonts w:ascii="Roboto" w:hAnsi="Roboto" w:cs="Arial"/>
          <w:bCs/>
          <w:sz w:val="22"/>
          <w:szCs w:val="22"/>
        </w:rPr>
        <w:t xml:space="preserve"> of such fittings.  The saddles should not be less than 24 gauge for conduits up to 25mm dia and not less than 20 gauge for larger diameter conduits.  The corresponding widths shall be 19mm &amp; 25mm.  Where conduit pipes are to be laid along the trusses, steel joint etc. the same shall be secured by means of special clamps made of MS.  </w:t>
      </w:r>
      <w:r w:rsidR="00C67FCF" w:rsidRPr="00C67FCF">
        <w:rPr>
          <w:rFonts w:ascii="Roboto" w:hAnsi="Roboto" w:cs="Arial"/>
          <w:bCs/>
          <w:sz w:val="22"/>
          <w:szCs w:val="22"/>
        </w:rPr>
        <w:t>Whereas</w:t>
      </w:r>
      <w:r w:rsidRPr="00C67FCF">
        <w:rPr>
          <w:rFonts w:ascii="Roboto" w:hAnsi="Roboto" w:cs="Arial"/>
          <w:bCs/>
          <w:sz w:val="22"/>
          <w:szCs w:val="22"/>
        </w:rPr>
        <w:t xml:space="preserve"> it is not possible to drill holes in the </w:t>
      </w:r>
      <w:r w:rsidR="00C67FCF" w:rsidRPr="00C67FCF">
        <w:rPr>
          <w:rFonts w:ascii="Roboto" w:hAnsi="Roboto" w:cs="Arial"/>
          <w:bCs/>
          <w:sz w:val="22"/>
          <w:szCs w:val="22"/>
        </w:rPr>
        <w:t>truss’s</w:t>
      </w:r>
      <w:r w:rsidRPr="00C67FCF">
        <w:rPr>
          <w:rFonts w:ascii="Roboto" w:hAnsi="Roboto" w:cs="Arial"/>
          <w:bCs/>
          <w:sz w:val="22"/>
          <w:szCs w:val="22"/>
        </w:rPr>
        <w:t xml:space="preserve"> members suitable clamps with bolts and nuts shall be used.  All fixing </w:t>
      </w:r>
      <w:r w:rsidR="00C67FCF" w:rsidRPr="00C67FCF">
        <w:rPr>
          <w:rFonts w:ascii="Roboto" w:hAnsi="Roboto" w:cs="Arial"/>
          <w:bCs/>
          <w:sz w:val="22"/>
          <w:szCs w:val="22"/>
        </w:rPr>
        <w:t>arrangements</w:t>
      </w:r>
      <w:r w:rsidRPr="00C67FCF">
        <w:rPr>
          <w:rFonts w:ascii="Roboto" w:hAnsi="Roboto" w:cs="Arial"/>
          <w:bCs/>
          <w:sz w:val="22"/>
          <w:szCs w:val="22"/>
        </w:rPr>
        <w:t xml:space="preserve"> like saddles, special purpose clamps, nuts, bolts etc. shall </w:t>
      </w:r>
      <w:r w:rsidR="00C67FCF" w:rsidRPr="00C67FCF">
        <w:rPr>
          <w:rFonts w:ascii="Roboto" w:hAnsi="Roboto" w:cs="Arial"/>
          <w:bCs/>
          <w:sz w:val="22"/>
          <w:szCs w:val="22"/>
        </w:rPr>
        <w:t>be deemed</w:t>
      </w:r>
      <w:r w:rsidRPr="00C67FCF">
        <w:rPr>
          <w:rFonts w:ascii="Roboto" w:hAnsi="Roboto" w:cs="Arial"/>
          <w:bCs/>
          <w:sz w:val="22"/>
          <w:szCs w:val="22"/>
        </w:rPr>
        <w:t xml:space="preserve"> to be included in quoted rates of conduit.</w:t>
      </w:r>
      <w:r w:rsidR="00C67FCF">
        <w:rPr>
          <w:rFonts w:ascii="Roboto" w:hAnsi="Roboto" w:cs="Arial"/>
          <w:bCs/>
          <w:sz w:val="22"/>
          <w:szCs w:val="22"/>
        </w:rPr>
        <w:t xml:space="preserve"> </w:t>
      </w:r>
      <w:r w:rsidRPr="00C67FCF">
        <w:rPr>
          <w:rFonts w:ascii="Roboto" w:hAnsi="Roboto" w:cs="Arial"/>
          <w:bCs/>
          <w:sz w:val="22"/>
          <w:szCs w:val="22"/>
        </w:rPr>
        <w:t>For 25mm diameter conduit width of clip shall be 19mm and of 20 SWG. For conduit of 32mm and above, width of clip shall be 25mm and of 18 SWG.</w:t>
      </w:r>
      <w:r w:rsidR="00C67FCF">
        <w:rPr>
          <w:rFonts w:ascii="Roboto" w:hAnsi="Roboto" w:cs="Arial"/>
          <w:bCs/>
          <w:sz w:val="22"/>
          <w:szCs w:val="22"/>
        </w:rPr>
        <w:t xml:space="preserve"> </w:t>
      </w:r>
      <w:r w:rsidRPr="00C67FCF">
        <w:rPr>
          <w:rFonts w:ascii="Roboto" w:hAnsi="Roboto" w:cs="Arial"/>
          <w:bCs/>
          <w:sz w:val="22"/>
          <w:szCs w:val="22"/>
        </w:rPr>
        <w:t>Where conduit pipes are to be laid above false ceiling, either conduit pipes shall be clamp to false ceiling frame</w:t>
      </w:r>
      <w:r w:rsidR="00C67FCF">
        <w:rPr>
          <w:rFonts w:ascii="Roboto" w:hAnsi="Roboto" w:cs="Arial"/>
          <w:bCs/>
          <w:sz w:val="22"/>
          <w:szCs w:val="22"/>
        </w:rPr>
        <w:t>work</w:t>
      </w:r>
      <w:r w:rsidRPr="00C67FCF">
        <w:rPr>
          <w:rFonts w:ascii="Roboto" w:hAnsi="Roboto" w:cs="Arial"/>
          <w:bCs/>
          <w:sz w:val="22"/>
          <w:szCs w:val="22"/>
        </w:rPr>
        <w:t xml:space="preserve"> or suspended with suitable supports from the soffit of slab.  </w:t>
      </w:r>
      <w:r w:rsidR="00C67FCF" w:rsidRPr="00C67FCF">
        <w:rPr>
          <w:rFonts w:ascii="Roboto" w:hAnsi="Roboto" w:cs="Arial"/>
          <w:bCs/>
          <w:sz w:val="22"/>
          <w:szCs w:val="22"/>
        </w:rPr>
        <w:t>Framework</w:t>
      </w:r>
      <w:r w:rsidR="00C67FCF">
        <w:rPr>
          <w:rFonts w:ascii="Roboto" w:hAnsi="Roboto" w:cs="Arial"/>
          <w:bCs/>
          <w:sz w:val="22"/>
          <w:szCs w:val="22"/>
        </w:rPr>
        <w:t xml:space="preserve"> </w:t>
      </w:r>
      <w:r w:rsidR="001569C6" w:rsidRPr="00C67FCF">
        <w:rPr>
          <w:rFonts w:ascii="Roboto" w:hAnsi="Roboto" w:cs="Arial"/>
          <w:bCs/>
          <w:sz w:val="22"/>
          <w:szCs w:val="22"/>
        </w:rPr>
        <w:t>pipes</w:t>
      </w:r>
      <w:r w:rsidRPr="00C67FCF">
        <w:rPr>
          <w:rFonts w:ascii="Roboto" w:hAnsi="Roboto" w:cs="Arial"/>
          <w:bCs/>
          <w:sz w:val="22"/>
          <w:szCs w:val="22"/>
        </w:rPr>
        <w:t xml:space="preserve"> run along with </w:t>
      </w:r>
      <w:r w:rsidR="001569C6" w:rsidRPr="00C67FCF">
        <w:rPr>
          <w:rFonts w:ascii="Roboto" w:hAnsi="Roboto" w:cs="Arial"/>
          <w:bCs/>
          <w:sz w:val="22"/>
          <w:szCs w:val="22"/>
        </w:rPr>
        <w:t>wall;</w:t>
      </w:r>
      <w:r w:rsidRPr="00C67FCF">
        <w:rPr>
          <w:rFonts w:ascii="Roboto" w:hAnsi="Roboto" w:cs="Arial"/>
          <w:bCs/>
          <w:sz w:val="22"/>
          <w:szCs w:val="22"/>
        </w:rPr>
        <w:t xml:space="preserve"> the conduit pipe shall be clamped to wall above false ceiling in uniform pattern with special clamps if required to be approved by the Engineer-In-Charge at site.</w:t>
      </w:r>
    </w:p>
    <w:p w14:paraId="0956D12C" w14:textId="45B6ED78" w:rsidR="00C67FCF" w:rsidRPr="00DB3C7F" w:rsidRDefault="00C67FCF" w:rsidP="001711D4">
      <w:pPr>
        <w:pStyle w:val="ListParagraph"/>
        <w:numPr>
          <w:ilvl w:val="1"/>
          <w:numId w:val="58"/>
        </w:numPr>
        <w:tabs>
          <w:tab w:val="left" w:pos="2694"/>
          <w:tab w:val="left" w:pos="4320"/>
        </w:tabs>
        <w:ind w:right="-35"/>
        <w:jc w:val="both"/>
        <w:rPr>
          <w:rFonts w:ascii="Roboto" w:hAnsi="Roboto" w:cs="Arial"/>
          <w:b/>
          <w:sz w:val="22"/>
          <w:szCs w:val="22"/>
        </w:rPr>
      </w:pPr>
      <w:r w:rsidRPr="00DB3C7F">
        <w:rPr>
          <w:rFonts w:ascii="Roboto" w:hAnsi="Roboto" w:cs="Arial"/>
          <w:b/>
          <w:sz w:val="22"/>
          <w:szCs w:val="22"/>
        </w:rPr>
        <w:lastRenderedPageBreak/>
        <w:t>RECESS / CONCEALED CONDUIT</w:t>
      </w:r>
    </w:p>
    <w:p w14:paraId="6041E6F6" w14:textId="5DF5151B" w:rsidR="00C67FCF" w:rsidRDefault="001569C6" w:rsidP="001569C6">
      <w:pPr>
        <w:pStyle w:val="ListParagraph"/>
        <w:tabs>
          <w:tab w:val="left" w:pos="2694"/>
          <w:tab w:val="left" w:pos="4320"/>
        </w:tabs>
        <w:ind w:left="1843" w:right="-35"/>
        <w:jc w:val="both"/>
        <w:rPr>
          <w:rFonts w:ascii="Roboto" w:hAnsi="Roboto" w:cs="Arial"/>
          <w:bCs/>
          <w:sz w:val="22"/>
          <w:szCs w:val="22"/>
        </w:rPr>
      </w:pPr>
      <w:r w:rsidRPr="001569C6">
        <w:rPr>
          <w:rFonts w:ascii="Roboto" w:hAnsi="Roboto" w:cs="Arial"/>
          <w:bCs/>
          <w:sz w:val="22"/>
          <w:szCs w:val="22"/>
        </w:rPr>
        <w:t xml:space="preserve">The chase in the wall shall be neatly made and of ample dimensions to permit the conduit to be fixed in the manner desired.  In the case of building under construction, conduit shall be buried in the wall before plastering and shall be finished neatly after erection of conduit.  In case of exposed brick/rubble masonry work, special care shall be taken to fix the conduit and accessories in position along with the building work.  Entire work of chasing the wall, fixing the conduit in chases, and during the conduit in mortar before plastering shall form part of point wiring work.  (For chase cutting chase cutting machine shall be used and no manual cutting shall be allowed) The conduit pipe shall be fixed by means of stapples or by means of saddles not more than 60cm apart or by any other approved means of fixing.  Fixing of standard bends and elbows shall be avoided as far as practicable and all curves maintained by bending the conduit pipe itself with the long radius which shall permit easy drawing in of conductors.  All threaded joints of conduit pipe shall </w:t>
      </w:r>
      <w:r w:rsidR="00AC1921" w:rsidRPr="001569C6">
        <w:rPr>
          <w:rFonts w:ascii="Roboto" w:hAnsi="Roboto" w:cs="Arial"/>
          <w:bCs/>
          <w:sz w:val="22"/>
          <w:szCs w:val="22"/>
        </w:rPr>
        <w:t>be treated</w:t>
      </w:r>
      <w:r w:rsidRPr="001569C6">
        <w:rPr>
          <w:rFonts w:ascii="Roboto" w:hAnsi="Roboto" w:cs="Arial"/>
          <w:bCs/>
          <w:sz w:val="22"/>
          <w:szCs w:val="22"/>
        </w:rPr>
        <w:t xml:space="preserve"> with some approved preservative compound to secure protection against rust.  Suitable inspection boxes to the barest minimum requirements shall be provided to permit periodical inspection and to facilitate replacement of wires, if necessary.  These shall be mounted flush with the wall.  Suitable ventilating holes shall be provided in the inspection box covers.  Wherever the length of conduit run is more than 10 meters, then circular junction box shall be provided to facilitate pulling of wires. The chicken wire mesh shall be provided by civil agency.</w:t>
      </w:r>
    </w:p>
    <w:p w14:paraId="56461CAB" w14:textId="77777777" w:rsidR="00AC1921" w:rsidRDefault="00AC1921" w:rsidP="001569C6">
      <w:pPr>
        <w:pStyle w:val="ListParagraph"/>
        <w:tabs>
          <w:tab w:val="left" w:pos="2694"/>
          <w:tab w:val="left" w:pos="4320"/>
        </w:tabs>
        <w:ind w:left="1843" w:right="-35"/>
        <w:jc w:val="both"/>
        <w:rPr>
          <w:rFonts w:ascii="Roboto" w:hAnsi="Roboto" w:cs="Arial"/>
          <w:bCs/>
          <w:sz w:val="22"/>
          <w:szCs w:val="22"/>
        </w:rPr>
      </w:pPr>
    </w:p>
    <w:p w14:paraId="15A81433" w14:textId="51B5E3AA" w:rsidR="00AC1921" w:rsidRPr="001711D4" w:rsidRDefault="00AC1921"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OUTLET BOXES</w:t>
      </w:r>
    </w:p>
    <w:p w14:paraId="5BD48B1E" w14:textId="77777777" w:rsidR="00762595" w:rsidRDefault="00EA1C2C" w:rsidP="00762595">
      <w:pPr>
        <w:pStyle w:val="ListParagraph"/>
        <w:tabs>
          <w:tab w:val="left" w:pos="2694"/>
          <w:tab w:val="left" w:pos="4320"/>
        </w:tabs>
        <w:ind w:left="1843" w:right="-35"/>
        <w:jc w:val="both"/>
        <w:rPr>
          <w:rFonts w:ascii="Roboto" w:hAnsi="Roboto" w:cs="Arial"/>
          <w:bCs/>
          <w:sz w:val="22"/>
          <w:szCs w:val="22"/>
        </w:rPr>
      </w:pPr>
      <w:r w:rsidRPr="00EA1C2C">
        <w:rPr>
          <w:rFonts w:ascii="Roboto" w:hAnsi="Roboto" w:cs="Arial"/>
          <w:bCs/>
          <w:sz w:val="22"/>
          <w:szCs w:val="22"/>
        </w:rPr>
        <w:t>Switch/outlet boxes shall be made of metal on all sides except on the front.  Boxes shall be hot dip galvanized mild steel.  Up to 20 x 30cm size M.S. Box shall have wall thickness of 16 SWG and MS boxes above 20x30cm size shall be of 14 SWG.  The metallic boxes shall be painted with anticorrosive paint before erection.  Clear depth of the box shall not be less than 60mm.  all fittings shall be fitted in flush pattern.  Switch/outlet boxes shall be suitable to house modular type light and power accessories. Earthing stud to be provided for connection of earthing wire inside of box at near any corner. Nakka shall be 3 mm thick.</w:t>
      </w:r>
    </w:p>
    <w:p w14:paraId="18F6A70E" w14:textId="3E2F5F43" w:rsidR="0076259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FAN BOX</w:t>
      </w:r>
      <w:r w:rsidRPr="001711D4">
        <w:rPr>
          <w:rFonts w:ascii="Roboto" w:hAnsi="Roboto" w:cs="Arial"/>
          <w:b/>
          <w:sz w:val="22"/>
          <w:szCs w:val="22"/>
        </w:rPr>
        <w:tab/>
      </w:r>
      <w:r w:rsidRPr="001711D4">
        <w:rPr>
          <w:rFonts w:ascii="Roboto" w:hAnsi="Roboto" w:cs="Arial"/>
          <w:b/>
          <w:sz w:val="22"/>
          <w:szCs w:val="22"/>
        </w:rPr>
        <w:tab/>
      </w:r>
    </w:p>
    <w:p w14:paraId="51FE019C"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762595">
        <w:rPr>
          <w:rFonts w:ascii="Roboto" w:hAnsi="Roboto" w:cs="Arial"/>
          <w:bCs/>
          <w:sz w:val="22"/>
          <w:szCs w:val="22"/>
        </w:rPr>
        <w:t>Fan Box shall be made out of 14-gauge M.S. sheet in hexagonal shape. The dia of box shall be 150 mm and depth of box shall be 80 mm. A M.S. cover plate size 160 mm x 160mm x 16 gauge to be provided in the back of  fan box. 12 mm dia  M.S. Rod to be provided for fan hanging arrangement in the box. A 28 mm dia knockout To be  made in all six hexagonal vertical parts for conduit entry in the box. The     box    shall be painted with 2 coats of primer. A 180 mm dia, 2 mm thick hylem sheet Cover to be provided.  (The sample to be approved before procurement / execution by owner / consultant.)</w:t>
      </w:r>
    </w:p>
    <w:p w14:paraId="4454D00F" w14:textId="36E5209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DEEP TEE</w:t>
      </w:r>
    </w:p>
    <w:p w14:paraId="2D498517"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The tee shall be made out of C.I. material. The dia of tee shall be 60 mm and the Depth of tee shall be 70 mm. The thickness of deep tee wall shall be 1.3mm to 1.5mm.  (The sample to be approved before procurement/execution by owner / consultant.)</w:t>
      </w:r>
    </w:p>
    <w:p w14:paraId="387F1FA3" w14:textId="330EFB1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lastRenderedPageBreak/>
        <w:t>ERECTION AND EARTHING OF CONDUITS</w:t>
      </w:r>
    </w:p>
    <w:p w14:paraId="67710814" w14:textId="07F8024A" w:rsidR="00D219CC" w:rsidRDefault="00762595" w:rsidP="001711D4">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conduit of each circuit or section shall be completed before conductors are drawn in.  The entire system of conduit after erection shall be tested for mechanical and electrical continuity throughout and permanently connected to earth conforming to the requirement by means of special approved type of earthing clamp effectively fastened to conduit pipe in a workmen like manner for a perfect continuity between the earth and conduit.  </w:t>
      </w:r>
      <w:r w:rsidR="00FA4455" w:rsidRPr="00FA4455">
        <w:rPr>
          <w:rFonts w:ascii="Roboto" w:hAnsi="Roboto" w:cs="Arial"/>
          <w:bCs/>
          <w:sz w:val="22"/>
          <w:szCs w:val="22"/>
        </w:rPr>
        <w:t>Gas and</w:t>
      </w:r>
      <w:r w:rsidRPr="00FA4455">
        <w:rPr>
          <w:rFonts w:ascii="Roboto" w:hAnsi="Roboto" w:cs="Arial"/>
          <w:bCs/>
          <w:sz w:val="22"/>
          <w:szCs w:val="22"/>
        </w:rPr>
        <w:t xml:space="preserve"> water pipe shall not be used as earth medium.</w:t>
      </w:r>
    </w:p>
    <w:p w14:paraId="54F14374" w14:textId="77777777" w:rsidR="001711D4" w:rsidRDefault="001711D4" w:rsidP="001711D4">
      <w:pPr>
        <w:pStyle w:val="ListParagraph"/>
        <w:tabs>
          <w:tab w:val="left" w:pos="2694"/>
          <w:tab w:val="left" w:pos="4320"/>
        </w:tabs>
        <w:ind w:left="1843" w:right="-35"/>
        <w:jc w:val="both"/>
        <w:rPr>
          <w:rFonts w:ascii="Roboto" w:hAnsi="Roboto" w:cs="Arial"/>
          <w:bCs/>
          <w:sz w:val="22"/>
          <w:szCs w:val="22"/>
        </w:rPr>
      </w:pPr>
    </w:p>
    <w:p w14:paraId="1C0E3404" w14:textId="77777777" w:rsidR="00F01AAB" w:rsidRDefault="001711D4" w:rsidP="00C46075">
      <w:pPr>
        <w:pStyle w:val="ListParagraph"/>
        <w:numPr>
          <w:ilvl w:val="1"/>
          <w:numId w:val="65"/>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 xml:space="preserve">LIGHT &amp; POWER ACCESSORIES </w:t>
      </w:r>
    </w:p>
    <w:p w14:paraId="16FD5AA8" w14:textId="3FD86AF1" w:rsidR="00F01AAB" w:rsidRDefault="00F01AAB" w:rsidP="00C46075">
      <w:pPr>
        <w:pStyle w:val="ListParagraph"/>
        <w:numPr>
          <w:ilvl w:val="2"/>
          <w:numId w:val="66"/>
        </w:numPr>
        <w:tabs>
          <w:tab w:val="left" w:pos="2694"/>
          <w:tab w:val="left" w:pos="4320"/>
        </w:tabs>
        <w:ind w:right="-35"/>
        <w:jc w:val="both"/>
        <w:rPr>
          <w:rFonts w:ascii="Roboto" w:hAnsi="Roboto" w:cs="Arial"/>
          <w:b/>
          <w:sz w:val="22"/>
          <w:szCs w:val="22"/>
        </w:rPr>
      </w:pPr>
      <w:r w:rsidRPr="00F01AAB">
        <w:rPr>
          <w:rFonts w:ascii="Roboto" w:hAnsi="Roboto" w:cs="Arial"/>
          <w:b/>
          <w:sz w:val="22"/>
          <w:szCs w:val="22"/>
        </w:rPr>
        <w:t xml:space="preserve"> GENERAL</w:t>
      </w:r>
    </w:p>
    <w:p w14:paraId="6FD74481"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All light &amp; power accessories shall be of modular range of plate switch type and shall be of one manufacturer (brand) and type.</w:t>
      </w:r>
    </w:p>
    <w:p w14:paraId="306C0984"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4D84BC14"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LIGHT SWITCHES</w:t>
      </w:r>
    </w:p>
    <w:p w14:paraId="7671FC09" w14:textId="494A96B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r w:rsidRPr="00984971">
        <w:rPr>
          <w:rFonts w:ascii="Roboto" w:hAnsi="Roboto" w:cs="Arial"/>
          <w:bCs/>
          <w:sz w:val="22"/>
          <w:szCs w:val="22"/>
        </w:rPr>
        <w:t>All switches for control of light shall be of 6/10 Amp unless otherwise stated.  All switches shall be modular range of plate switch type.  The switches shall be rocker mechanism type with silver contract.  All switches shall be of white finish or as sample approved by owner/consultant.</w:t>
      </w:r>
    </w:p>
    <w:p w14:paraId="0DDEE8FF"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AF53A3"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6/16 AMP SWITCH SOCKET OUTLET.</w:t>
      </w:r>
    </w:p>
    <w:p w14:paraId="77283BD3"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lighting circuit shall be of 3 pin 6Amp outlet shall have safety shutters.  The switch shall be of rocker mechanism type with silver contact.  Socket outlet shall be shutter type and of modular range of plate type and having white finish.  Switch and socket outlet shall be mounted on a suitable size GI box with suitable size modular cover plate.</w:t>
      </w:r>
    </w:p>
    <w:p w14:paraId="6E81395D" w14:textId="2155E468"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power circuit shall be of 6 pin 16/6 Amp outlet (Universal Socket) shall have safety shutters.  The switch shall be of rocker mechanism type with silver contacts.  Socket outlet shall be shutter type and of modular range of plate type and having white finish.  Switch and socket outlet shall be mounted on a suitable size G I box with suitable size modular cover plate.</w:t>
      </w:r>
    </w:p>
    <w:p w14:paraId="6E828E22"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7E63CA" w14:textId="77777777" w:rsidR="00766FF4"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TELEPHONE OUTLET</w:t>
      </w:r>
    </w:p>
    <w:p w14:paraId="31129913" w14:textId="4D5726F5" w:rsidR="00F01AAB" w:rsidRDefault="00984971" w:rsidP="00766FF4">
      <w:pPr>
        <w:pStyle w:val="ListParagraph"/>
        <w:tabs>
          <w:tab w:val="left" w:pos="2694"/>
          <w:tab w:val="left" w:pos="4320"/>
        </w:tabs>
        <w:ind w:left="1880" w:right="-35"/>
        <w:jc w:val="both"/>
        <w:rPr>
          <w:rFonts w:ascii="Roboto" w:hAnsi="Roboto" w:cs="Arial"/>
          <w:bCs/>
          <w:sz w:val="22"/>
          <w:szCs w:val="22"/>
        </w:rPr>
      </w:pPr>
      <w:r w:rsidRPr="00766FF4">
        <w:rPr>
          <w:rFonts w:ascii="Roboto" w:hAnsi="Roboto" w:cs="Arial"/>
          <w:bCs/>
          <w:sz w:val="22"/>
          <w:szCs w:val="22"/>
        </w:rPr>
        <w:t>Each Telephone outlet location shall be provided with 1 No. telephone Jack type outlet (RJ11).  The telephone outlet shall be of modular range of plate switch type and shall be mounted on a suitable size G I Box with modular range cover plate.</w:t>
      </w:r>
    </w:p>
    <w:p w14:paraId="6F44C723" w14:textId="77777777" w:rsidR="00573DF0" w:rsidRDefault="00573DF0" w:rsidP="00766FF4">
      <w:pPr>
        <w:pStyle w:val="ListParagraph"/>
        <w:tabs>
          <w:tab w:val="left" w:pos="2694"/>
          <w:tab w:val="left" w:pos="4320"/>
        </w:tabs>
        <w:ind w:left="1880" w:right="-35"/>
        <w:jc w:val="both"/>
        <w:rPr>
          <w:rFonts w:ascii="Roboto" w:hAnsi="Roboto" w:cs="Arial"/>
          <w:bCs/>
          <w:sz w:val="22"/>
          <w:szCs w:val="22"/>
        </w:rPr>
      </w:pPr>
    </w:p>
    <w:p w14:paraId="0E48456E" w14:textId="3D047C70" w:rsidR="00573DF0" w:rsidRPr="00573DF0"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573DF0">
        <w:rPr>
          <w:rFonts w:ascii="Roboto" w:hAnsi="Roboto" w:cs="Arial"/>
          <w:b/>
          <w:sz w:val="22"/>
          <w:szCs w:val="22"/>
        </w:rPr>
        <w:lastRenderedPageBreak/>
        <w:t>WIRING</w:t>
      </w:r>
    </w:p>
    <w:p w14:paraId="059C3427"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PVC insulated copper conductor multi-stranded wires shall conform to relevant IS codes.  Cable conductor size and material shall be as specified in BOQ.</w:t>
      </w:r>
    </w:p>
    <w:p w14:paraId="43FE9C89" w14:textId="13B0AC30"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internal wiring shall be carried out with PVC insulated wires of 1100 volts grade.  The circuit wiring for points shall be carried out in looping in system and no joint shall be allowed in the length of the conductors.  Circuit wiring shall be laid in separate conduit originating from distribution board to switch board for light/fan.  A light/fan switchboard may have more than one circuit but shall have to be of same phase.  Looping circuit wiring shall be drawn in same conduit as for point wiring.  Each circuit shall have a separate neutral wire.  Neutral looping shall be carried out from point to point or in light/fan switch boards.  A separate earth wire shall be provided along with circuit wiring for each circuit.  For point wiring red or yellow or blue color wire shall be used for phase and black color wire for neutral.  Circuit wiring shall be carried out with red, yellow, or blue color PVC insulated wire for RYB phase wire respectively and black color PVC insulated wire for the neutral wires.  PVC insulated green color wire shall be used as earth continuity conductor and shall be drawn along with other wires.  No wire shall be drawn into any conduit until all work of any nature that may cause injury to wire is completed.  Care shall be taken in pulling the wires so that no damage occurs to the insulation of the wire.</w:t>
      </w:r>
      <w:r>
        <w:rPr>
          <w:rFonts w:ascii="Roboto" w:hAnsi="Roboto" w:cs="Arial"/>
          <w:bCs/>
          <w:sz w:val="22"/>
          <w:szCs w:val="22"/>
        </w:rPr>
        <w:t xml:space="preserve"> </w:t>
      </w:r>
      <w:r w:rsidRPr="00573DF0">
        <w:rPr>
          <w:rFonts w:ascii="Roboto" w:hAnsi="Roboto" w:cs="Arial"/>
          <w:bCs/>
          <w:sz w:val="22"/>
          <w:szCs w:val="22"/>
        </w:rPr>
        <w:t>Before the wires are drawn into the conduit, the conduits shall be thoroughly cleaned of moisture, dust and dirt.  Drawing &amp; jointing of copper conductor wires &amp; cables shall be as per CPWD specifications.</w:t>
      </w:r>
    </w:p>
    <w:p w14:paraId="19C8019F"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p>
    <w:p w14:paraId="5DED3E09"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JOINTS</w:t>
      </w:r>
    </w:p>
    <w:p w14:paraId="3DC85032" w14:textId="77777777" w:rsidR="00BF30BB"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All joints shall be made at main switches, distribution board socket and switch boxes only.  No joint shall be made in conduits &amp; junction boxes.  Conductors shall be continuous from outlet to outlet.</w:t>
      </w:r>
    </w:p>
    <w:p w14:paraId="42E206FD"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SUB MAINS</w:t>
      </w:r>
    </w:p>
    <w:p w14:paraId="43238BCA" w14:textId="0C2FA6D3" w:rsidR="00573DF0"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Sub-main wiring shall be carried out with PVC Insulated Copper multi-stranded wires/cables in suitable PVC / M.S. Conduit unless otherwise called for.</w:t>
      </w:r>
      <w:r w:rsidR="00BF30BB">
        <w:rPr>
          <w:rFonts w:ascii="Roboto" w:hAnsi="Roboto" w:cs="Arial"/>
          <w:bCs/>
          <w:sz w:val="22"/>
          <w:szCs w:val="22"/>
        </w:rPr>
        <w:t xml:space="preserve"> </w:t>
      </w:r>
      <w:r w:rsidRPr="00BF30BB">
        <w:rPr>
          <w:rFonts w:ascii="Roboto" w:hAnsi="Roboto" w:cs="Arial"/>
          <w:bCs/>
          <w:sz w:val="22"/>
          <w:szCs w:val="22"/>
        </w:rPr>
        <w:t>Sub-main cable where called for shall be of the rated capacity and approved make.  Every sub-main shall be drawn into an independent adequate size conduit. Adequate size draw boxes shall be provided at convenient locations to facilitate easy drawings of the sub-main cables.  Cost of junction box/drawn box is deemed to be included in the rates of sub-main wiring.  An independent PVC insulated copper earth wire of proper rating shall be provided for every sub-main.  Single phase sub-main shall have single earth wire whereas three phase sub-main shall be provided with two earth wire. Where sub-mains cables are connected to the switchgear, sufficient extra lengths of sub-main and mains cable shall be provided to facilitate easy connections and maintenance.  For termination of cables crimping type cable socket/lugs shall be provided.  Same color code as for circuit wiring shall be followed.</w:t>
      </w:r>
    </w:p>
    <w:p w14:paraId="2A3D21E8" w14:textId="77777777" w:rsidR="00BF30BB" w:rsidRDefault="00BF30BB" w:rsidP="00BF30BB">
      <w:pPr>
        <w:pStyle w:val="ListParagraph"/>
        <w:tabs>
          <w:tab w:val="left" w:pos="2694"/>
          <w:tab w:val="left" w:pos="4320"/>
        </w:tabs>
        <w:ind w:left="1880" w:right="-35"/>
        <w:jc w:val="both"/>
        <w:rPr>
          <w:rFonts w:ascii="Roboto" w:hAnsi="Roboto" w:cs="Arial"/>
          <w:bCs/>
          <w:sz w:val="22"/>
          <w:szCs w:val="22"/>
        </w:rPr>
      </w:pPr>
    </w:p>
    <w:p w14:paraId="1C9B5755"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lastRenderedPageBreak/>
        <w:t>LOAD BALANCING</w:t>
      </w:r>
    </w:p>
    <w:p w14:paraId="7FF36F35" w14:textId="028DFFCF"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Cs/>
          <w:sz w:val="22"/>
          <w:szCs w:val="22"/>
        </w:rPr>
        <w:t>Balancing of circuits in three phase installation shall be planned before the commencement of wiring and shall be strictly adhered to.</w:t>
      </w:r>
    </w:p>
    <w:p w14:paraId="38FE47B7" w14:textId="77777777"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
          <w:sz w:val="22"/>
          <w:szCs w:val="22"/>
        </w:rPr>
        <w:t xml:space="preserve">           </w:t>
      </w:r>
    </w:p>
    <w:p w14:paraId="0C59F432"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t>COLOR CODE FOR CIRCUIT &amp; SUB-MAIN WIRING</w:t>
      </w:r>
    </w:p>
    <w:p w14:paraId="76E5E92A" w14:textId="4EE3556C" w:rsidR="00BF30BB" w:rsidRDefault="003B00B0" w:rsidP="003B00B0">
      <w:pPr>
        <w:pStyle w:val="ListParagraph"/>
        <w:tabs>
          <w:tab w:val="left" w:pos="2694"/>
          <w:tab w:val="left" w:pos="4320"/>
        </w:tabs>
        <w:ind w:left="1880" w:right="-35"/>
        <w:jc w:val="both"/>
        <w:rPr>
          <w:rFonts w:ascii="Roboto" w:hAnsi="Roboto" w:cs="Arial"/>
          <w:bCs/>
          <w:sz w:val="22"/>
          <w:szCs w:val="22"/>
        </w:rPr>
      </w:pPr>
      <w:r w:rsidRPr="003B00B0">
        <w:rPr>
          <w:rFonts w:ascii="Roboto" w:hAnsi="Roboto" w:cs="Arial"/>
          <w:bCs/>
          <w:sz w:val="22"/>
          <w:szCs w:val="22"/>
        </w:rPr>
        <w:t>Color code for circuit &amp; sub-main wiring installation shall be Red, Yellow, and Blue for three phases.  Black for neutral and green for earth in case of insulated earth wire.</w:t>
      </w:r>
    </w:p>
    <w:p w14:paraId="26B1DA9C" w14:textId="387EAB61" w:rsidR="00860BF8" w:rsidRDefault="00860BF8" w:rsidP="00C46075">
      <w:pPr>
        <w:pStyle w:val="ListParagraph"/>
        <w:numPr>
          <w:ilvl w:val="1"/>
          <w:numId w:val="66"/>
        </w:numPr>
        <w:tabs>
          <w:tab w:val="left" w:pos="2694"/>
          <w:tab w:val="left" w:pos="4320"/>
        </w:tabs>
        <w:ind w:right="-35"/>
        <w:jc w:val="both"/>
        <w:rPr>
          <w:rFonts w:ascii="Roboto" w:hAnsi="Roboto" w:cs="Arial"/>
          <w:b/>
          <w:sz w:val="22"/>
          <w:szCs w:val="22"/>
        </w:rPr>
      </w:pPr>
      <w:r w:rsidRPr="00860BF8">
        <w:rPr>
          <w:rFonts w:ascii="Roboto" w:hAnsi="Roboto" w:cs="Arial"/>
          <w:b/>
          <w:sz w:val="22"/>
          <w:szCs w:val="22"/>
        </w:rPr>
        <w:t xml:space="preserve">CLASSIFICATION OF POINTS </w:t>
      </w:r>
    </w:p>
    <w:p w14:paraId="143998A6" w14:textId="77777777" w:rsidR="00CD0792"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General</w:t>
      </w:r>
    </w:p>
    <w:p w14:paraId="681B9750"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Classification and measurement of Point wiring shall be as follows:</w:t>
      </w:r>
    </w:p>
    <w:p w14:paraId="4522E0E3"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 xml:space="preserve">Conduiting &amp; wiring from switch to first point including circuit wiring along with conduits, shall be classified as “One point (First point) controlled by one number 6Amp one way/two-way switch”. </w:t>
      </w:r>
    </w:p>
    <w:p w14:paraId="2186235D" w14:textId="391DBE86" w:rsidR="00CD0792" w:rsidRPr="00CD0792" w:rsidRDefault="00CD0792" w:rsidP="00CD0792">
      <w:pPr>
        <w:pStyle w:val="ListParagraph"/>
        <w:tabs>
          <w:tab w:val="left" w:pos="2694"/>
          <w:tab w:val="left" w:pos="4320"/>
        </w:tabs>
        <w:ind w:left="1880" w:right="-35"/>
        <w:jc w:val="both"/>
        <w:rPr>
          <w:rFonts w:ascii="Roboto" w:hAnsi="Roboto" w:cs="Arial"/>
          <w:b/>
          <w:sz w:val="22"/>
          <w:szCs w:val="22"/>
        </w:rPr>
      </w:pPr>
      <w:r w:rsidRPr="00CD0792">
        <w:rPr>
          <w:rFonts w:ascii="Roboto" w:hAnsi="Roboto" w:cs="Arial"/>
          <w:bCs/>
          <w:sz w:val="22"/>
          <w:szCs w:val="22"/>
        </w:rPr>
        <w:t>Conduiting &amp; wiring from first point to next point to be controlled by same switch in same circuit shall be classified as “Looping Points”.</w:t>
      </w:r>
    </w:p>
    <w:p w14:paraId="32077935" w14:textId="77777777" w:rsidR="00CD0792" w:rsidRPr="00CD0792" w:rsidRDefault="00CD0792" w:rsidP="00CD0792">
      <w:pPr>
        <w:pStyle w:val="ListParagraph"/>
        <w:tabs>
          <w:tab w:val="left" w:pos="2694"/>
          <w:tab w:val="left" w:pos="4320"/>
        </w:tabs>
        <w:ind w:left="1300" w:right="-35"/>
        <w:jc w:val="both"/>
        <w:rPr>
          <w:rFonts w:ascii="Roboto" w:hAnsi="Roboto" w:cs="Arial"/>
          <w:b/>
          <w:sz w:val="22"/>
          <w:szCs w:val="22"/>
        </w:rPr>
      </w:pPr>
    </w:p>
    <w:p w14:paraId="19D3B753" w14:textId="7BF2EA1A" w:rsidR="00CD0792" w:rsidRPr="007041F6"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CONDUCTOR SIZE</w:t>
      </w:r>
    </w:p>
    <w:p w14:paraId="510167CB" w14:textId="28366726" w:rsidR="00CD0792" w:rsidRPr="007041F6" w:rsidRDefault="00CD0792" w:rsidP="007041F6">
      <w:pPr>
        <w:pStyle w:val="ListParagraph"/>
        <w:tabs>
          <w:tab w:val="left" w:pos="2694"/>
          <w:tab w:val="left" w:pos="4320"/>
        </w:tabs>
        <w:ind w:left="1300" w:right="-35"/>
        <w:jc w:val="both"/>
        <w:rPr>
          <w:rFonts w:ascii="Roboto" w:hAnsi="Roboto" w:cs="Arial"/>
          <w:bCs/>
          <w:sz w:val="22"/>
          <w:szCs w:val="22"/>
        </w:rPr>
      </w:pPr>
      <w:r w:rsidRPr="00CD0792">
        <w:rPr>
          <w:rFonts w:ascii="Roboto" w:hAnsi="Roboto" w:cs="Arial"/>
          <w:bCs/>
          <w:sz w:val="22"/>
          <w:szCs w:val="22"/>
        </w:rPr>
        <w:t>Wiring shall be carried out with following sizes of PVC insulated multi-stranded single core copper conductor wire/cable.</w:t>
      </w:r>
    </w:p>
    <w:p w14:paraId="3DF7A964" w14:textId="47F3877A"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12A4894" w14:textId="64A12896"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Ceiling/Cabin/Exhaust Fan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2E2F3B25"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Plug Point (5 A SS outlet)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4FCCB10"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Circuit Wiring                                                             -           1.5 Sq.mm</w:t>
      </w:r>
    </w:p>
    <w:p w14:paraId="51070FBC" w14:textId="159EF775"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6A Circuit Wiring</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2.5 Sq.mm</w:t>
      </w:r>
    </w:p>
    <w:p w14:paraId="16F380DB" w14:textId="0E880BBD"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MCB Control 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2.5 Sq.mm</w:t>
      </w:r>
    </w:p>
    <w:p w14:paraId="16A31812"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General Power Point (15A S.S. outlet)-Second Point</w:t>
      </w:r>
      <w:r w:rsidRPr="00B129C9">
        <w:rPr>
          <w:rFonts w:ascii="Roboto" w:hAnsi="Roboto" w:cs="Arial"/>
          <w:bCs/>
          <w:sz w:val="22"/>
          <w:szCs w:val="22"/>
        </w:rPr>
        <w:tab/>
        <w:t>-</w:t>
      </w:r>
      <w:r w:rsidRPr="00B129C9">
        <w:rPr>
          <w:rFonts w:ascii="Roboto" w:hAnsi="Roboto" w:cs="Arial"/>
          <w:bCs/>
          <w:sz w:val="22"/>
          <w:szCs w:val="22"/>
        </w:rPr>
        <w:tab/>
        <w:t>4.0 Sq.mm</w:t>
      </w:r>
    </w:p>
    <w:p w14:paraId="3BAA1EBE" w14:textId="09DF1B19" w:rsidR="00CD0792"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Power Point for Geyser / A.C. Unit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4.0 Sq.mm</w:t>
      </w:r>
    </w:p>
    <w:p w14:paraId="1E625AAA" w14:textId="77777777" w:rsidR="00B129C9" w:rsidRDefault="00B129C9" w:rsidP="00CD0792">
      <w:pPr>
        <w:pStyle w:val="ListParagraph"/>
        <w:tabs>
          <w:tab w:val="left" w:pos="2694"/>
          <w:tab w:val="left" w:pos="4320"/>
        </w:tabs>
        <w:ind w:left="1300" w:right="-35"/>
        <w:jc w:val="both"/>
        <w:rPr>
          <w:rFonts w:ascii="Roboto" w:hAnsi="Roboto" w:cs="Arial"/>
          <w:bCs/>
          <w:sz w:val="22"/>
          <w:szCs w:val="22"/>
        </w:rPr>
      </w:pPr>
    </w:p>
    <w:p w14:paraId="429CF7D4" w14:textId="13ADB76B" w:rsidR="00B129C9" w:rsidRPr="00806124" w:rsidRDefault="00806124" w:rsidP="00C46075">
      <w:pPr>
        <w:pStyle w:val="ListParagraph"/>
        <w:numPr>
          <w:ilvl w:val="1"/>
          <w:numId w:val="66"/>
        </w:numPr>
        <w:tabs>
          <w:tab w:val="left" w:pos="2694"/>
          <w:tab w:val="left" w:pos="4320"/>
        </w:tabs>
        <w:ind w:right="-35"/>
        <w:jc w:val="both"/>
        <w:rPr>
          <w:rFonts w:ascii="Roboto" w:hAnsi="Roboto" w:cs="Arial"/>
          <w:b/>
          <w:sz w:val="22"/>
          <w:szCs w:val="22"/>
        </w:rPr>
      </w:pPr>
      <w:r w:rsidRPr="00806124">
        <w:rPr>
          <w:rFonts w:ascii="Roboto" w:hAnsi="Roboto" w:cs="Arial"/>
          <w:b/>
          <w:sz w:val="22"/>
          <w:szCs w:val="22"/>
        </w:rPr>
        <w:t>TELEPHONE WIRE/ CABLES</w:t>
      </w:r>
    </w:p>
    <w:p w14:paraId="2E984CB0"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 xml:space="preserve">Separate conduits shall be provided for internal telephone wiring of telephone system commencing from tag block.  Each telephone outlet shall be wired with 2 pairs of telephone cable from the tag block.  All telephone wires shall be of 0.61mm dia annealed tinned high </w:t>
      </w:r>
      <w:r w:rsidRPr="00EB3506">
        <w:rPr>
          <w:rFonts w:ascii="Roboto" w:hAnsi="Roboto" w:cs="Arial"/>
          <w:bCs/>
          <w:sz w:val="22"/>
          <w:szCs w:val="22"/>
        </w:rPr>
        <w:lastRenderedPageBreak/>
        <w:t>conductivity copper conductor PVC insulated &amp; PVC sheathed grey conforming to ITD specification SWS 113 B&amp;C.  Multipair PVC insulated cables laid in conduit shall be provided for connecting various tag blocks.  Telephone cables used for external connections shall be armored.  This cable shall be laid directly in ground or in pipe etc. as call for elsewhere.</w:t>
      </w:r>
    </w:p>
    <w:p w14:paraId="68D1BB02" w14:textId="66D904C1" w:rsidR="00EB3506" w:rsidRP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Following number of 2 pair wires/cables shall be drawn in various sizes of conduits as listed below.</w:t>
      </w:r>
    </w:p>
    <w:p w14:paraId="79C1E5EB"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25mm conduit</w:t>
      </w:r>
      <w:r w:rsidRPr="00EB3506">
        <w:rPr>
          <w:rFonts w:ascii="Roboto" w:hAnsi="Roboto" w:cs="Arial"/>
          <w:bCs/>
          <w:sz w:val="22"/>
          <w:szCs w:val="22"/>
        </w:rPr>
        <w:tab/>
      </w:r>
      <w:r w:rsidRPr="00EB3506">
        <w:rPr>
          <w:rFonts w:ascii="Roboto" w:hAnsi="Roboto" w:cs="Arial"/>
          <w:bCs/>
          <w:sz w:val="22"/>
          <w:szCs w:val="22"/>
        </w:rPr>
        <w:tab/>
        <w:t>-</w:t>
      </w:r>
      <w:r w:rsidRPr="00EB3506">
        <w:rPr>
          <w:rFonts w:ascii="Roboto" w:hAnsi="Roboto" w:cs="Arial"/>
          <w:bCs/>
          <w:sz w:val="22"/>
          <w:szCs w:val="22"/>
        </w:rPr>
        <w:tab/>
        <w:t>Up to 6 Cables</w:t>
      </w:r>
    </w:p>
    <w:p w14:paraId="3DED5229" w14:textId="2292EE04" w:rsidR="00F01AAB"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All telephone cables used in the building shall be PVC insulated PVC sheathed.</w:t>
      </w:r>
    </w:p>
    <w:p w14:paraId="3BE57AC2"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p>
    <w:p w14:paraId="29809A53" w14:textId="77777777" w:rsidR="00A35A12" w:rsidRDefault="00EB3506" w:rsidP="00C46075">
      <w:pPr>
        <w:pStyle w:val="ListParagraph"/>
        <w:numPr>
          <w:ilvl w:val="1"/>
          <w:numId w:val="66"/>
        </w:numPr>
        <w:tabs>
          <w:tab w:val="left" w:pos="2694"/>
          <w:tab w:val="left" w:pos="4320"/>
        </w:tabs>
        <w:ind w:right="-35"/>
        <w:jc w:val="both"/>
        <w:rPr>
          <w:rFonts w:ascii="Roboto" w:hAnsi="Roboto" w:cs="Arial"/>
          <w:b/>
          <w:sz w:val="22"/>
          <w:szCs w:val="22"/>
        </w:rPr>
      </w:pPr>
      <w:r w:rsidRPr="00DA3D0D">
        <w:rPr>
          <w:rFonts w:ascii="Roboto" w:hAnsi="Roboto" w:cs="Arial"/>
          <w:b/>
          <w:sz w:val="22"/>
          <w:szCs w:val="22"/>
        </w:rPr>
        <w:t>TELEP</w:t>
      </w:r>
      <w:r w:rsidR="00DA3D0D" w:rsidRPr="00DA3D0D">
        <w:rPr>
          <w:rFonts w:ascii="Roboto" w:hAnsi="Roboto" w:cs="Arial"/>
          <w:b/>
          <w:sz w:val="22"/>
          <w:szCs w:val="22"/>
        </w:rPr>
        <w:t>HONE DISTRIBUTION BOARDS (TAG BLOCK</w:t>
      </w:r>
      <w:r w:rsidR="00A35A12">
        <w:rPr>
          <w:rFonts w:ascii="Roboto" w:hAnsi="Roboto" w:cs="Arial"/>
          <w:b/>
          <w:sz w:val="22"/>
          <w:szCs w:val="22"/>
        </w:rPr>
        <w:t>)</w:t>
      </w:r>
    </w:p>
    <w:p w14:paraId="61D07B9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Tag block shall be mounted in M.S. box fabricated from 1.63 mm thick sheet steel.  Box shall undergo a rigorous metal treatment process i.e. degreasing, pickling, phosphating, passivating in de oxalate solution, dry with compressed air in dust free atmospheric facility and disconnection module shall be in multiple of 10 pairs.  Disconnection unit shall be mounted on back mounting frame.</w:t>
      </w:r>
    </w:p>
    <w:p w14:paraId="5D481E5A" w14:textId="3F1B0D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Maximum number of PVC insulated 650/1100 V grade aluminum / copper conductor cable</w:t>
      </w:r>
      <w:r>
        <w:rPr>
          <w:rFonts w:ascii="Roboto" w:hAnsi="Roboto" w:cs="Arial"/>
          <w:sz w:val="22"/>
          <w:szCs w:val="22"/>
        </w:rPr>
        <w:t xml:space="preserve"> </w:t>
      </w:r>
      <w:r w:rsidRPr="00A35A12">
        <w:rPr>
          <w:rFonts w:ascii="Roboto" w:hAnsi="Roboto" w:cs="Arial"/>
          <w:sz w:val="22"/>
          <w:szCs w:val="22"/>
        </w:rPr>
        <w:t>conforming to IS: 694 – 1990, that can be drawn into rigid PVC/MS conduit.</w:t>
      </w:r>
    </w:p>
    <w:p w14:paraId="1D33A380"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5B1D5FD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4DA0997F" w14:textId="77777777" w:rsidR="00A35A12" w:rsidRPr="00A35A12" w:rsidRDefault="00A35A12" w:rsidP="00A35A12">
      <w:pPr>
        <w:pStyle w:val="ListParagraph"/>
        <w:tabs>
          <w:tab w:val="left" w:pos="2694"/>
          <w:tab w:val="left" w:pos="4320"/>
        </w:tabs>
        <w:ind w:left="1300" w:right="-35"/>
        <w:jc w:val="both"/>
        <w:rPr>
          <w:rFonts w:ascii="Roboto" w:hAnsi="Roboto" w:cs="Arial"/>
          <w:b/>
          <w:sz w:val="22"/>
          <w:szCs w:val="22"/>
        </w:rPr>
      </w:pPr>
    </w:p>
    <w:p w14:paraId="32C14514" w14:textId="77777777" w:rsidR="00A35A12" w:rsidRPr="00A35A12" w:rsidRDefault="00A35A12" w:rsidP="00A35A12">
      <w:pPr>
        <w:ind w:left="1134"/>
        <w:rPr>
          <w:rFonts w:ascii="Roboto" w:hAnsi="Roboto" w:cs="Arial"/>
          <w:sz w:val="22"/>
          <w:szCs w:val="22"/>
        </w:rPr>
      </w:pPr>
    </w:p>
    <w:tbl>
      <w:tblPr>
        <w:tblW w:w="92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
        <w:gridCol w:w="552"/>
        <w:gridCol w:w="611"/>
        <w:gridCol w:w="583"/>
        <w:gridCol w:w="646"/>
        <w:gridCol w:w="552"/>
        <w:gridCol w:w="552"/>
        <w:gridCol w:w="552"/>
        <w:gridCol w:w="589"/>
        <w:gridCol w:w="699"/>
        <w:gridCol w:w="736"/>
        <w:gridCol w:w="736"/>
      </w:tblGrid>
      <w:tr w:rsidR="00A35A12" w:rsidRPr="00A35A12" w14:paraId="60A7A368" w14:textId="77777777" w:rsidTr="00A35A12">
        <w:trPr>
          <w:trHeight w:val="279"/>
        </w:trPr>
        <w:tc>
          <w:tcPr>
            <w:tcW w:w="1656" w:type="dxa"/>
            <w:vMerge w:val="restart"/>
          </w:tcPr>
          <w:p w14:paraId="3B83D6B3" w14:textId="77777777" w:rsidR="00A35A12" w:rsidRPr="00A35A12" w:rsidRDefault="00A35A12" w:rsidP="00D8499F">
            <w:pPr>
              <w:rPr>
                <w:rFonts w:ascii="Roboto" w:hAnsi="Roboto" w:cs="Arial"/>
                <w:sz w:val="22"/>
                <w:szCs w:val="22"/>
              </w:rPr>
            </w:pPr>
            <w:r w:rsidRPr="00A35A12">
              <w:rPr>
                <w:rFonts w:ascii="Roboto" w:hAnsi="Roboto" w:cs="Arial"/>
                <w:sz w:val="22"/>
                <w:szCs w:val="22"/>
              </w:rPr>
              <w:t>Nominal Cross-sectional Area of conductor in Sq. mm</w:t>
            </w:r>
          </w:p>
        </w:tc>
        <w:tc>
          <w:tcPr>
            <w:tcW w:w="1288" w:type="dxa"/>
            <w:gridSpan w:val="2"/>
          </w:tcPr>
          <w:p w14:paraId="4BD060FA" w14:textId="77777777" w:rsidR="00A35A12" w:rsidRPr="00A35A12" w:rsidRDefault="00A35A12" w:rsidP="00D8499F">
            <w:pPr>
              <w:rPr>
                <w:rFonts w:ascii="Roboto" w:hAnsi="Roboto" w:cs="Arial"/>
                <w:sz w:val="22"/>
                <w:szCs w:val="22"/>
              </w:rPr>
            </w:pPr>
            <w:r w:rsidRPr="00A35A12">
              <w:rPr>
                <w:rFonts w:ascii="Roboto" w:hAnsi="Roboto" w:cs="Arial"/>
                <w:sz w:val="22"/>
                <w:szCs w:val="22"/>
              </w:rPr>
              <w:t>20mm</w:t>
            </w:r>
          </w:p>
        </w:tc>
        <w:tc>
          <w:tcPr>
            <w:tcW w:w="1194" w:type="dxa"/>
            <w:gridSpan w:val="2"/>
          </w:tcPr>
          <w:p w14:paraId="14252965" w14:textId="77777777" w:rsidR="00A35A12" w:rsidRPr="00A35A12" w:rsidRDefault="00A35A12" w:rsidP="00D8499F">
            <w:pPr>
              <w:rPr>
                <w:rFonts w:ascii="Roboto" w:hAnsi="Roboto" w:cs="Arial"/>
                <w:sz w:val="22"/>
                <w:szCs w:val="22"/>
              </w:rPr>
            </w:pPr>
            <w:r w:rsidRPr="00A35A12">
              <w:rPr>
                <w:rFonts w:ascii="Roboto" w:hAnsi="Roboto" w:cs="Arial"/>
                <w:sz w:val="22"/>
                <w:szCs w:val="22"/>
              </w:rPr>
              <w:t>25mm</w:t>
            </w:r>
          </w:p>
        </w:tc>
        <w:tc>
          <w:tcPr>
            <w:tcW w:w="1198" w:type="dxa"/>
            <w:gridSpan w:val="2"/>
          </w:tcPr>
          <w:p w14:paraId="70B1C19C" w14:textId="77777777" w:rsidR="00A35A12" w:rsidRPr="00A35A12" w:rsidRDefault="00A35A12" w:rsidP="00D8499F">
            <w:pPr>
              <w:rPr>
                <w:rFonts w:ascii="Roboto" w:hAnsi="Roboto" w:cs="Arial"/>
                <w:sz w:val="22"/>
                <w:szCs w:val="22"/>
              </w:rPr>
            </w:pPr>
            <w:r w:rsidRPr="00A35A12">
              <w:rPr>
                <w:rFonts w:ascii="Roboto" w:hAnsi="Roboto" w:cs="Arial"/>
                <w:sz w:val="22"/>
                <w:szCs w:val="22"/>
              </w:rPr>
              <w:t>32mm</w:t>
            </w:r>
          </w:p>
        </w:tc>
        <w:tc>
          <w:tcPr>
            <w:tcW w:w="1104" w:type="dxa"/>
            <w:gridSpan w:val="2"/>
          </w:tcPr>
          <w:p w14:paraId="6E5D672B" w14:textId="77777777" w:rsidR="00A35A12" w:rsidRPr="00A35A12" w:rsidRDefault="00A35A12" w:rsidP="00D8499F">
            <w:pPr>
              <w:rPr>
                <w:rFonts w:ascii="Roboto" w:hAnsi="Roboto" w:cs="Arial"/>
                <w:sz w:val="22"/>
                <w:szCs w:val="22"/>
              </w:rPr>
            </w:pPr>
            <w:r w:rsidRPr="00A35A12">
              <w:rPr>
                <w:rFonts w:ascii="Roboto" w:hAnsi="Roboto" w:cs="Arial"/>
                <w:sz w:val="22"/>
                <w:szCs w:val="22"/>
              </w:rPr>
              <w:t>38mm</w:t>
            </w:r>
          </w:p>
        </w:tc>
        <w:tc>
          <w:tcPr>
            <w:tcW w:w="1288" w:type="dxa"/>
            <w:gridSpan w:val="2"/>
          </w:tcPr>
          <w:p w14:paraId="104BD33C" w14:textId="77777777" w:rsidR="00A35A12" w:rsidRPr="00A35A12" w:rsidRDefault="00A35A12" w:rsidP="00D8499F">
            <w:pPr>
              <w:rPr>
                <w:rFonts w:ascii="Roboto" w:hAnsi="Roboto" w:cs="Arial"/>
                <w:sz w:val="22"/>
                <w:szCs w:val="22"/>
              </w:rPr>
            </w:pPr>
            <w:r w:rsidRPr="00A35A12">
              <w:rPr>
                <w:rFonts w:ascii="Roboto" w:hAnsi="Roboto" w:cs="Arial"/>
                <w:sz w:val="22"/>
                <w:szCs w:val="22"/>
              </w:rPr>
              <w:t>51mm</w:t>
            </w:r>
          </w:p>
        </w:tc>
        <w:tc>
          <w:tcPr>
            <w:tcW w:w="1472" w:type="dxa"/>
            <w:gridSpan w:val="2"/>
          </w:tcPr>
          <w:p w14:paraId="47F36CF4" w14:textId="77777777" w:rsidR="00A35A12" w:rsidRPr="00A35A12" w:rsidRDefault="00A35A12" w:rsidP="00D8499F">
            <w:pPr>
              <w:rPr>
                <w:rFonts w:ascii="Roboto" w:hAnsi="Roboto" w:cs="Arial"/>
                <w:sz w:val="22"/>
                <w:szCs w:val="22"/>
              </w:rPr>
            </w:pPr>
            <w:r w:rsidRPr="00A35A12">
              <w:rPr>
                <w:rFonts w:ascii="Roboto" w:hAnsi="Roboto" w:cs="Arial"/>
                <w:sz w:val="22"/>
                <w:szCs w:val="22"/>
              </w:rPr>
              <w:t>64mm</w:t>
            </w:r>
          </w:p>
        </w:tc>
      </w:tr>
      <w:tr w:rsidR="00A35A12" w:rsidRPr="00A35A12" w14:paraId="6140BBEA" w14:textId="77777777" w:rsidTr="00A35A12">
        <w:trPr>
          <w:trHeight w:val="149"/>
        </w:trPr>
        <w:tc>
          <w:tcPr>
            <w:tcW w:w="1656" w:type="dxa"/>
            <w:vMerge/>
          </w:tcPr>
          <w:p w14:paraId="1A34B3A9" w14:textId="77777777" w:rsidR="00A35A12" w:rsidRPr="00A35A12" w:rsidRDefault="00A35A12" w:rsidP="00D8499F">
            <w:pPr>
              <w:rPr>
                <w:rFonts w:ascii="Roboto" w:hAnsi="Roboto" w:cs="Arial"/>
                <w:sz w:val="22"/>
                <w:szCs w:val="22"/>
              </w:rPr>
            </w:pPr>
          </w:p>
        </w:tc>
        <w:tc>
          <w:tcPr>
            <w:tcW w:w="736" w:type="dxa"/>
          </w:tcPr>
          <w:p w14:paraId="72DD1CEE"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52" w:type="dxa"/>
          </w:tcPr>
          <w:p w14:paraId="27ABBBB1"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611" w:type="dxa"/>
          </w:tcPr>
          <w:p w14:paraId="024C3811"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83" w:type="dxa"/>
          </w:tcPr>
          <w:p w14:paraId="410F9195"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646" w:type="dxa"/>
          </w:tcPr>
          <w:p w14:paraId="0D50DDD2"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52" w:type="dxa"/>
          </w:tcPr>
          <w:p w14:paraId="725A7FDA"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552" w:type="dxa"/>
          </w:tcPr>
          <w:p w14:paraId="14E7C1BD"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52" w:type="dxa"/>
          </w:tcPr>
          <w:p w14:paraId="1A0026BC"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589" w:type="dxa"/>
          </w:tcPr>
          <w:p w14:paraId="12DAC12F"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699" w:type="dxa"/>
          </w:tcPr>
          <w:p w14:paraId="6D31D51B"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736" w:type="dxa"/>
          </w:tcPr>
          <w:p w14:paraId="2BC94D05"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736" w:type="dxa"/>
          </w:tcPr>
          <w:p w14:paraId="649C74FB"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r>
      <w:tr w:rsidR="00A35A12" w:rsidRPr="00A35A12" w14:paraId="4B32D920" w14:textId="77777777" w:rsidTr="00A35A12">
        <w:trPr>
          <w:trHeight w:val="279"/>
        </w:trPr>
        <w:tc>
          <w:tcPr>
            <w:tcW w:w="1656" w:type="dxa"/>
          </w:tcPr>
          <w:p w14:paraId="0B75EE15" w14:textId="77777777" w:rsidR="00A35A12" w:rsidRPr="00A35A12" w:rsidRDefault="00A35A12" w:rsidP="00D8499F">
            <w:pPr>
              <w:rPr>
                <w:rFonts w:ascii="Roboto" w:hAnsi="Roboto" w:cs="Arial"/>
                <w:sz w:val="22"/>
                <w:szCs w:val="22"/>
              </w:rPr>
            </w:pPr>
            <w:r w:rsidRPr="00A35A12">
              <w:rPr>
                <w:rFonts w:ascii="Roboto" w:hAnsi="Roboto" w:cs="Arial"/>
                <w:sz w:val="22"/>
                <w:szCs w:val="22"/>
              </w:rPr>
              <w:t>1</w:t>
            </w:r>
          </w:p>
        </w:tc>
        <w:tc>
          <w:tcPr>
            <w:tcW w:w="736" w:type="dxa"/>
          </w:tcPr>
          <w:p w14:paraId="463B4896"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6B5C7BBB"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611" w:type="dxa"/>
          </w:tcPr>
          <w:p w14:paraId="56039B96"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583" w:type="dxa"/>
          </w:tcPr>
          <w:p w14:paraId="63749DA3"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646" w:type="dxa"/>
          </w:tcPr>
          <w:p w14:paraId="0BD04F62"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52" w:type="dxa"/>
          </w:tcPr>
          <w:p w14:paraId="51821BEC"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c>
          <w:tcPr>
            <w:tcW w:w="552" w:type="dxa"/>
          </w:tcPr>
          <w:p w14:paraId="077604DB"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55A4EA0C" w14:textId="77777777" w:rsidR="00A35A12" w:rsidRPr="00A35A12" w:rsidRDefault="00A35A12" w:rsidP="00D8499F">
            <w:pPr>
              <w:rPr>
                <w:rFonts w:ascii="Roboto" w:hAnsi="Roboto" w:cs="Arial"/>
                <w:sz w:val="22"/>
                <w:szCs w:val="22"/>
              </w:rPr>
            </w:pPr>
            <w:r w:rsidRPr="00A35A12">
              <w:rPr>
                <w:rFonts w:ascii="Roboto" w:hAnsi="Roboto" w:cs="Arial"/>
                <w:sz w:val="22"/>
                <w:szCs w:val="22"/>
              </w:rPr>
              <w:t>9</w:t>
            </w:r>
          </w:p>
        </w:tc>
        <w:tc>
          <w:tcPr>
            <w:tcW w:w="589" w:type="dxa"/>
          </w:tcPr>
          <w:p w14:paraId="32B3B9CF"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699" w:type="dxa"/>
          </w:tcPr>
          <w:p w14:paraId="33EBFFCF" w14:textId="77777777" w:rsidR="00A35A12" w:rsidRPr="00A35A12" w:rsidRDefault="00A35A12" w:rsidP="00D8499F">
            <w:pPr>
              <w:rPr>
                <w:rFonts w:ascii="Roboto" w:hAnsi="Roboto" w:cs="Arial"/>
                <w:sz w:val="22"/>
                <w:szCs w:val="22"/>
              </w:rPr>
            </w:pPr>
            <w:r w:rsidRPr="00A35A12">
              <w:rPr>
                <w:rFonts w:ascii="Roboto" w:hAnsi="Roboto" w:cs="Arial"/>
                <w:sz w:val="22"/>
                <w:szCs w:val="22"/>
              </w:rPr>
              <w:t>11</w:t>
            </w:r>
          </w:p>
        </w:tc>
        <w:tc>
          <w:tcPr>
            <w:tcW w:w="736" w:type="dxa"/>
          </w:tcPr>
          <w:p w14:paraId="7FC17838"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736" w:type="dxa"/>
          </w:tcPr>
          <w:p w14:paraId="3C2DFC3F" w14:textId="77777777" w:rsidR="00A35A12" w:rsidRPr="00A35A12" w:rsidRDefault="00A35A12" w:rsidP="00D8499F">
            <w:pPr>
              <w:rPr>
                <w:rFonts w:ascii="Roboto" w:hAnsi="Roboto" w:cs="Arial"/>
                <w:sz w:val="22"/>
                <w:szCs w:val="22"/>
              </w:rPr>
            </w:pPr>
            <w:r w:rsidRPr="00A35A12">
              <w:rPr>
                <w:rFonts w:ascii="Roboto" w:hAnsi="Roboto" w:cs="Arial"/>
                <w:sz w:val="22"/>
                <w:szCs w:val="22"/>
              </w:rPr>
              <w:t>13</w:t>
            </w:r>
          </w:p>
        </w:tc>
      </w:tr>
      <w:tr w:rsidR="00A35A12" w:rsidRPr="00A35A12" w14:paraId="29C9D4FF" w14:textId="77777777" w:rsidTr="00A35A12">
        <w:trPr>
          <w:trHeight w:val="279"/>
        </w:trPr>
        <w:tc>
          <w:tcPr>
            <w:tcW w:w="1656" w:type="dxa"/>
          </w:tcPr>
          <w:p w14:paraId="78C06B1A" w14:textId="77777777" w:rsidR="00A35A12" w:rsidRPr="00A35A12" w:rsidRDefault="00A35A12" w:rsidP="00D8499F">
            <w:pPr>
              <w:rPr>
                <w:rFonts w:ascii="Roboto" w:hAnsi="Roboto" w:cs="Arial"/>
                <w:sz w:val="22"/>
                <w:szCs w:val="22"/>
              </w:rPr>
            </w:pPr>
            <w:r w:rsidRPr="00A35A12">
              <w:rPr>
                <w:rFonts w:ascii="Roboto" w:hAnsi="Roboto" w:cs="Arial"/>
                <w:sz w:val="22"/>
                <w:szCs w:val="22"/>
              </w:rPr>
              <w:t>1.50</w:t>
            </w:r>
          </w:p>
        </w:tc>
        <w:tc>
          <w:tcPr>
            <w:tcW w:w="736" w:type="dxa"/>
          </w:tcPr>
          <w:p w14:paraId="08D9B36B"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22C4C3CC"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611" w:type="dxa"/>
          </w:tcPr>
          <w:p w14:paraId="71983E3A"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583" w:type="dxa"/>
          </w:tcPr>
          <w:p w14:paraId="78981E18"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646" w:type="dxa"/>
          </w:tcPr>
          <w:p w14:paraId="7EC775A0" w14:textId="77777777" w:rsidR="00A35A12" w:rsidRPr="00A35A12" w:rsidRDefault="00A35A12" w:rsidP="00D8499F">
            <w:pPr>
              <w:rPr>
                <w:rFonts w:ascii="Roboto" w:hAnsi="Roboto" w:cs="Arial"/>
                <w:sz w:val="22"/>
                <w:szCs w:val="22"/>
              </w:rPr>
            </w:pPr>
            <w:r w:rsidRPr="00A35A12">
              <w:rPr>
                <w:rFonts w:ascii="Roboto" w:hAnsi="Roboto" w:cs="Arial"/>
                <w:sz w:val="22"/>
                <w:szCs w:val="22"/>
              </w:rPr>
              <w:t>18</w:t>
            </w:r>
          </w:p>
        </w:tc>
        <w:tc>
          <w:tcPr>
            <w:tcW w:w="552" w:type="dxa"/>
          </w:tcPr>
          <w:p w14:paraId="44F88585"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552" w:type="dxa"/>
          </w:tcPr>
          <w:p w14:paraId="0D2705AD"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2D1186D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146E49B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660E84A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5604346A"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7A5BAB5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75B5A69F" w14:textId="77777777" w:rsidTr="00A35A12">
        <w:trPr>
          <w:trHeight w:val="279"/>
        </w:trPr>
        <w:tc>
          <w:tcPr>
            <w:tcW w:w="1656" w:type="dxa"/>
          </w:tcPr>
          <w:p w14:paraId="3EFCF5C1" w14:textId="77777777" w:rsidR="00A35A12" w:rsidRPr="00A35A12" w:rsidRDefault="00A35A12" w:rsidP="00D8499F">
            <w:pPr>
              <w:rPr>
                <w:rFonts w:ascii="Roboto" w:hAnsi="Roboto" w:cs="Arial"/>
                <w:sz w:val="22"/>
                <w:szCs w:val="22"/>
              </w:rPr>
            </w:pPr>
            <w:r w:rsidRPr="00A35A12">
              <w:rPr>
                <w:rFonts w:ascii="Roboto" w:hAnsi="Roboto" w:cs="Arial"/>
                <w:sz w:val="22"/>
                <w:szCs w:val="22"/>
              </w:rPr>
              <w:t>2.50</w:t>
            </w:r>
          </w:p>
        </w:tc>
        <w:tc>
          <w:tcPr>
            <w:tcW w:w="736" w:type="dxa"/>
          </w:tcPr>
          <w:p w14:paraId="096CD305"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2EE81B7E"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611" w:type="dxa"/>
          </w:tcPr>
          <w:p w14:paraId="19737EDA"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83" w:type="dxa"/>
          </w:tcPr>
          <w:p w14:paraId="7ED62F02"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646" w:type="dxa"/>
          </w:tcPr>
          <w:p w14:paraId="79D65A4E"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552" w:type="dxa"/>
          </w:tcPr>
          <w:p w14:paraId="2F5368D5"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552" w:type="dxa"/>
          </w:tcPr>
          <w:p w14:paraId="2DE98F0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4206BE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1AD8B33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066042A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35E9322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4E35817E"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7A49931E" w14:textId="77777777" w:rsidTr="00A35A12">
        <w:trPr>
          <w:trHeight w:val="279"/>
        </w:trPr>
        <w:tc>
          <w:tcPr>
            <w:tcW w:w="1656" w:type="dxa"/>
          </w:tcPr>
          <w:p w14:paraId="54C61886"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736" w:type="dxa"/>
          </w:tcPr>
          <w:p w14:paraId="4EA7A2C6"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101C5475"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611" w:type="dxa"/>
          </w:tcPr>
          <w:p w14:paraId="29E0CDC5"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83" w:type="dxa"/>
          </w:tcPr>
          <w:p w14:paraId="3042BA10"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646" w:type="dxa"/>
          </w:tcPr>
          <w:p w14:paraId="0AE8B3D5"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552" w:type="dxa"/>
          </w:tcPr>
          <w:p w14:paraId="1C47B8D0"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0689D38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0841B28"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1712D42E"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4862ABE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0C6A53F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66237B9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153B8DE9" w14:textId="77777777" w:rsidTr="00A35A12">
        <w:trPr>
          <w:trHeight w:val="279"/>
        </w:trPr>
        <w:tc>
          <w:tcPr>
            <w:tcW w:w="1656" w:type="dxa"/>
          </w:tcPr>
          <w:p w14:paraId="739DCD5F"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736" w:type="dxa"/>
          </w:tcPr>
          <w:p w14:paraId="07DCAFE0"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3853C951"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015EF0F6"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83" w:type="dxa"/>
          </w:tcPr>
          <w:p w14:paraId="324EBA40"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646" w:type="dxa"/>
          </w:tcPr>
          <w:p w14:paraId="114BFB87"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2AFD1398"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c>
          <w:tcPr>
            <w:tcW w:w="552" w:type="dxa"/>
          </w:tcPr>
          <w:p w14:paraId="49E56A20"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01251CCA"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07CE345F"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0CBBE2D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1EF9947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67C1EA0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05FAA70A" w14:textId="77777777" w:rsidTr="00A35A12">
        <w:trPr>
          <w:trHeight w:val="279"/>
        </w:trPr>
        <w:tc>
          <w:tcPr>
            <w:tcW w:w="1656" w:type="dxa"/>
          </w:tcPr>
          <w:p w14:paraId="28BFD566"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736" w:type="dxa"/>
          </w:tcPr>
          <w:p w14:paraId="626A74E8"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2913D3B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78AE728A"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583" w:type="dxa"/>
          </w:tcPr>
          <w:p w14:paraId="576D0E85"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646" w:type="dxa"/>
          </w:tcPr>
          <w:p w14:paraId="0DD2DDDC"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52" w:type="dxa"/>
          </w:tcPr>
          <w:p w14:paraId="6D95F6B8"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2D26DAB8"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46A191A5"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89" w:type="dxa"/>
          </w:tcPr>
          <w:p w14:paraId="3F5D47C0"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78965E4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3BAC89BD"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652CE283"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063C0F08" w14:textId="77777777" w:rsidTr="00A35A12">
        <w:trPr>
          <w:trHeight w:val="263"/>
        </w:trPr>
        <w:tc>
          <w:tcPr>
            <w:tcW w:w="1656" w:type="dxa"/>
          </w:tcPr>
          <w:p w14:paraId="7BE6F03D" w14:textId="77777777" w:rsidR="00A35A12" w:rsidRPr="00A35A12" w:rsidRDefault="00A35A12" w:rsidP="00D8499F">
            <w:pPr>
              <w:rPr>
                <w:rFonts w:ascii="Roboto" w:hAnsi="Roboto" w:cs="Arial"/>
                <w:sz w:val="22"/>
                <w:szCs w:val="22"/>
              </w:rPr>
            </w:pPr>
            <w:r w:rsidRPr="00A35A12">
              <w:rPr>
                <w:rFonts w:ascii="Roboto" w:hAnsi="Roboto" w:cs="Arial"/>
                <w:sz w:val="22"/>
                <w:szCs w:val="22"/>
              </w:rPr>
              <w:t>16</w:t>
            </w:r>
          </w:p>
        </w:tc>
        <w:tc>
          <w:tcPr>
            <w:tcW w:w="736" w:type="dxa"/>
          </w:tcPr>
          <w:p w14:paraId="659B4A8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1187B667"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1E6D4338"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83" w:type="dxa"/>
          </w:tcPr>
          <w:p w14:paraId="60B87EDA"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646" w:type="dxa"/>
          </w:tcPr>
          <w:p w14:paraId="20E7644A"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67FF1E5B"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413C8118"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52" w:type="dxa"/>
          </w:tcPr>
          <w:p w14:paraId="49314F1C"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89" w:type="dxa"/>
          </w:tcPr>
          <w:p w14:paraId="03B4B367"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699" w:type="dxa"/>
          </w:tcPr>
          <w:p w14:paraId="46531BCF"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c>
          <w:tcPr>
            <w:tcW w:w="736" w:type="dxa"/>
          </w:tcPr>
          <w:p w14:paraId="7D5EA02C"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736" w:type="dxa"/>
          </w:tcPr>
          <w:p w14:paraId="3233BF3B"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r>
      <w:tr w:rsidR="00A35A12" w:rsidRPr="00A35A12" w14:paraId="4CB615AE" w14:textId="77777777" w:rsidTr="00A35A12">
        <w:trPr>
          <w:trHeight w:val="279"/>
        </w:trPr>
        <w:tc>
          <w:tcPr>
            <w:tcW w:w="1656" w:type="dxa"/>
          </w:tcPr>
          <w:p w14:paraId="49195C27" w14:textId="77777777" w:rsidR="00A35A12" w:rsidRPr="00A35A12" w:rsidRDefault="00A35A12" w:rsidP="00D8499F">
            <w:pPr>
              <w:rPr>
                <w:rFonts w:ascii="Roboto" w:hAnsi="Roboto" w:cs="Arial"/>
                <w:sz w:val="22"/>
                <w:szCs w:val="22"/>
              </w:rPr>
            </w:pPr>
            <w:r w:rsidRPr="00A35A12">
              <w:rPr>
                <w:rFonts w:ascii="Roboto" w:hAnsi="Roboto" w:cs="Arial"/>
                <w:sz w:val="22"/>
                <w:szCs w:val="22"/>
              </w:rPr>
              <w:t>25</w:t>
            </w:r>
          </w:p>
        </w:tc>
        <w:tc>
          <w:tcPr>
            <w:tcW w:w="736" w:type="dxa"/>
          </w:tcPr>
          <w:p w14:paraId="6CF1317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C0462C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4F4E222A"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0381962E"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1D6B0BED"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2EB532D4"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786BBD8A"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58533EC2"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89" w:type="dxa"/>
          </w:tcPr>
          <w:p w14:paraId="0C9B7A69"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699" w:type="dxa"/>
          </w:tcPr>
          <w:p w14:paraId="43B3D121"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736" w:type="dxa"/>
          </w:tcPr>
          <w:p w14:paraId="646AC7A9" w14:textId="77777777" w:rsidR="00A35A12" w:rsidRPr="00A35A12" w:rsidRDefault="00A35A12" w:rsidP="00D8499F">
            <w:pPr>
              <w:rPr>
                <w:rFonts w:ascii="Roboto" w:hAnsi="Roboto" w:cs="Arial"/>
                <w:sz w:val="22"/>
                <w:szCs w:val="22"/>
              </w:rPr>
            </w:pPr>
            <w:r w:rsidRPr="00A35A12">
              <w:rPr>
                <w:rFonts w:ascii="Roboto" w:hAnsi="Roboto" w:cs="Arial"/>
                <w:sz w:val="22"/>
                <w:szCs w:val="22"/>
              </w:rPr>
              <w:t>9</w:t>
            </w:r>
          </w:p>
        </w:tc>
        <w:tc>
          <w:tcPr>
            <w:tcW w:w="736" w:type="dxa"/>
          </w:tcPr>
          <w:p w14:paraId="6F7A9514"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r>
      <w:tr w:rsidR="00A35A12" w:rsidRPr="00A35A12" w14:paraId="236FE4BA" w14:textId="77777777" w:rsidTr="00A35A12">
        <w:trPr>
          <w:trHeight w:val="279"/>
        </w:trPr>
        <w:tc>
          <w:tcPr>
            <w:tcW w:w="1656" w:type="dxa"/>
          </w:tcPr>
          <w:p w14:paraId="006A7FF8" w14:textId="77777777" w:rsidR="00A35A12" w:rsidRPr="00A35A12" w:rsidRDefault="00A35A12" w:rsidP="00D8499F">
            <w:pPr>
              <w:rPr>
                <w:rFonts w:ascii="Roboto" w:hAnsi="Roboto" w:cs="Arial"/>
                <w:sz w:val="22"/>
                <w:szCs w:val="22"/>
              </w:rPr>
            </w:pPr>
            <w:r w:rsidRPr="00A35A12">
              <w:rPr>
                <w:rFonts w:ascii="Roboto" w:hAnsi="Roboto" w:cs="Arial"/>
                <w:sz w:val="22"/>
                <w:szCs w:val="22"/>
              </w:rPr>
              <w:lastRenderedPageBreak/>
              <w:t>35</w:t>
            </w:r>
          </w:p>
        </w:tc>
        <w:tc>
          <w:tcPr>
            <w:tcW w:w="736" w:type="dxa"/>
          </w:tcPr>
          <w:p w14:paraId="10BBF2B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155AEAA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5BE84F3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7A34951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4E485EE2"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496CE189" w14:textId="77777777" w:rsidR="00A35A12" w:rsidRPr="00A35A12" w:rsidRDefault="00A35A12" w:rsidP="00D8499F">
            <w:pPr>
              <w:rPr>
                <w:rFonts w:ascii="Roboto" w:hAnsi="Roboto" w:cs="Arial"/>
                <w:sz w:val="22"/>
                <w:szCs w:val="22"/>
              </w:rPr>
            </w:pPr>
          </w:p>
        </w:tc>
        <w:tc>
          <w:tcPr>
            <w:tcW w:w="552" w:type="dxa"/>
          </w:tcPr>
          <w:p w14:paraId="71153203"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552C96D9"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89" w:type="dxa"/>
          </w:tcPr>
          <w:p w14:paraId="2AA3E31E"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699" w:type="dxa"/>
          </w:tcPr>
          <w:p w14:paraId="6C4CB908"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736" w:type="dxa"/>
          </w:tcPr>
          <w:p w14:paraId="56635E84"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736" w:type="dxa"/>
          </w:tcPr>
          <w:p w14:paraId="3D2DDC79"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r>
      <w:tr w:rsidR="00A35A12" w:rsidRPr="00A35A12" w14:paraId="05ADEF3F" w14:textId="77777777" w:rsidTr="00A35A12">
        <w:trPr>
          <w:trHeight w:val="279"/>
        </w:trPr>
        <w:tc>
          <w:tcPr>
            <w:tcW w:w="1656" w:type="dxa"/>
          </w:tcPr>
          <w:p w14:paraId="16A67416" w14:textId="77777777" w:rsidR="00A35A12" w:rsidRPr="00A35A12" w:rsidRDefault="00A35A12" w:rsidP="00D8499F">
            <w:pPr>
              <w:rPr>
                <w:rFonts w:ascii="Roboto" w:hAnsi="Roboto" w:cs="Arial"/>
                <w:sz w:val="22"/>
                <w:szCs w:val="22"/>
              </w:rPr>
            </w:pPr>
            <w:r w:rsidRPr="00A35A12">
              <w:rPr>
                <w:rFonts w:ascii="Roboto" w:hAnsi="Roboto" w:cs="Arial"/>
                <w:sz w:val="22"/>
                <w:szCs w:val="22"/>
              </w:rPr>
              <w:t>50</w:t>
            </w:r>
          </w:p>
        </w:tc>
        <w:tc>
          <w:tcPr>
            <w:tcW w:w="736" w:type="dxa"/>
          </w:tcPr>
          <w:p w14:paraId="0AC03288"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0A5F4A4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04B1221F"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1A76A5B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54BFA4D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5723734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060ADE0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69F3E3C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4C76C042"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699" w:type="dxa"/>
          </w:tcPr>
          <w:p w14:paraId="02BA71D5"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736" w:type="dxa"/>
          </w:tcPr>
          <w:p w14:paraId="45ADA14A"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736" w:type="dxa"/>
          </w:tcPr>
          <w:p w14:paraId="31117478"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r>
      <w:tr w:rsidR="00A35A12" w:rsidRPr="00A35A12" w14:paraId="6BF15CFF" w14:textId="77777777" w:rsidTr="00A35A12">
        <w:trPr>
          <w:trHeight w:val="279"/>
        </w:trPr>
        <w:tc>
          <w:tcPr>
            <w:tcW w:w="1656" w:type="dxa"/>
          </w:tcPr>
          <w:p w14:paraId="7CBFFA95" w14:textId="77777777" w:rsidR="00A35A12" w:rsidRPr="00A35A12" w:rsidRDefault="00A35A12" w:rsidP="00D8499F">
            <w:pPr>
              <w:rPr>
                <w:rFonts w:ascii="Roboto" w:hAnsi="Roboto" w:cs="Arial"/>
                <w:sz w:val="22"/>
                <w:szCs w:val="22"/>
              </w:rPr>
            </w:pPr>
            <w:r w:rsidRPr="00A35A12">
              <w:rPr>
                <w:rFonts w:ascii="Roboto" w:hAnsi="Roboto" w:cs="Arial"/>
                <w:sz w:val="22"/>
                <w:szCs w:val="22"/>
              </w:rPr>
              <w:t>70</w:t>
            </w:r>
          </w:p>
        </w:tc>
        <w:tc>
          <w:tcPr>
            <w:tcW w:w="736" w:type="dxa"/>
          </w:tcPr>
          <w:p w14:paraId="6BFD16E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6764374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0AA9111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13012341"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2DB2392D"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29482E8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512E5101"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8E66A47"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3A881A9B"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699" w:type="dxa"/>
          </w:tcPr>
          <w:p w14:paraId="12718D0B"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736" w:type="dxa"/>
          </w:tcPr>
          <w:p w14:paraId="293CA595"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736" w:type="dxa"/>
          </w:tcPr>
          <w:p w14:paraId="16A8FCA7"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r>
    </w:tbl>
    <w:p w14:paraId="258983AC" w14:textId="77777777" w:rsidR="00A35A12" w:rsidRPr="00A35A12" w:rsidRDefault="00A35A12" w:rsidP="00A35A12">
      <w:pPr>
        <w:rPr>
          <w:rFonts w:ascii="Roboto" w:hAnsi="Roboto" w:cs="Arial"/>
          <w:sz w:val="22"/>
          <w:szCs w:val="22"/>
        </w:rPr>
      </w:pPr>
    </w:p>
    <w:p w14:paraId="278D19A7" w14:textId="77777777" w:rsidR="00A35A12" w:rsidRPr="00A35A12" w:rsidRDefault="00A35A12" w:rsidP="00A35A12">
      <w:pPr>
        <w:jc w:val="both"/>
        <w:rPr>
          <w:rFonts w:ascii="Roboto" w:hAnsi="Roboto" w:cs="Arial"/>
          <w:b/>
          <w:sz w:val="22"/>
          <w:szCs w:val="22"/>
          <w:u w:val="single"/>
        </w:rPr>
      </w:pPr>
      <w:r w:rsidRPr="00A35A12">
        <w:rPr>
          <w:rFonts w:ascii="Roboto" w:hAnsi="Roboto" w:cs="Arial"/>
          <w:b/>
          <w:sz w:val="22"/>
          <w:szCs w:val="22"/>
          <w:u w:val="single"/>
        </w:rPr>
        <w:t>NOTE:</w:t>
      </w:r>
    </w:p>
    <w:p w14:paraId="4D579B1A" w14:textId="01A5CB29" w:rsidR="00DA3D0D" w:rsidRDefault="00A35A12" w:rsidP="00A35A12">
      <w:pPr>
        <w:jc w:val="both"/>
        <w:rPr>
          <w:rFonts w:ascii="Roboto" w:hAnsi="Roboto" w:cs="Arial"/>
          <w:sz w:val="22"/>
          <w:szCs w:val="22"/>
        </w:rPr>
      </w:pPr>
      <w:r w:rsidRPr="00A35A12">
        <w:rPr>
          <w:rFonts w:ascii="Roboto" w:hAnsi="Roboto" w:cs="Arial"/>
          <w:sz w:val="22"/>
          <w:szCs w:val="22"/>
        </w:rPr>
        <w:t>The above table shows the maximum capacity of conduits for a simultaneous drawing in of cables.</w:t>
      </w:r>
      <w:r>
        <w:rPr>
          <w:rFonts w:ascii="Roboto" w:hAnsi="Roboto" w:cs="Arial"/>
          <w:sz w:val="22"/>
          <w:szCs w:val="22"/>
        </w:rPr>
        <w:t xml:space="preserve"> </w:t>
      </w:r>
      <w:r w:rsidRPr="00A35A12">
        <w:rPr>
          <w:rFonts w:ascii="Roboto" w:hAnsi="Roboto" w:cs="Arial"/>
          <w:sz w:val="22"/>
          <w:szCs w:val="22"/>
        </w:rPr>
        <w:t>The columns headed ‘S’ apply to runs of conduits which have distance not exceeding 4.25m between draw in boxes and which do not deflect from the straight by an angle of more than 15 degrees.  The columns headed ‘B’ apply to runs of conduit which deflect from the straight by an angle of more than 15 degrees.</w:t>
      </w:r>
      <w:r>
        <w:rPr>
          <w:rFonts w:ascii="Roboto" w:hAnsi="Roboto" w:cs="Arial"/>
          <w:sz w:val="22"/>
          <w:szCs w:val="22"/>
        </w:rPr>
        <w:t xml:space="preserve"> </w:t>
      </w:r>
      <w:r w:rsidRPr="00A35A12">
        <w:rPr>
          <w:rFonts w:ascii="Roboto" w:hAnsi="Roboto" w:cs="Arial"/>
          <w:sz w:val="22"/>
          <w:szCs w:val="22"/>
        </w:rPr>
        <w:t>Conduit sizes are the nominal external diameters</w:t>
      </w:r>
    </w:p>
    <w:p w14:paraId="60F58CE1" w14:textId="77777777" w:rsidR="00A35A12" w:rsidRDefault="00A35A12" w:rsidP="00A35A12">
      <w:pPr>
        <w:jc w:val="both"/>
        <w:rPr>
          <w:rFonts w:ascii="Roboto" w:hAnsi="Roboto" w:cs="Arial"/>
          <w:sz w:val="22"/>
          <w:szCs w:val="22"/>
        </w:rPr>
      </w:pPr>
    </w:p>
    <w:p w14:paraId="4DD28D6C" w14:textId="5EC384CA" w:rsidR="00A35A12" w:rsidRDefault="00A35A12" w:rsidP="00C46075">
      <w:pPr>
        <w:pStyle w:val="ListParagraph"/>
        <w:numPr>
          <w:ilvl w:val="1"/>
          <w:numId w:val="66"/>
        </w:numPr>
        <w:jc w:val="both"/>
        <w:rPr>
          <w:rFonts w:ascii="Roboto" w:hAnsi="Roboto" w:cs="Arial"/>
          <w:b/>
          <w:bCs/>
          <w:sz w:val="22"/>
          <w:szCs w:val="22"/>
        </w:rPr>
      </w:pPr>
      <w:r w:rsidRPr="002F19E6">
        <w:rPr>
          <w:rFonts w:ascii="Roboto" w:hAnsi="Roboto" w:cs="Arial"/>
          <w:b/>
          <w:bCs/>
          <w:sz w:val="22"/>
          <w:szCs w:val="22"/>
        </w:rPr>
        <w:t>CONDUITING &amp; WIRING FOR S</w:t>
      </w:r>
      <w:r w:rsidR="000E5853" w:rsidRPr="002F19E6">
        <w:rPr>
          <w:rFonts w:ascii="Roboto" w:hAnsi="Roboto" w:cs="Arial"/>
          <w:b/>
          <w:bCs/>
          <w:sz w:val="22"/>
          <w:szCs w:val="22"/>
        </w:rPr>
        <w:t>MATV SYSTEM</w:t>
      </w:r>
    </w:p>
    <w:p w14:paraId="667FFF68" w14:textId="52C0DDBE" w:rsidR="002F19E6" w:rsidRDefault="002F19E6" w:rsidP="00C46075">
      <w:pPr>
        <w:pStyle w:val="ListParagraph"/>
        <w:numPr>
          <w:ilvl w:val="2"/>
          <w:numId w:val="66"/>
        </w:numPr>
        <w:jc w:val="both"/>
        <w:rPr>
          <w:rFonts w:ascii="Roboto" w:hAnsi="Roboto" w:cs="Arial"/>
          <w:b/>
          <w:bCs/>
          <w:sz w:val="22"/>
          <w:szCs w:val="22"/>
        </w:rPr>
      </w:pPr>
      <w:r>
        <w:rPr>
          <w:rFonts w:ascii="Roboto" w:hAnsi="Roboto" w:cs="Arial"/>
          <w:b/>
          <w:bCs/>
          <w:sz w:val="22"/>
          <w:szCs w:val="22"/>
        </w:rPr>
        <w:t>CONDUITING</w:t>
      </w:r>
    </w:p>
    <w:p w14:paraId="5B189D46" w14:textId="41064598" w:rsidR="002F19E6" w:rsidRPr="00951832" w:rsidRDefault="00951832" w:rsidP="002F19E6">
      <w:pPr>
        <w:pStyle w:val="ListParagraph"/>
        <w:ind w:left="1880"/>
        <w:jc w:val="both"/>
        <w:rPr>
          <w:rFonts w:ascii="Roboto" w:hAnsi="Roboto" w:cs="Arial"/>
          <w:sz w:val="22"/>
          <w:szCs w:val="22"/>
        </w:rPr>
      </w:pPr>
      <w:r w:rsidRPr="00951832">
        <w:rPr>
          <w:rFonts w:ascii="Roboto" w:hAnsi="Roboto" w:cs="Arial"/>
          <w:sz w:val="22"/>
          <w:szCs w:val="22"/>
        </w:rPr>
        <w:t>Conduiting for SMATV system shall be carried out in M.S. Conduit.  Conduiting shall be carried out as per Clause No. 3.7.2 of this specification.</w:t>
      </w:r>
    </w:p>
    <w:p w14:paraId="3413D7DC" w14:textId="0C99764C" w:rsidR="005E3AE2" w:rsidRDefault="00951832" w:rsidP="00C46075">
      <w:pPr>
        <w:pStyle w:val="ListParagraph"/>
        <w:numPr>
          <w:ilvl w:val="2"/>
          <w:numId w:val="66"/>
        </w:numPr>
        <w:tabs>
          <w:tab w:val="left" w:pos="2410"/>
          <w:tab w:val="left" w:pos="4320"/>
        </w:tabs>
        <w:ind w:right="-35"/>
        <w:jc w:val="both"/>
        <w:rPr>
          <w:rFonts w:ascii="Roboto" w:hAnsi="Roboto" w:cs="Arial"/>
          <w:b/>
          <w:sz w:val="22"/>
          <w:szCs w:val="22"/>
        </w:rPr>
      </w:pPr>
      <w:r>
        <w:rPr>
          <w:rFonts w:ascii="Roboto" w:hAnsi="Roboto" w:cs="Arial"/>
          <w:b/>
          <w:sz w:val="22"/>
          <w:szCs w:val="22"/>
        </w:rPr>
        <w:t>OUTLETS</w:t>
      </w:r>
    </w:p>
    <w:p w14:paraId="39487E0A"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 xml:space="preserve">All SMATV outlets shall be provided with modular range of cover plates, box, and coaxial outlet.  Cover plate shall match in shape &amp; finish with other light and power accessories. </w:t>
      </w:r>
    </w:p>
    <w:p w14:paraId="57DCE049" w14:textId="77777777" w:rsidR="005E093A" w:rsidRPr="0012787C"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JUNCTION BOX</w:t>
      </w:r>
    </w:p>
    <w:p w14:paraId="2D481801"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Suitable size of metallic junction box shall be provided for termination of conduit for SAMTV system.  Box shall be made of 1.6mm thick MS sheet and shall be treated before painting.  Front of the junction box shall be provided with 3mm thick phenolic laminated sheet cover.</w:t>
      </w:r>
    </w:p>
    <w:p w14:paraId="35D6ADF0"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CATV LINE AMPLIFIERS</w:t>
      </w:r>
    </w:p>
    <w:p w14:paraId="3AAAEE0B"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 CATV Amplifier shall be housed in a high frequency resistant </w:t>
      </w:r>
      <w:r w:rsidR="006402C4" w:rsidRPr="006402C4">
        <w:rPr>
          <w:rFonts w:ascii="Roboto" w:hAnsi="Roboto" w:cs="Arial"/>
          <w:bCs/>
          <w:sz w:val="22"/>
          <w:szCs w:val="22"/>
        </w:rPr>
        <w:t>Aluminum</w:t>
      </w:r>
      <w:r w:rsidRPr="006402C4">
        <w:rPr>
          <w:rFonts w:ascii="Roboto" w:hAnsi="Roboto" w:cs="Arial"/>
          <w:bCs/>
          <w:sz w:val="22"/>
          <w:szCs w:val="22"/>
        </w:rPr>
        <w:t xml:space="preserve"> housing.  The CATV Amplifier shall have an </w:t>
      </w:r>
      <w:r w:rsidR="006402C4" w:rsidRPr="006402C4">
        <w:rPr>
          <w:rFonts w:ascii="Roboto" w:hAnsi="Roboto" w:cs="Arial"/>
          <w:bCs/>
          <w:sz w:val="22"/>
          <w:szCs w:val="22"/>
        </w:rPr>
        <w:t>in-built</w:t>
      </w:r>
      <w:r w:rsidRPr="006402C4">
        <w:rPr>
          <w:rFonts w:ascii="Roboto" w:hAnsi="Roboto" w:cs="Arial"/>
          <w:bCs/>
          <w:sz w:val="22"/>
          <w:szCs w:val="22"/>
        </w:rPr>
        <w:t xml:space="preserve"> variable equalizer and Alternator for site signal condition adjustments.</w:t>
      </w:r>
    </w:p>
    <w:p w14:paraId="5FC644F2"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COAXIAL CABLES</w:t>
      </w:r>
    </w:p>
    <w:p w14:paraId="259E1971"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The coaxial cable shall be of wideband type (RG-11 for Riser &amp; RG-6 for distribution)</w:t>
      </w:r>
    </w:p>
    <w:p w14:paraId="61C0B29F"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TAP OFF</w:t>
      </w:r>
    </w:p>
    <w:p w14:paraId="474ABE38" w14:textId="5FD1D3C0" w:rsidR="006402C4" w:rsidRP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These shall be of </w:t>
      </w:r>
      <w:r w:rsidR="006402C4" w:rsidRPr="006402C4">
        <w:rPr>
          <w:rFonts w:ascii="Roboto" w:hAnsi="Roboto" w:cs="Arial"/>
          <w:bCs/>
          <w:sz w:val="22"/>
          <w:szCs w:val="22"/>
        </w:rPr>
        <w:t>ultra-wide</w:t>
      </w:r>
      <w:r w:rsidRPr="006402C4">
        <w:rPr>
          <w:rFonts w:ascii="Roboto" w:hAnsi="Roboto" w:cs="Arial"/>
          <w:bCs/>
          <w:sz w:val="22"/>
          <w:szCs w:val="22"/>
        </w:rPr>
        <w:t xml:space="preserve"> bandwidth and of hybrid type.  These shall have a flat frequency response over the entire operating range.</w:t>
      </w:r>
      <w:r w:rsidR="006402C4" w:rsidRPr="006402C4">
        <w:rPr>
          <w:rFonts w:ascii="Roboto" w:hAnsi="Roboto" w:cs="Arial"/>
          <w:bCs/>
          <w:sz w:val="22"/>
          <w:szCs w:val="22"/>
        </w:rPr>
        <w:t xml:space="preserve"> </w:t>
      </w:r>
      <w:r w:rsidRPr="006402C4">
        <w:rPr>
          <w:rFonts w:ascii="Roboto" w:hAnsi="Roboto" w:cs="Arial"/>
          <w:bCs/>
          <w:sz w:val="22"/>
          <w:szCs w:val="22"/>
        </w:rPr>
        <w:t xml:space="preserve">These shall have a </w:t>
      </w:r>
      <w:r w:rsidR="006402C4" w:rsidRPr="006402C4">
        <w:rPr>
          <w:rFonts w:ascii="Roboto" w:hAnsi="Roboto" w:cs="Arial"/>
          <w:bCs/>
          <w:sz w:val="22"/>
          <w:szCs w:val="22"/>
        </w:rPr>
        <w:t>aluminum</w:t>
      </w:r>
      <w:r w:rsidRPr="006402C4">
        <w:rPr>
          <w:rFonts w:ascii="Roboto" w:hAnsi="Roboto" w:cs="Arial"/>
          <w:bCs/>
          <w:sz w:val="22"/>
          <w:szCs w:val="22"/>
        </w:rPr>
        <w:t xml:space="preserve"> cast </w:t>
      </w:r>
      <w:r w:rsidRPr="006402C4">
        <w:rPr>
          <w:rFonts w:ascii="Roboto" w:hAnsi="Roboto" w:cs="Arial"/>
          <w:bCs/>
          <w:sz w:val="22"/>
          <w:szCs w:val="22"/>
        </w:rPr>
        <w:lastRenderedPageBreak/>
        <w:t>housing for high frequency radiation resistance.</w:t>
      </w:r>
      <w:r w:rsidR="006402C4" w:rsidRPr="006402C4">
        <w:rPr>
          <w:rFonts w:ascii="Roboto" w:hAnsi="Roboto" w:cs="Arial"/>
          <w:bCs/>
          <w:sz w:val="22"/>
          <w:szCs w:val="22"/>
        </w:rPr>
        <w:t xml:space="preserve"> </w:t>
      </w:r>
      <w:r w:rsidRPr="006402C4">
        <w:rPr>
          <w:rFonts w:ascii="Roboto" w:hAnsi="Roboto" w:cs="Arial"/>
          <w:bCs/>
          <w:sz w:val="22"/>
          <w:szCs w:val="22"/>
        </w:rPr>
        <w:t xml:space="preserve">The Tap offs shall be in one way, two way and </w:t>
      </w:r>
      <w:r w:rsidR="006402C4" w:rsidRPr="006402C4">
        <w:rPr>
          <w:rFonts w:ascii="Roboto" w:hAnsi="Roboto" w:cs="Arial"/>
          <w:bCs/>
          <w:sz w:val="22"/>
          <w:szCs w:val="22"/>
        </w:rPr>
        <w:t>four-way</w:t>
      </w:r>
      <w:r w:rsidRPr="006402C4">
        <w:rPr>
          <w:rFonts w:ascii="Roboto" w:hAnsi="Roboto" w:cs="Arial"/>
          <w:bCs/>
          <w:sz w:val="22"/>
          <w:szCs w:val="22"/>
        </w:rPr>
        <w:t xml:space="preserve"> configurations.</w:t>
      </w:r>
    </w:p>
    <w:p w14:paraId="02F1B0E1" w14:textId="58CEC394" w:rsidR="006402C4" w:rsidRDefault="006402C4"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SPLITTERS</w:t>
      </w:r>
    </w:p>
    <w:p w14:paraId="011F457D" w14:textId="48C0A3EC" w:rsidR="002A67E2" w:rsidRPr="002A67E2" w:rsidRDefault="002A67E2" w:rsidP="002A67E2">
      <w:pPr>
        <w:pStyle w:val="ListParagraph"/>
        <w:tabs>
          <w:tab w:val="left" w:pos="2410"/>
          <w:tab w:val="left" w:pos="4320"/>
        </w:tabs>
        <w:ind w:left="1880" w:right="-35"/>
        <w:jc w:val="both"/>
        <w:rPr>
          <w:rFonts w:ascii="Roboto" w:hAnsi="Roboto" w:cs="Arial"/>
          <w:bCs/>
          <w:sz w:val="22"/>
          <w:szCs w:val="22"/>
        </w:rPr>
      </w:pPr>
      <w:r w:rsidRPr="002A67E2">
        <w:rPr>
          <w:rFonts w:ascii="Roboto" w:hAnsi="Roboto" w:cs="Arial"/>
          <w:bCs/>
          <w:sz w:val="22"/>
          <w:szCs w:val="22"/>
        </w:rPr>
        <w:t>These shall be of ultra-wide band width and of hybrid type.  These shall have a flat frequency response over the entire operating range.  These shall have a aluminum cast housing for high frequency radiation resistance.</w:t>
      </w:r>
      <w:r>
        <w:rPr>
          <w:rFonts w:ascii="Roboto" w:hAnsi="Roboto" w:cs="Arial"/>
          <w:bCs/>
          <w:sz w:val="22"/>
          <w:szCs w:val="22"/>
        </w:rPr>
        <w:t xml:space="preserve"> </w:t>
      </w:r>
      <w:r w:rsidRPr="002A67E2">
        <w:rPr>
          <w:rFonts w:ascii="Roboto" w:hAnsi="Roboto" w:cs="Arial"/>
          <w:bCs/>
          <w:sz w:val="22"/>
          <w:szCs w:val="22"/>
        </w:rPr>
        <w:t>The splitters shall be in 2-way, 3</w:t>
      </w:r>
      <w:r w:rsidR="009912E3">
        <w:rPr>
          <w:rFonts w:ascii="Roboto" w:hAnsi="Roboto" w:cs="Arial"/>
          <w:bCs/>
          <w:sz w:val="22"/>
          <w:szCs w:val="22"/>
        </w:rPr>
        <w:t>-way</w:t>
      </w:r>
      <w:r w:rsidRPr="002A67E2">
        <w:rPr>
          <w:rFonts w:ascii="Roboto" w:hAnsi="Roboto" w:cs="Arial"/>
          <w:bCs/>
          <w:sz w:val="22"/>
          <w:szCs w:val="22"/>
        </w:rPr>
        <w:t xml:space="preserve"> &amp; </w:t>
      </w:r>
      <w:r w:rsidR="009912E3" w:rsidRPr="002A67E2">
        <w:rPr>
          <w:rFonts w:ascii="Roboto" w:hAnsi="Roboto" w:cs="Arial"/>
          <w:bCs/>
          <w:sz w:val="22"/>
          <w:szCs w:val="22"/>
        </w:rPr>
        <w:t>4-way</w:t>
      </w:r>
      <w:r w:rsidRPr="002A67E2">
        <w:rPr>
          <w:rFonts w:ascii="Roboto" w:hAnsi="Roboto" w:cs="Arial"/>
          <w:bCs/>
          <w:sz w:val="22"/>
          <w:szCs w:val="22"/>
        </w:rPr>
        <w:t xml:space="preserve"> configurations</w:t>
      </w:r>
    </w:p>
    <w:p w14:paraId="332C37E7" w14:textId="77777777" w:rsidR="006402C4" w:rsidRDefault="006402C4" w:rsidP="006402C4">
      <w:pPr>
        <w:pStyle w:val="ListParagraph"/>
        <w:tabs>
          <w:tab w:val="left" w:pos="2410"/>
          <w:tab w:val="left" w:pos="4320"/>
        </w:tabs>
        <w:ind w:left="1880" w:right="-35"/>
        <w:jc w:val="both"/>
        <w:rPr>
          <w:rFonts w:ascii="Roboto" w:hAnsi="Roboto" w:cs="Arial"/>
          <w:bCs/>
          <w:sz w:val="22"/>
          <w:szCs w:val="22"/>
        </w:rPr>
      </w:pPr>
    </w:p>
    <w:p w14:paraId="3FC58E61" w14:textId="33EA95A8" w:rsidR="002A67E2" w:rsidRPr="002A67E2" w:rsidRDefault="002A67E2" w:rsidP="00C46075">
      <w:pPr>
        <w:pStyle w:val="ListParagraph"/>
        <w:numPr>
          <w:ilvl w:val="0"/>
          <w:numId w:val="66"/>
        </w:numPr>
        <w:tabs>
          <w:tab w:val="left" w:pos="2410"/>
          <w:tab w:val="left" w:pos="4320"/>
        </w:tabs>
        <w:ind w:right="-35"/>
        <w:jc w:val="both"/>
        <w:rPr>
          <w:rFonts w:ascii="Roboto" w:hAnsi="Roboto" w:cs="Arial"/>
          <w:b/>
          <w:sz w:val="22"/>
          <w:szCs w:val="22"/>
        </w:rPr>
      </w:pPr>
      <w:r w:rsidRPr="002A67E2">
        <w:rPr>
          <w:rFonts w:ascii="Roboto" w:hAnsi="Roboto" w:cs="Arial"/>
          <w:b/>
          <w:sz w:val="22"/>
          <w:szCs w:val="22"/>
        </w:rPr>
        <w:t>MODE OF MEASUREMENT</w:t>
      </w:r>
    </w:p>
    <w:p w14:paraId="71757E4B" w14:textId="77777777" w:rsidR="009912E3" w:rsidRDefault="009912E3" w:rsidP="009912E3">
      <w:pPr>
        <w:pStyle w:val="ListParagraph"/>
        <w:tabs>
          <w:tab w:val="left" w:pos="2410"/>
          <w:tab w:val="left" w:pos="4320"/>
        </w:tabs>
        <w:ind w:left="585" w:right="-35"/>
        <w:jc w:val="both"/>
        <w:rPr>
          <w:rFonts w:ascii="Roboto" w:hAnsi="Roboto" w:cs="Arial"/>
          <w:bCs/>
          <w:sz w:val="22"/>
          <w:szCs w:val="22"/>
        </w:rPr>
      </w:pPr>
      <w:r w:rsidRPr="009912E3">
        <w:rPr>
          <w:rFonts w:ascii="Roboto" w:hAnsi="Roboto" w:cs="Arial"/>
          <w:bCs/>
          <w:sz w:val="22"/>
          <w:szCs w:val="22"/>
        </w:rPr>
        <w:t>The following measurement code shall apply to the Contract:</w:t>
      </w:r>
    </w:p>
    <w:p w14:paraId="3B4101FA"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Power and Controls Cables / Wires</w:t>
      </w:r>
    </w:p>
    <w:p w14:paraId="1EAEEBAD" w14:textId="1788F0F0" w:rsidR="009912E3" w:rsidRPr="009912E3" w:rsidRDefault="009912E3" w:rsidP="009912E3">
      <w:pPr>
        <w:pStyle w:val="ListParagraph"/>
        <w:tabs>
          <w:tab w:val="left" w:pos="2410"/>
          <w:tab w:val="left" w:pos="4320"/>
        </w:tabs>
        <w:ind w:left="1305" w:right="-35"/>
        <w:jc w:val="both"/>
        <w:rPr>
          <w:rFonts w:ascii="Roboto" w:hAnsi="Roboto" w:cs="Arial"/>
          <w:b/>
          <w:sz w:val="22"/>
          <w:szCs w:val="22"/>
        </w:rPr>
      </w:pPr>
      <w:r w:rsidRPr="009912E3">
        <w:rPr>
          <w:rFonts w:ascii="Roboto" w:hAnsi="Roboto" w:cs="Arial"/>
          <w:bCs/>
          <w:sz w:val="22"/>
          <w:szCs w:val="22"/>
        </w:rPr>
        <w:t>All power cables / controls cables shall be measured on linear basis in meters.</w:t>
      </w:r>
    </w:p>
    <w:p w14:paraId="4C25AEB3"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Cable Tray Work</w:t>
      </w:r>
    </w:p>
    <w:p w14:paraId="1EA49F0B" w14:textId="791BE782" w:rsidR="004D6382" w:rsidRDefault="009912E3" w:rsidP="00693B38">
      <w:pPr>
        <w:pStyle w:val="ListParagraph"/>
        <w:tabs>
          <w:tab w:val="left" w:pos="2410"/>
          <w:tab w:val="left" w:pos="4320"/>
        </w:tabs>
        <w:ind w:left="1305" w:right="-35"/>
        <w:jc w:val="both"/>
        <w:rPr>
          <w:rFonts w:ascii="Roboto" w:hAnsi="Roboto" w:cs="Arial"/>
          <w:bCs/>
          <w:sz w:val="22"/>
          <w:szCs w:val="22"/>
        </w:rPr>
      </w:pPr>
      <w:r w:rsidRPr="009912E3">
        <w:rPr>
          <w:rFonts w:ascii="Roboto" w:hAnsi="Roboto" w:cs="Arial"/>
          <w:bCs/>
          <w:sz w:val="22"/>
          <w:szCs w:val="22"/>
        </w:rPr>
        <w:t xml:space="preserve"> The cable trays shall be measured on unit length basis, along the center line of the cable tray, including bends, reducers, tees, cross joints, etc., and paid for accordingly.</w:t>
      </w:r>
    </w:p>
    <w:p w14:paraId="532C09DC"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5109D19F"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3801794D"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64AD896F" w14:textId="27F53042" w:rsidR="00693B38" w:rsidRDefault="00693B38" w:rsidP="00693B38">
      <w:pPr>
        <w:pStyle w:val="ListParagraph"/>
        <w:numPr>
          <w:ilvl w:val="0"/>
          <w:numId w:val="55"/>
        </w:numPr>
        <w:tabs>
          <w:tab w:val="left" w:pos="2410"/>
          <w:tab w:val="left" w:pos="4320"/>
        </w:tabs>
        <w:ind w:right="-35"/>
        <w:jc w:val="both"/>
        <w:rPr>
          <w:rFonts w:ascii="Roboto" w:hAnsi="Roboto" w:cs="Arial"/>
          <w:b/>
          <w:sz w:val="22"/>
          <w:szCs w:val="22"/>
        </w:rPr>
      </w:pPr>
      <w:r w:rsidRPr="00693B38">
        <w:rPr>
          <w:rFonts w:ascii="Roboto" w:hAnsi="Roboto" w:cs="Arial"/>
          <w:b/>
          <w:sz w:val="22"/>
          <w:szCs w:val="22"/>
        </w:rPr>
        <w:t>LIST OF APPROVED MAKES FOR ELECTRICAL WORKS</w:t>
      </w:r>
    </w:p>
    <w:p w14:paraId="7D9C4637" w14:textId="5D3557A9" w:rsidR="00AA28B2" w:rsidRDefault="00AA28B2" w:rsidP="00AA28B2">
      <w:pPr>
        <w:pStyle w:val="ListParagraph"/>
        <w:tabs>
          <w:tab w:val="left" w:pos="2410"/>
          <w:tab w:val="left" w:pos="4320"/>
        </w:tabs>
        <w:ind w:right="-35"/>
        <w:jc w:val="both"/>
        <w:rPr>
          <w:rFonts w:ascii="Roboto" w:hAnsi="Roboto" w:cs="Arial"/>
          <w:bCs/>
          <w:sz w:val="22"/>
          <w:szCs w:val="22"/>
        </w:rPr>
      </w:pPr>
      <w:r w:rsidRPr="00AA28B2">
        <w:rPr>
          <w:rFonts w:ascii="Roboto" w:hAnsi="Roboto" w:cs="Arial"/>
          <w:bCs/>
          <w:sz w:val="22"/>
          <w:szCs w:val="22"/>
        </w:rPr>
        <w:t xml:space="preserve">Make indicated in the under mentioned list of Approved Makes is for general guidance of contractor. Final choice of make &amp; model out of List of Approved Makes shall be </w:t>
      </w:r>
      <w:r>
        <w:rPr>
          <w:rFonts w:ascii="Roboto" w:hAnsi="Roboto" w:cs="Arial"/>
          <w:bCs/>
          <w:sz w:val="22"/>
          <w:szCs w:val="22"/>
        </w:rPr>
        <w:t xml:space="preserve">of </w:t>
      </w:r>
      <w:r w:rsidRPr="00AA28B2">
        <w:rPr>
          <w:rFonts w:ascii="Roboto" w:hAnsi="Roboto" w:cs="Arial"/>
          <w:bCs/>
          <w:sz w:val="22"/>
          <w:szCs w:val="22"/>
        </w:rPr>
        <w:t xml:space="preserve">Architect/ Consultant/Owner.  </w:t>
      </w:r>
    </w:p>
    <w:tbl>
      <w:tblPr>
        <w:tblW w:w="9900" w:type="dxa"/>
        <w:tblInd w:w="108" w:type="dxa"/>
        <w:tblLook w:val="04A0" w:firstRow="1" w:lastRow="0" w:firstColumn="1" w:lastColumn="0" w:noHBand="0" w:noVBand="1"/>
      </w:tblPr>
      <w:tblGrid>
        <w:gridCol w:w="4140"/>
        <w:gridCol w:w="5760"/>
      </w:tblGrid>
      <w:tr w:rsidR="004A359F" w:rsidRPr="004A359F" w14:paraId="0EA7C98D" w14:textId="77777777" w:rsidTr="00F36A3A">
        <w:trPr>
          <w:trHeight w:val="49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F950"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DESCRIPTION</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14474ED4"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MANUFACTURER'S NAME</w:t>
            </w:r>
          </w:p>
        </w:tc>
      </w:tr>
      <w:tr w:rsidR="004A359F" w:rsidRPr="004A359F" w14:paraId="78F406AD"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5EBD1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MCCB </w:t>
            </w:r>
          </w:p>
        </w:tc>
        <w:tc>
          <w:tcPr>
            <w:tcW w:w="5760" w:type="dxa"/>
            <w:tcBorders>
              <w:top w:val="nil"/>
              <w:left w:val="nil"/>
              <w:bottom w:val="single" w:sz="4" w:space="0" w:color="auto"/>
              <w:right w:val="single" w:sz="4" w:space="0" w:color="auto"/>
            </w:tcBorders>
            <w:shd w:val="clear" w:color="000000" w:fill="FFFFFF"/>
            <w:vAlign w:val="center"/>
            <w:hideMark/>
          </w:tcPr>
          <w:p w14:paraId="52E3670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661BE83A"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4B10F3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MPCB </w:t>
            </w:r>
          </w:p>
        </w:tc>
        <w:tc>
          <w:tcPr>
            <w:tcW w:w="5760" w:type="dxa"/>
            <w:tcBorders>
              <w:top w:val="nil"/>
              <w:left w:val="nil"/>
              <w:bottom w:val="single" w:sz="4" w:space="0" w:color="auto"/>
              <w:right w:val="single" w:sz="4" w:space="0" w:color="auto"/>
            </w:tcBorders>
            <w:shd w:val="clear" w:color="000000" w:fill="FFFFFF"/>
            <w:vAlign w:val="center"/>
            <w:hideMark/>
          </w:tcPr>
          <w:p w14:paraId="57A167E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0C891832"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7A8D4B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MCB / RCCB / RCBO </w:t>
            </w:r>
          </w:p>
        </w:tc>
        <w:tc>
          <w:tcPr>
            <w:tcW w:w="5760" w:type="dxa"/>
            <w:tcBorders>
              <w:top w:val="nil"/>
              <w:left w:val="nil"/>
              <w:bottom w:val="single" w:sz="4" w:space="0" w:color="auto"/>
              <w:right w:val="single" w:sz="4" w:space="0" w:color="auto"/>
            </w:tcBorders>
            <w:shd w:val="clear" w:color="000000" w:fill="FFFFFF"/>
            <w:vAlign w:val="center"/>
            <w:hideMark/>
          </w:tcPr>
          <w:p w14:paraId="02F5033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(ACTI 9) / HAGER  / L&amp;T / ABB/  ANCHOR</w:t>
            </w:r>
          </w:p>
        </w:tc>
      </w:tr>
      <w:tr w:rsidR="004A359F" w:rsidRPr="004A359F" w14:paraId="4FF0B4C8"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271E7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SWITCH DISCONNECTOR FUSE UNIT </w:t>
            </w:r>
          </w:p>
        </w:tc>
        <w:tc>
          <w:tcPr>
            <w:tcW w:w="5760" w:type="dxa"/>
            <w:tcBorders>
              <w:top w:val="nil"/>
              <w:left w:val="nil"/>
              <w:bottom w:val="single" w:sz="4" w:space="0" w:color="auto"/>
              <w:right w:val="single" w:sz="4" w:space="0" w:color="auto"/>
            </w:tcBorders>
            <w:shd w:val="clear" w:color="000000" w:fill="FFFFFF"/>
            <w:vAlign w:val="center"/>
            <w:hideMark/>
          </w:tcPr>
          <w:p w14:paraId="66B88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322A8124" w14:textId="77777777" w:rsidTr="00F36A3A">
        <w:trPr>
          <w:trHeight w:val="54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0543AE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 FUSE UNIT WITH HRC FUSES</w:t>
            </w:r>
          </w:p>
        </w:tc>
        <w:tc>
          <w:tcPr>
            <w:tcW w:w="5760" w:type="dxa"/>
            <w:tcBorders>
              <w:top w:val="nil"/>
              <w:left w:val="nil"/>
              <w:bottom w:val="single" w:sz="4" w:space="0" w:color="auto"/>
              <w:right w:val="single" w:sz="4" w:space="0" w:color="auto"/>
            </w:tcBorders>
            <w:shd w:val="clear" w:color="000000" w:fill="FFFFFF"/>
            <w:vAlign w:val="center"/>
            <w:hideMark/>
          </w:tcPr>
          <w:p w14:paraId="1A65102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5C3B180F"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3A9000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CONTACTORS / RELAYS / TIMERS</w:t>
            </w:r>
          </w:p>
        </w:tc>
        <w:tc>
          <w:tcPr>
            <w:tcW w:w="5760" w:type="dxa"/>
            <w:tcBorders>
              <w:top w:val="nil"/>
              <w:left w:val="nil"/>
              <w:bottom w:val="single" w:sz="4" w:space="0" w:color="auto"/>
              <w:right w:val="single" w:sz="4" w:space="0" w:color="auto"/>
            </w:tcBorders>
            <w:shd w:val="clear" w:color="000000" w:fill="FFFFFF"/>
            <w:vAlign w:val="center"/>
            <w:hideMark/>
          </w:tcPr>
          <w:p w14:paraId="2573882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018C285F" w14:textId="77777777" w:rsidTr="00F36A3A">
        <w:trPr>
          <w:trHeight w:val="51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216D3C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CAPACITOR </w:t>
            </w:r>
          </w:p>
        </w:tc>
        <w:tc>
          <w:tcPr>
            <w:tcW w:w="5760" w:type="dxa"/>
            <w:tcBorders>
              <w:top w:val="nil"/>
              <w:left w:val="nil"/>
              <w:bottom w:val="single" w:sz="4" w:space="0" w:color="auto"/>
              <w:right w:val="single" w:sz="4" w:space="0" w:color="auto"/>
            </w:tcBorders>
            <w:shd w:val="clear" w:color="000000" w:fill="FFFFFF"/>
            <w:vAlign w:val="center"/>
            <w:hideMark/>
          </w:tcPr>
          <w:p w14:paraId="20C6B14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DUCATI / EPCOS / ABB / L&amp;T / SCHNEIDER </w:t>
            </w:r>
          </w:p>
        </w:tc>
      </w:tr>
      <w:tr w:rsidR="004A359F" w:rsidRPr="004A359F" w14:paraId="4DA8B9F7"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8F578B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AMMETERS / VOLTMETERS &amp; METERING EQUIPMENTS </w:t>
            </w:r>
          </w:p>
        </w:tc>
        <w:tc>
          <w:tcPr>
            <w:tcW w:w="5760" w:type="dxa"/>
            <w:tcBorders>
              <w:top w:val="nil"/>
              <w:left w:val="nil"/>
              <w:bottom w:val="single" w:sz="4" w:space="0" w:color="auto"/>
              <w:right w:val="single" w:sz="4" w:space="0" w:color="auto"/>
            </w:tcBorders>
            <w:shd w:val="clear" w:color="000000" w:fill="FFFFFF"/>
            <w:vAlign w:val="center"/>
            <w:hideMark/>
          </w:tcPr>
          <w:p w14:paraId="7C25B5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 &amp; T  / NEPTUNE / CONZERVE / ENERSOL / SECURE / ELMEASURE / LEGRAND</w:t>
            </w:r>
          </w:p>
        </w:tc>
      </w:tr>
      <w:tr w:rsidR="004A359F" w:rsidRPr="004A359F" w14:paraId="25DD1C69"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CF309B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SELECTOR SWITCHS </w:t>
            </w:r>
          </w:p>
        </w:tc>
        <w:tc>
          <w:tcPr>
            <w:tcW w:w="5760" w:type="dxa"/>
            <w:tcBorders>
              <w:top w:val="nil"/>
              <w:left w:val="nil"/>
              <w:bottom w:val="single" w:sz="4" w:space="0" w:color="auto"/>
              <w:right w:val="single" w:sz="4" w:space="0" w:color="auto"/>
            </w:tcBorders>
            <w:shd w:val="clear" w:color="000000" w:fill="FFFFFF"/>
            <w:vAlign w:val="center"/>
            <w:hideMark/>
          </w:tcPr>
          <w:p w14:paraId="72C90B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KAYCEE /  SALZAR / L&amp;T</w:t>
            </w:r>
          </w:p>
        </w:tc>
      </w:tr>
      <w:tr w:rsidR="004A359F" w:rsidRPr="004A359F" w14:paraId="2C66F11A"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E97B09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CT / PT</w:t>
            </w:r>
          </w:p>
        </w:tc>
        <w:tc>
          <w:tcPr>
            <w:tcW w:w="5760" w:type="dxa"/>
            <w:tcBorders>
              <w:top w:val="nil"/>
              <w:left w:val="nil"/>
              <w:bottom w:val="single" w:sz="4" w:space="0" w:color="auto"/>
              <w:right w:val="single" w:sz="4" w:space="0" w:color="auto"/>
            </w:tcBorders>
            <w:shd w:val="clear" w:color="000000" w:fill="FFFFFF"/>
            <w:vAlign w:val="center"/>
            <w:hideMark/>
          </w:tcPr>
          <w:p w14:paraId="0C5ED03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KAPPA / AE / ECS / KALPA / L&amp;T</w:t>
            </w:r>
          </w:p>
        </w:tc>
      </w:tr>
      <w:tr w:rsidR="004A359F" w:rsidRPr="004A359F" w14:paraId="2AEAF902" w14:textId="77777777" w:rsidTr="00F36A3A">
        <w:trPr>
          <w:trHeight w:val="55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43C367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INDICATING LAMP </w:t>
            </w:r>
          </w:p>
        </w:tc>
        <w:tc>
          <w:tcPr>
            <w:tcW w:w="5760" w:type="dxa"/>
            <w:tcBorders>
              <w:top w:val="nil"/>
              <w:left w:val="nil"/>
              <w:bottom w:val="single" w:sz="4" w:space="0" w:color="auto"/>
              <w:right w:val="single" w:sz="4" w:space="0" w:color="auto"/>
            </w:tcBorders>
            <w:shd w:val="clear" w:color="000000" w:fill="FFFFFF"/>
            <w:vAlign w:val="center"/>
            <w:hideMark/>
          </w:tcPr>
          <w:p w14:paraId="1502E3D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L&amp;T / VAISHNO / SIEMENS </w:t>
            </w:r>
          </w:p>
        </w:tc>
      </w:tr>
      <w:tr w:rsidR="004A359F" w:rsidRPr="004A359F" w14:paraId="279422D0"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35F96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LUGS</w:t>
            </w:r>
          </w:p>
        </w:tc>
        <w:tc>
          <w:tcPr>
            <w:tcW w:w="5760" w:type="dxa"/>
            <w:tcBorders>
              <w:top w:val="nil"/>
              <w:left w:val="nil"/>
              <w:bottom w:val="single" w:sz="4" w:space="0" w:color="auto"/>
              <w:right w:val="single" w:sz="4" w:space="0" w:color="auto"/>
            </w:tcBorders>
            <w:shd w:val="clear" w:color="000000" w:fill="FFFFFF"/>
            <w:vAlign w:val="center"/>
            <w:hideMark/>
          </w:tcPr>
          <w:p w14:paraId="550B24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DOWELLS / MULTI / CAPITAL / 3D / C.C.I. / 3 M / COMET / HEX </w:t>
            </w:r>
          </w:p>
        </w:tc>
      </w:tr>
      <w:tr w:rsidR="004A359F" w:rsidRPr="004A359F" w14:paraId="231C1F3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9085E6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GLANDS</w:t>
            </w:r>
          </w:p>
        </w:tc>
        <w:tc>
          <w:tcPr>
            <w:tcW w:w="5760" w:type="dxa"/>
            <w:tcBorders>
              <w:top w:val="nil"/>
              <w:left w:val="nil"/>
              <w:bottom w:val="single" w:sz="4" w:space="0" w:color="auto"/>
              <w:right w:val="single" w:sz="4" w:space="0" w:color="auto"/>
            </w:tcBorders>
            <w:shd w:val="clear" w:color="000000" w:fill="FFFFFF"/>
            <w:vAlign w:val="center"/>
            <w:hideMark/>
          </w:tcPr>
          <w:p w14:paraId="511B6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SIEMENS / COMET / GRIPPWEL / PEECO / POWER / OBO</w:t>
            </w:r>
          </w:p>
        </w:tc>
      </w:tr>
      <w:tr w:rsidR="00F36A3A" w:rsidRPr="004A359F" w14:paraId="5B51430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tcPr>
          <w:p w14:paraId="2FB7BC1D" w14:textId="21D2F1C2" w:rsidR="00F36A3A" w:rsidRPr="004A359F" w:rsidRDefault="00F36A3A" w:rsidP="004A359F">
            <w:pPr>
              <w:pStyle w:val="ListParagraph"/>
              <w:tabs>
                <w:tab w:val="left" w:pos="2410"/>
                <w:tab w:val="left" w:pos="4320"/>
              </w:tabs>
              <w:ind w:right="-35"/>
              <w:jc w:val="both"/>
              <w:rPr>
                <w:rFonts w:ascii="Roboto" w:hAnsi="Roboto" w:cs="Arial"/>
                <w:bCs/>
                <w:sz w:val="22"/>
                <w:szCs w:val="22"/>
              </w:rPr>
            </w:pPr>
            <w:r>
              <w:rPr>
                <w:rFonts w:ascii="Roboto" w:hAnsi="Roboto" w:cs="Arial"/>
                <w:bCs/>
                <w:sz w:val="22"/>
                <w:szCs w:val="22"/>
              </w:rPr>
              <w:t>DISTRIBUTION PANEL</w:t>
            </w:r>
          </w:p>
        </w:tc>
        <w:tc>
          <w:tcPr>
            <w:tcW w:w="5760" w:type="dxa"/>
            <w:tcBorders>
              <w:top w:val="nil"/>
              <w:left w:val="nil"/>
              <w:bottom w:val="single" w:sz="4" w:space="0" w:color="auto"/>
              <w:right w:val="single" w:sz="4" w:space="0" w:color="auto"/>
            </w:tcBorders>
            <w:shd w:val="clear" w:color="000000" w:fill="FFFFFF"/>
            <w:vAlign w:val="center"/>
          </w:tcPr>
          <w:p w14:paraId="36B866EC" w14:textId="12069A95" w:rsidR="00F36A3A"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SHARDA ELECTRIC / NEPTUNE / APPLICATION CONTROL</w:t>
            </w:r>
          </w:p>
        </w:tc>
      </w:tr>
      <w:tr w:rsidR="00F36A3A" w:rsidRPr="004A359F" w14:paraId="7EF9C0FB" w14:textId="77777777" w:rsidTr="00F36A3A">
        <w:trPr>
          <w:gridAfter w:val="1"/>
          <w:wAfter w:w="5760" w:type="dxa"/>
          <w:trHeight w:val="619"/>
        </w:trPr>
        <w:tc>
          <w:tcPr>
            <w:tcW w:w="4140" w:type="dxa"/>
            <w:tcBorders>
              <w:top w:val="nil"/>
              <w:left w:val="nil"/>
              <w:bottom w:val="nil"/>
              <w:right w:val="nil"/>
            </w:tcBorders>
            <w:shd w:val="clear" w:color="auto" w:fill="auto"/>
            <w:noWrap/>
            <w:vAlign w:val="bottom"/>
          </w:tcPr>
          <w:p w14:paraId="363E1EAB" w14:textId="77777777" w:rsidR="00F36A3A" w:rsidRPr="004A359F" w:rsidRDefault="00F36A3A" w:rsidP="004A359F">
            <w:pPr>
              <w:pStyle w:val="ListParagraph"/>
              <w:tabs>
                <w:tab w:val="left" w:pos="2410"/>
                <w:tab w:val="left" w:pos="4320"/>
              </w:tabs>
              <w:ind w:right="-35"/>
              <w:jc w:val="both"/>
              <w:rPr>
                <w:rFonts w:ascii="Roboto" w:hAnsi="Roboto" w:cs="Arial"/>
                <w:bCs/>
                <w:sz w:val="22"/>
                <w:szCs w:val="22"/>
              </w:rPr>
            </w:pPr>
          </w:p>
        </w:tc>
      </w:tr>
      <w:tr w:rsidR="004A359F" w:rsidRPr="004A359F" w14:paraId="630DFD5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5C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INDUSTRIAL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48A91F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LEGRAND (DX3 ) / SCHNEIDER (ACTI 9) / HAGER / L&amp;T / ABB / /ANCHOR</w:t>
            </w:r>
          </w:p>
        </w:tc>
      </w:tr>
      <w:tr w:rsidR="004A359F" w:rsidRPr="004A359F" w14:paraId="6723723C"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ABC687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EXTINGUISHERS </w:t>
            </w:r>
          </w:p>
        </w:tc>
        <w:tc>
          <w:tcPr>
            <w:tcW w:w="5760" w:type="dxa"/>
            <w:tcBorders>
              <w:top w:val="nil"/>
              <w:left w:val="nil"/>
              <w:bottom w:val="single" w:sz="4" w:space="0" w:color="auto"/>
              <w:right w:val="single" w:sz="4" w:space="0" w:color="auto"/>
            </w:tcBorders>
            <w:shd w:val="clear" w:color="000000" w:fill="FFFFFF"/>
            <w:vAlign w:val="center"/>
            <w:hideMark/>
          </w:tcPr>
          <w:p w14:paraId="19016F9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FIREMECH / CEASEFIRE / MINIMAX </w:t>
            </w:r>
          </w:p>
        </w:tc>
      </w:tr>
      <w:tr w:rsidR="004A359F" w:rsidRPr="004A359F" w14:paraId="36E44D5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25B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ENERGY ANALYSER (WITH  RS 485 PORT)</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7D6CF8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SCHNEIDER / CONZERV / SOCOMEC / ENERSOL / ELMEASURE / L &amp; T</w:t>
            </w:r>
          </w:p>
        </w:tc>
      </w:tr>
      <w:tr w:rsidR="004A359F" w:rsidRPr="004A359F" w14:paraId="08D411F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F78515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INVERTER</w:t>
            </w:r>
          </w:p>
        </w:tc>
        <w:tc>
          <w:tcPr>
            <w:tcW w:w="5760" w:type="dxa"/>
            <w:tcBorders>
              <w:top w:val="nil"/>
              <w:left w:val="nil"/>
              <w:bottom w:val="single" w:sz="4" w:space="0" w:color="auto"/>
              <w:right w:val="single" w:sz="4" w:space="0" w:color="auto"/>
            </w:tcBorders>
            <w:shd w:val="clear" w:color="000000" w:fill="FFFFFF"/>
            <w:vAlign w:val="center"/>
            <w:hideMark/>
          </w:tcPr>
          <w:p w14:paraId="75D509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LUMINUS </w:t>
            </w:r>
          </w:p>
        </w:tc>
      </w:tr>
      <w:tr w:rsidR="004A359F" w:rsidRPr="004A359F" w14:paraId="00B982E4"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AC215F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TRAY</w:t>
            </w:r>
          </w:p>
        </w:tc>
        <w:tc>
          <w:tcPr>
            <w:tcW w:w="5760" w:type="dxa"/>
            <w:tcBorders>
              <w:top w:val="nil"/>
              <w:left w:val="nil"/>
              <w:bottom w:val="single" w:sz="4" w:space="0" w:color="auto"/>
              <w:right w:val="single" w:sz="4" w:space="0" w:color="auto"/>
            </w:tcBorders>
            <w:shd w:val="clear" w:color="000000" w:fill="FFFFFF"/>
            <w:vAlign w:val="center"/>
            <w:hideMark/>
          </w:tcPr>
          <w:p w14:paraId="12D1410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50B6BB6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7DF1F4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RACEWAY</w:t>
            </w:r>
          </w:p>
        </w:tc>
        <w:tc>
          <w:tcPr>
            <w:tcW w:w="5760" w:type="dxa"/>
            <w:tcBorders>
              <w:top w:val="nil"/>
              <w:left w:val="nil"/>
              <w:bottom w:val="single" w:sz="4" w:space="0" w:color="auto"/>
              <w:right w:val="single" w:sz="4" w:space="0" w:color="auto"/>
            </w:tcBorders>
            <w:shd w:val="clear" w:color="000000" w:fill="FFFFFF"/>
            <w:vAlign w:val="center"/>
            <w:hideMark/>
          </w:tcPr>
          <w:p w14:paraId="75BF8D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63CB64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D40944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DISTRIBUTION BOARDS </w:t>
            </w:r>
          </w:p>
        </w:tc>
        <w:tc>
          <w:tcPr>
            <w:tcW w:w="5760" w:type="dxa"/>
            <w:tcBorders>
              <w:top w:val="nil"/>
              <w:left w:val="nil"/>
              <w:bottom w:val="single" w:sz="4" w:space="0" w:color="auto"/>
              <w:right w:val="single" w:sz="4" w:space="0" w:color="auto"/>
            </w:tcBorders>
            <w:shd w:val="clear" w:color="000000" w:fill="FFFFFF"/>
            <w:vAlign w:val="center"/>
            <w:hideMark/>
          </w:tcPr>
          <w:p w14:paraId="0184EED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HAGER / LEGRAND /  L &amp; T /  SCHNEIDER /  POLYCAB / / ANCHOR</w:t>
            </w:r>
          </w:p>
        </w:tc>
      </w:tr>
      <w:tr w:rsidR="004A359F" w:rsidRPr="004A359F" w14:paraId="163D3F6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CD89DE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PVC / XLPE INSULATED 1.1 KV CABLES</w:t>
            </w:r>
          </w:p>
        </w:tc>
        <w:tc>
          <w:tcPr>
            <w:tcW w:w="5760" w:type="dxa"/>
            <w:tcBorders>
              <w:top w:val="nil"/>
              <w:left w:val="nil"/>
              <w:bottom w:val="single" w:sz="4" w:space="0" w:color="auto"/>
              <w:right w:val="single" w:sz="4" w:space="0" w:color="auto"/>
            </w:tcBorders>
            <w:shd w:val="clear" w:color="000000" w:fill="FFFFFF"/>
            <w:vAlign w:val="center"/>
            <w:hideMark/>
          </w:tcPr>
          <w:p w14:paraId="6D2DEF2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w:t>
            </w:r>
          </w:p>
        </w:tc>
      </w:tr>
      <w:tr w:rsidR="004A359F" w:rsidRPr="004A359F" w14:paraId="41DD4703"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6B72D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INSULATED COPPER CONDUCTOR WIRES </w:t>
            </w:r>
          </w:p>
        </w:tc>
        <w:tc>
          <w:tcPr>
            <w:tcW w:w="5760" w:type="dxa"/>
            <w:tcBorders>
              <w:top w:val="nil"/>
              <w:left w:val="nil"/>
              <w:bottom w:val="single" w:sz="4" w:space="0" w:color="auto"/>
              <w:right w:val="single" w:sz="4" w:space="0" w:color="auto"/>
            </w:tcBorders>
            <w:shd w:val="clear" w:color="000000" w:fill="FFFFFF"/>
            <w:vAlign w:val="center"/>
            <w:hideMark/>
          </w:tcPr>
          <w:p w14:paraId="7C61754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 / BONTON /ANCHOR</w:t>
            </w:r>
          </w:p>
        </w:tc>
      </w:tr>
      <w:tr w:rsidR="004A359F" w:rsidRPr="004A359F" w14:paraId="1E2FD28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0FA21A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FIRE SURVIVAL CABLE </w:t>
            </w:r>
          </w:p>
        </w:tc>
        <w:tc>
          <w:tcPr>
            <w:tcW w:w="5760" w:type="dxa"/>
            <w:tcBorders>
              <w:top w:val="nil"/>
              <w:left w:val="nil"/>
              <w:bottom w:val="single" w:sz="4" w:space="0" w:color="auto"/>
              <w:right w:val="single" w:sz="4" w:space="0" w:color="auto"/>
            </w:tcBorders>
            <w:shd w:val="clear" w:color="000000" w:fill="FFFFFF"/>
            <w:vAlign w:val="center"/>
            <w:hideMark/>
          </w:tcPr>
          <w:p w14:paraId="76EA865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RR KABLE / POLYCAB / KEI / HAVELLS / BONTON /ANCHOR</w:t>
            </w:r>
          </w:p>
        </w:tc>
      </w:tr>
      <w:tr w:rsidR="004A359F" w:rsidRPr="004A359F" w14:paraId="326F4812"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AC5DA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E92D7D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B.E.C. / AKG / PPECISION </w:t>
            </w:r>
          </w:p>
        </w:tc>
      </w:tr>
      <w:tr w:rsidR="004A359F" w:rsidRPr="004A359F" w14:paraId="3AD595C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22CA2C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FRLS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356D3D4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2D9113F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EE0C9B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0A74F1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089A173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1B8E8C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SWITCHS &amp; SOCKETS OUTLETS (MODULAR TYPE)</w:t>
            </w:r>
          </w:p>
        </w:tc>
        <w:tc>
          <w:tcPr>
            <w:tcW w:w="5760" w:type="dxa"/>
            <w:tcBorders>
              <w:top w:val="nil"/>
              <w:left w:val="nil"/>
              <w:bottom w:val="single" w:sz="4" w:space="0" w:color="auto"/>
              <w:right w:val="single" w:sz="4" w:space="0" w:color="auto"/>
            </w:tcBorders>
            <w:shd w:val="clear" w:color="000000" w:fill="FFFFFF"/>
            <w:vAlign w:val="center"/>
            <w:hideMark/>
          </w:tcPr>
          <w:p w14:paraId="1DC779D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 OPAL / ANCHOR-  ROMA PLUS / NARTH WEST / CRABTREE ATHENA</w:t>
            </w:r>
          </w:p>
        </w:tc>
      </w:tr>
      <w:tr w:rsidR="004A359F" w:rsidRPr="004A359F" w14:paraId="756892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A7A777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GI BOX</w:t>
            </w:r>
          </w:p>
        </w:tc>
        <w:tc>
          <w:tcPr>
            <w:tcW w:w="5760" w:type="dxa"/>
            <w:tcBorders>
              <w:top w:val="nil"/>
              <w:left w:val="nil"/>
              <w:bottom w:val="single" w:sz="4" w:space="0" w:color="auto"/>
              <w:right w:val="single" w:sz="4" w:space="0" w:color="auto"/>
            </w:tcBorders>
            <w:shd w:val="clear" w:color="000000" w:fill="FFFFFF"/>
            <w:vAlign w:val="center"/>
            <w:hideMark/>
          </w:tcPr>
          <w:p w14:paraId="6745A21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ANCHOR / BEC / NORPAC. </w:t>
            </w:r>
          </w:p>
        </w:tc>
      </w:tr>
      <w:tr w:rsidR="004A359F" w:rsidRPr="004A359F" w14:paraId="773A628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7C652F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AVIIATION OBSTRUCTION LIGHT </w:t>
            </w:r>
          </w:p>
        </w:tc>
        <w:tc>
          <w:tcPr>
            <w:tcW w:w="5760" w:type="dxa"/>
            <w:tcBorders>
              <w:top w:val="nil"/>
              <w:left w:val="nil"/>
              <w:bottom w:val="single" w:sz="4" w:space="0" w:color="auto"/>
              <w:right w:val="single" w:sz="4" w:space="0" w:color="auto"/>
            </w:tcBorders>
            <w:shd w:val="clear" w:color="000000" w:fill="FFFFFF"/>
            <w:vAlign w:val="center"/>
            <w:hideMark/>
          </w:tcPr>
          <w:p w14:paraId="1E6A834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BAJAJ / WIPRO / PHILIPS </w:t>
            </w:r>
          </w:p>
        </w:tc>
      </w:tr>
      <w:tr w:rsidR="004A359F" w:rsidRPr="004A359F" w14:paraId="4C6760A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5E2AFE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LIGHT FIXTURE </w:t>
            </w:r>
          </w:p>
        </w:tc>
        <w:tc>
          <w:tcPr>
            <w:tcW w:w="5760" w:type="dxa"/>
            <w:tcBorders>
              <w:top w:val="nil"/>
              <w:left w:val="nil"/>
              <w:bottom w:val="single" w:sz="4" w:space="0" w:color="auto"/>
              <w:right w:val="single" w:sz="4" w:space="0" w:color="auto"/>
            </w:tcBorders>
            <w:shd w:val="clear" w:color="000000" w:fill="FFFFFF"/>
            <w:vAlign w:val="center"/>
            <w:hideMark/>
          </w:tcPr>
          <w:p w14:paraId="3484240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PHILIPS / HAVELLS/ WIPRO/ REGENT</w:t>
            </w:r>
          </w:p>
        </w:tc>
      </w:tr>
      <w:tr w:rsidR="004A359F" w:rsidRPr="004A359F" w14:paraId="547A544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4F402B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CEILING / WALL FAN </w:t>
            </w:r>
          </w:p>
        </w:tc>
        <w:tc>
          <w:tcPr>
            <w:tcW w:w="5760" w:type="dxa"/>
            <w:tcBorders>
              <w:top w:val="nil"/>
              <w:left w:val="nil"/>
              <w:bottom w:val="single" w:sz="4" w:space="0" w:color="auto"/>
              <w:right w:val="single" w:sz="4" w:space="0" w:color="auto"/>
            </w:tcBorders>
            <w:shd w:val="clear" w:color="000000" w:fill="FFFFFF"/>
            <w:vAlign w:val="center"/>
            <w:hideMark/>
          </w:tcPr>
          <w:p w14:paraId="101A1A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FDFAEB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400816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EXHAUST FAN </w:t>
            </w:r>
          </w:p>
        </w:tc>
        <w:tc>
          <w:tcPr>
            <w:tcW w:w="5760" w:type="dxa"/>
            <w:tcBorders>
              <w:top w:val="nil"/>
              <w:left w:val="nil"/>
              <w:bottom w:val="single" w:sz="4" w:space="0" w:color="auto"/>
              <w:right w:val="single" w:sz="4" w:space="0" w:color="auto"/>
            </w:tcBorders>
            <w:shd w:val="clear" w:color="000000" w:fill="FFFFFF"/>
            <w:vAlign w:val="center"/>
            <w:hideMark/>
          </w:tcPr>
          <w:p w14:paraId="527079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50C5BA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DD5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PA SYSTEM </w:t>
            </w:r>
          </w:p>
        </w:tc>
        <w:tc>
          <w:tcPr>
            <w:tcW w:w="5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9FF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HONNEYWELL / BOSCH / ADVANCE </w:t>
            </w:r>
          </w:p>
        </w:tc>
      </w:tr>
      <w:tr w:rsidR="004A359F" w:rsidRPr="004A359F" w14:paraId="0EFAB532"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86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ALARM SYSTEM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B0BA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AGNI / GST / APPOLO </w:t>
            </w:r>
          </w:p>
        </w:tc>
      </w:tr>
      <w:tr w:rsidR="004A359F" w:rsidRPr="004A359F" w14:paraId="684ED47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6028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CAT-6 WIRE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9BB3D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POLYCAB  / RR CABLE</w:t>
            </w:r>
          </w:p>
        </w:tc>
      </w:tr>
      <w:tr w:rsidR="004A359F" w:rsidRPr="004A359F" w14:paraId="4C356EFF"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983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081BCD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7D750AB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01B0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LIU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E48E4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4FC721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839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FIBER 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34E115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54D60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12E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TELEPHONE WIRES AND CABLES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F5497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FA54CB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3CB9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TELEVISION COXIAL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6C571A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5A661C00"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BB6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PANEL</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32F589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1C980E7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1D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B83712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6B668E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0321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TELEPHONE / DATA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B3E790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00E3B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3FBF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DATA RACK</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0B4682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COMRACK / HCL /  RITTAL / DYNAMIC</w:t>
            </w:r>
          </w:p>
        </w:tc>
      </w:tr>
      <w:tr w:rsidR="004A359F" w:rsidRPr="004A359F" w14:paraId="427598FE"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C77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IT &amp; CCTV SWITCH</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6908CC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 Link, CISCO</w:t>
            </w:r>
          </w:p>
        </w:tc>
      </w:tr>
      <w:tr w:rsidR="004A359F" w:rsidRPr="004A359F" w14:paraId="26EBF1E3"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B14E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EPABX</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0DE9AF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ALCATEL / MATRIX </w:t>
            </w:r>
          </w:p>
        </w:tc>
      </w:tr>
      <w:tr w:rsidR="004A359F" w:rsidRPr="004A359F" w14:paraId="15164036"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B6A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CCTV CAMERA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F23A24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2A27610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222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NVR / DVR</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6EDC18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5546596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B185" w14:textId="63D5562B" w:rsidR="004A359F"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DESKTOP</w:t>
            </w:r>
            <w:r w:rsidR="004A359F" w:rsidRPr="004A359F">
              <w:rPr>
                <w:rFonts w:ascii="Roboto" w:hAnsi="Roboto" w:cs="Arial"/>
                <w:bCs/>
                <w:sz w:val="22"/>
                <w:szCs w:val="22"/>
              </w:rPr>
              <w:t xml:space="preserv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F2122F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SAMSUNG /  SONY</w:t>
            </w:r>
          </w:p>
        </w:tc>
      </w:tr>
      <w:tr w:rsidR="004A359F" w:rsidRPr="004A359F" w14:paraId="1674784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0CD2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EARTHING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92B8AB0"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ERICO / CAPE ELECTRIC / JMV / OBO </w:t>
            </w:r>
          </w:p>
        </w:tc>
      </w:tr>
    </w:tbl>
    <w:p w14:paraId="1958C42F" w14:textId="77777777" w:rsidR="004A359F" w:rsidRPr="00AA28B2" w:rsidRDefault="004A359F" w:rsidP="00AA28B2">
      <w:pPr>
        <w:pStyle w:val="ListParagraph"/>
        <w:tabs>
          <w:tab w:val="left" w:pos="2410"/>
          <w:tab w:val="left" w:pos="4320"/>
        </w:tabs>
        <w:ind w:right="-35"/>
        <w:jc w:val="both"/>
        <w:rPr>
          <w:rFonts w:ascii="Roboto" w:hAnsi="Roboto" w:cs="Arial"/>
          <w:bCs/>
          <w:sz w:val="22"/>
          <w:szCs w:val="22"/>
        </w:rPr>
      </w:pPr>
    </w:p>
    <w:p w14:paraId="0167C20B" w14:textId="77777777" w:rsidR="00693B38" w:rsidRPr="00693B38" w:rsidRDefault="00693B38" w:rsidP="00693B38">
      <w:pPr>
        <w:pStyle w:val="ListParagraph"/>
        <w:tabs>
          <w:tab w:val="left" w:pos="2410"/>
          <w:tab w:val="left" w:pos="4320"/>
        </w:tabs>
        <w:ind w:right="-35"/>
        <w:jc w:val="both"/>
        <w:rPr>
          <w:rFonts w:ascii="Roboto" w:hAnsi="Roboto" w:cs="Arial"/>
          <w:b/>
          <w:sz w:val="22"/>
          <w:szCs w:val="22"/>
        </w:rPr>
      </w:pPr>
    </w:p>
    <w:p w14:paraId="0580B0BD" w14:textId="77777777" w:rsidR="00035329" w:rsidRPr="00580D53" w:rsidRDefault="00035329" w:rsidP="00701E1E">
      <w:pPr>
        <w:pStyle w:val="ListParagraph"/>
        <w:tabs>
          <w:tab w:val="left" w:pos="1440"/>
          <w:tab w:val="left" w:pos="4320"/>
        </w:tabs>
        <w:ind w:right="-35"/>
        <w:jc w:val="both"/>
        <w:rPr>
          <w:rFonts w:ascii="Roboto" w:hAnsi="Roboto" w:cs="Arial"/>
          <w:b/>
          <w:sz w:val="22"/>
          <w:szCs w:val="22"/>
        </w:rPr>
      </w:pPr>
    </w:p>
    <w:p w14:paraId="55F4C0AA" w14:textId="77777777" w:rsidR="00043134" w:rsidRPr="00587E65" w:rsidRDefault="00043134" w:rsidP="00043134">
      <w:pPr>
        <w:pStyle w:val="ListParagraph"/>
        <w:tabs>
          <w:tab w:val="left" w:pos="1440"/>
          <w:tab w:val="left" w:pos="4320"/>
        </w:tabs>
        <w:ind w:right="-35"/>
        <w:jc w:val="both"/>
        <w:rPr>
          <w:rFonts w:ascii="Roboto" w:hAnsi="Roboto" w:cs="Arial"/>
          <w:b/>
          <w:sz w:val="22"/>
          <w:szCs w:val="22"/>
        </w:rPr>
      </w:pPr>
    </w:p>
    <w:p w14:paraId="0911634C" w14:textId="77777777" w:rsidR="00320634" w:rsidRPr="000525F2" w:rsidRDefault="00320634" w:rsidP="000525F2">
      <w:pPr>
        <w:tabs>
          <w:tab w:val="left" w:pos="1440"/>
          <w:tab w:val="left" w:pos="4320"/>
        </w:tabs>
        <w:ind w:right="-35"/>
        <w:jc w:val="both"/>
        <w:rPr>
          <w:rFonts w:ascii="Roboto" w:hAnsi="Roboto" w:cs="Arial"/>
          <w:b/>
          <w:sz w:val="22"/>
          <w:szCs w:val="22"/>
        </w:rPr>
      </w:pPr>
    </w:p>
    <w:p w14:paraId="5FD19229" w14:textId="77777777" w:rsidR="00F91F0E" w:rsidRDefault="003D1024" w:rsidP="00F91F0E">
      <w:pPr>
        <w:pStyle w:val="ListParagraph"/>
        <w:numPr>
          <w:ilvl w:val="0"/>
          <w:numId w:val="55"/>
        </w:numPr>
        <w:tabs>
          <w:tab w:val="left" w:pos="1440"/>
          <w:tab w:val="left" w:pos="4320"/>
        </w:tabs>
        <w:ind w:right="-35"/>
        <w:jc w:val="both"/>
        <w:rPr>
          <w:rFonts w:ascii="Roboto" w:hAnsi="Roboto" w:cs="Arial"/>
          <w:b/>
          <w:bCs/>
          <w:sz w:val="22"/>
          <w:szCs w:val="22"/>
        </w:rPr>
      </w:pPr>
      <w:r w:rsidRPr="003D1024">
        <w:rPr>
          <w:rFonts w:ascii="Roboto" w:hAnsi="Roboto" w:cs="Arial"/>
          <w:b/>
          <w:bCs/>
          <w:sz w:val="22"/>
          <w:szCs w:val="22"/>
        </w:rPr>
        <w:t>EXCLUDED ITEMS FROM THE SCOPE OF ELECTRICAL CONTRACTOR</w:t>
      </w:r>
    </w:p>
    <w:p w14:paraId="5D9D532B"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Housing of </w:t>
      </w:r>
      <w:r w:rsidR="0083256E" w:rsidRPr="0083256E">
        <w:rPr>
          <w:rFonts w:ascii="Roboto" w:hAnsi="Roboto" w:cs="Arial"/>
          <w:sz w:val="22"/>
          <w:szCs w:val="22"/>
        </w:rPr>
        <w:t>equipment</w:t>
      </w:r>
      <w:r w:rsidRPr="0083256E">
        <w:rPr>
          <w:rFonts w:ascii="Roboto" w:hAnsi="Roboto" w:cs="Arial"/>
          <w:sz w:val="22"/>
          <w:szCs w:val="22"/>
        </w:rPr>
        <w:t>.</w:t>
      </w:r>
    </w:p>
    <w:p w14:paraId="239EDC51"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Foundations of all </w:t>
      </w:r>
      <w:r w:rsidR="0083256E" w:rsidRPr="0083256E">
        <w:rPr>
          <w:rFonts w:ascii="Roboto" w:hAnsi="Roboto" w:cs="Arial"/>
          <w:sz w:val="22"/>
          <w:szCs w:val="22"/>
        </w:rPr>
        <w:t>equipment</w:t>
      </w:r>
      <w:r w:rsidRPr="0083256E">
        <w:rPr>
          <w:rFonts w:ascii="Roboto" w:hAnsi="Roboto" w:cs="Arial"/>
          <w:sz w:val="22"/>
          <w:szCs w:val="22"/>
        </w:rPr>
        <w:t xml:space="preserve">, supporting structure etc. </w:t>
      </w:r>
    </w:p>
    <w:p w14:paraId="3BF739A1" w14:textId="79FD9202"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Any kind of masonry work such as </w:t>
      </w:r>
      <w:r w:rsidR="0083256E" w:rsidRPr="0083256E">
        <w:rPr>
          <w:rFonts w:ascii="Roboto" w:hAnsi="Roboto" w:cs="Arial"/>
          <w:sz w:val="22"/>
          <w:szCs w:val="22"/>
        </w:rPr>
        <w:t>making</w:t>
      </w:r>
      <w:r w:rsidRPr="0083256E">
        <w:rPr>
          <w:rFonts w:ascii="Roboto" w:hAnsi="Roboto" w:cs="Arial"/>
          <w:sz w:val="22"/>
          <w:szCs w:val="22"/>
        </w:rPr>
        <w:t xml:space="preserve"> masonry </w:t>
      </w:r>
      <w:r w:rsidR="0083256E" w:rsidRPr="0083256E">
        <w:rPr>
          <w:rFonts w:ascii="Roboto" w:hAnsi="Roboto" w:cs="Arial"/>
          <w:sz w:val="22"/>
          <w:szCs w:val="22"/>
        </w:rPr>
        <w:t>trenches</w:t>
      </w:r>
      <w:r w:rsidRPr="0083256E">
        <w:rPr>
          <w:rFonts w:ascii="Roboto" w:hAnsi="Roboto" w:cs="Arial"/>
          <w:sz w:val="22"/>
          <w:szCs w:val="22"/>
        </w:rPr>
        <w:t>, opening in wall / slab etc.</w:t>
      </w:r>
    </w:p>
    <w:p w14:paraId="081DE383"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Power and water for erection, testing and commissioning of the Electrical System.</w:t>
      </w:r>
    </w:p>
    <w:p w14:paraId="1FCC2E12" w14:textId="25960A82" w:rsidR="00F91F0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Any deposit to government.</w:t>
      </w:r>
    </w:p>
    <w:p w14:paraId="38DE7183" w14:textId="77777777" w:rsidR="003D1024" w:rsidRPr="00EF7BF8" w:rsidRDefault="003D1024" w:rsidP="003D1024">
      <w:pPr>
        <w:pStyle w:val="ListParagraph"/>
        <w:tabs>
          <w:tab w:val="left" w:pos="1440"/>
          <w:tab w:val="left" w:pos="4320"/>
        </w:tabs>
        <w:ind w:right="-35"/>
        <w:jc w:val="both"/>
        <w:rPr>
          <w:rFonts w:ascii="Roboto" w:hAnsi="Roboto" w:cs="Arial"/>
          <w:sz w:val="22"/>
          <w:szCs w:val="22"/>
        </w:rPr>
      </w:pPr>
    </w:p>
    <w:p w14:paraId="1FCB78BF" w14:textId="7C73C028" w:rsidR="000538A5" w:rsidRDefault="000538A5" w:rsidP="0087125F">
      <w:pPr>
        <w:tabs>
          <w:tab w:val="left" w:pos="1440"/>
          <w:tab w:val="left" w:pos="4320"/>
        </w:tabs>
        <w:ind w:left="720" w:right="-35"/>
        <w:jc w:val="both"/>
        <w:rPr>
          <w:rFonts w:ascii="Roboto" w:hAnsi="Roboto" w:cs="Arial"/>
          <w:sz w:val="22"/>
          <w:szCs w:val="22"/>
        </w:rPr>
      </w:pPr>
    </w:p>
    <w:p w14:paraId="7F9FCC24" w14:textId="77777777" w:rsidR="000538A5" w:rsidRDefault="000538A5">
      <w:pPr>
        <w:spacing w:after="160" w:line="259" w:lineRule="auto"/>
        <w:rPr>
          <w:rFonts w:ascii="Roboto" w:hAnsi="Roboto" w:cs="Arial"/>
          <w:sz w:val="22"/>
          <w:szCs w:val="22"/>
        </w:rPr>
      </w:pPr>
      <w:r>
        <w:rPr>
          <w:rFonts w:ascii="Roboto" w:hAnsi="Roboto" w:cs="Arial"/>
          <w:sz w:val="22"/>
          <w:szCs w:val="22"/>
        </w:rPr>
        <w:br w:type="page"/>
      </w:r>
    </w:p>
    <w:p w14:paraId="3915B182" w14:textId="77777777" w:rsidR="000538A5" w:rsidRDefault="000538A5" w:rsidP="000538A5">
      <w:pPr>
        <w:pStyle w:val="Heading1"/>
        <w:spacing w:after="0"/>
        <w:jc w:val="center"/>
        <w:rPr>
          <w:rFonts w:ascii="Roboto" w:hAnsi="Roboto"/>
          <w:bCs/>
          <w:sz w:val="32"/>
          <w:szCs w:val="32"/>
        </w:rPr>
      </w:pPr>
    </w:p>
    <w:p w14:paraId="27C2309B" w14:textId="77777777" w:rsidR="000538A5" w:rsidRDefault="000538A5" w:rsidP="000538A5">
      <w:pPr>
        <w:pStyle w:val="Heading1"/>
        <w:spacing w:after="0"/>
        <w:jc w:val="center"/>
        <w:rPr>
          <w:rFonts w:ascii="Roboto" w:hAnsi="Roboto"/>
          <w:bCs/>
          <w:sz w:val="32"/>
          <w:szCs w:val="32"/>
        </w:rPr>
      </w:pPr>
    </w:p>
    <w:p w14:paraId="36E5394A" w14:textId="77777777" w:rsidR="000538A5" w:rsidRDefault="000538A5" w:rsidP="000538A5">
      <w:pPr>
        <w:pStyle w:val="Heading1"/>
        <w:spacing w:after="0"/>
        <w:jc w:val="center"/>
        <w:rPr>
          <w:rFonts w:ascii="Roboto" w:hAnsi="Roboto"/>
          <w:bCs/>
          <w:sz w:val="32"/>
          <w:szCs w:val="32"/>
        </w:rPr>
      </w:pPr>
    </w:p>
    <w:p w14:paraId="599E1D81" w14:textId="77777777" w:rsidR="000538A5" w:rsidRDefault="000538A5" w:rsidP="000538A5">
      <w:pPr>
        <w:pStyle w:val="Heading1"/>
        <w:spacing w:after="0"/>
        <w:jc w:val="center"/>
        <w:rPr>
          <w:rFonts w:ascii="Roboto" w:hAnsi="Roboto"/>
          <w:bCs/>
          <w:sz w:val="32"/>
          <w:szCs w:val="32"/>
        </w:rPr>
      </w:pPr>
    </w:p>
    <w:p w14:paraId="77C18B7E" w14:textId="77777777" w:rsidR="000538A5" w:rsidRDefault="000538A5" w:rsidP="000538A5">
      <w:pPr>
        <w:pStyle w:val="Heading1"/>
        <w:spacing w:after="0"/>
        <w:jc w:val="center"/>
        <w:rPr>
          <w:rFonts w:ascii="Roboto" w:hAnsi="Roboto"/>
          <w:bCs/>
          <w:sz w:val="32"/>
          <w:szCs w:val="32"/>
        </w:rPr>
      </w:pPr>
    </w:p>
    <w:p w14:paraId="4DE249AD" w14:textId="77777777" w:rsidR="000538A5" w:rsidRDefault="000538A5" w:rsidP="000538A5">
      <w:pPr>
        <w:pStyle w:val="Heading1"/>
        <w:spacing w:after="0"/>
        <w:jc w:val="center"/>
        <w:rPr>
          <w:rFonts w:ascii="Roboto" w:hAnsi="Roboto"/>
          <w:bCs/>
          <w:sz w:val="32"/>
          <w:szCs w:val="32"/>
        </w:rPr>
      </w:pPr>
    </w:p>
    <w:p w14:paraId="0F97E4BB" w14:textId="57114DCB" w:rsidR="000538A5" w:rsidRPr="004B4EC6" w:rsidRDefault="000538A5" w:rsidP="000538A5">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3 HVAC WORKS</w:t>
      </w:r>
    </w:p>
    <w:p w14:paraId="1F904354" w14:textId="77777777" w:rsidR="00880C1B" w:rsidRDefault="00880C1B" w:rsidP="0087125F">
      <w:pPr>
        <w:tabs>
          <w:tab w:val="left" w:pos="1440"/>
          <w:tab w:val="left" w:pos="4320"/>
        </w:tabs>
        <w:ind w:left="720" w:right="-35"/>
        <w:jc w:val="both"/>
        <w:rPr>
          <w:rFonts w:ascii="Roboto" w:hAnsi="Roboto" w:cs="Arial"/>
          <w:sz w:val="22"/>
          <w:szCs w:val="22"/>
        </w:rPr>
      </w:pPr>
    </w:p>
    <w:p w14:paraId="4BB4EA4B" w14:textId="77777777" w:rsidR="00532687" w:rsidRPr="000C1736" w:rsidRDefault="00532687" w:rsidP="0087125F">
      <w:pPr>
        <w:tabs>
          <w:tab w:val="left" w:pos="1440"/>
          <w:tab w:val="left" w:pos="4320"/>
        </w:tabs>
        <w:ind w:left="720" w:right="-35"/>
        <w:jc w:val="both"/>
        <w:rPr>
          <w:rFonts w:ascii="Roboto" w:hAnsi="Roboto" w:cs="Arial"/>
          <w:b/>
          <w:bCs/>
          <w:sz w:val="22"/>
          <w:szCs w:val="22"/>
        </w:rPr>
      </w:pPr>
    </w:p>
    <w:p w14:paraId="2D6E1C8D" w14:textId="77777777" w:rsidR="00EC409E" w:rsidRPr="00EC409E" w:rsidRDefault="00EC409E" w:rsidP="0087125F">
      <w:pPr>
        <w:ind w:left="597" w:right="-655" w:hanging="1407"/>
        <w:jc w:val="both"/>
        <w:rPr>
          <w:rFonts w:ascii="Roboto" w:hAnsi="Roboto" w:cs="Arial"/>
          <w:b/>
          <w:bCs/>
          <w:sz w:val="22"/>
          <w:szCs w:val="22"/>
        </w:rPr>
      </w:pPr>
    </w:p>
    <w:p w14:paraId="528D2FE6" w14:textId="77777777" w:rsidR="000E398D" w:rsidRPr="000E398D" w:rsidRDefault="000E398D" w:rsidP="0087125F">
      <w:pPr>
        <w:pStyle w:val="ListParagraph"/>
        <w:tabs>
          <w:tab w:val="left" w:pos="1440"/>
          <w:tab w:val="left" w:pos="4320"/>
        </w:tabs>
        <w:ind w:left="716" w:right="-655"/>
        <w:jc w:val="both"/>
        <w:rPr>
          <w:rFonts w:ascii="Roboto" w:hAnsi="Roboto" w:cs="Arial"/>
          <w:sz w:val="22"/>
          <w:szCs w:val="22"/>
        </w:rPr>
      </w:pPr>
    </w:p>
    <w:bookmarkEnd w:id="400"/>
    <w:p w14:paraId="01331CB7" w14:textId="77777777" w:rsidR="0005618D" w:rsidRPr="0005618D" w:rsidRDefault="0005618D" w:rsidP="0087125F">
      <w:pPr>
        <w:pStyle w:val="ListParagraph"/>
        <w:widowControl w:val="0"/>
        <w:overflowPunct w:val="0"/>
        <w:autoSpaceDE w:val="0"/>
        <w:autoSpaceDN w:val="0"/>
        <w:adjustRightInd w:val="0"/>
        <w:ind w:left="716"/>
        <w:jc w:val="both"/>
        <w:rPr>
          <w:rFonts w:ascii="Roboto" w:hAnsi="Roboto" w:cs="Arial"/>
          <w:b/>
          <w:bCs/>
          <w:color w:val="000000"/>
          <w:sz w:val="22"/>
          <w:szCs w:val="22"/>
        </w:rPr>
      </w:pPr>
    </w:p>
    <w:p w14:paraId="7BA35C68" w14:textId="77777777" w:rsidR="0005618D" w:rsidRPr="0077605E" w:rsidRDefault="0005618D" w:rsidP="0087125F">
      <w:pPr>
        <w:pStyle w:val="ListParagraph"/>
        <w:widowControl w:val="0"/>
        <w:overflowPunct w:val="0"/>
        <w:autoSpaceDE w:val="0"/>
        <w:autoSpaceDN w:val="0"/>
        <w:adjustRightInd w:val="0"/>
        <w:ind w:left="716"/>
        <w:jc w:val="both"/>
        <w:rPr>
          <w:rFonts w:ascii="Roboto" w:hAnsi="Roboto" w:cs="Arial"/>
          <w:color w:val="000000"/>
          <w:sz w:val="22"/>
          <w:szCs w:val="22"/>
        </w:rPr>
      </w:pPr>
    </w:p>
    <w:p w14:paraId="0D359D13" w14:textId="223E029E" w:rsidR="000538A5" w:rsidRDefault="000538A5" w:rsidP="0087125F">
      <w:pPr>
        <w:pStyle w:val="ListParagraph"/>
        <w:widowControl w:val="0"/>
        <w:overflowPunct w:val="0"/>
        <w:autoSpaceDE w:val="0"/>
        <w:autoSpaceDN w:val="0"/>
        <w:adjustRightInd w:val="0"/>
        <w:ind w:left="360"/>
        <w:jc w:val="both"/>
        <w:rPr>
          <w:rFonts w:ascii="Roboto" w:hAnsi="Roboto" w:cs="Arial"/>
          <w:color w:val="000000"/>
          <w:sz w:val="22"/>
          <w:szCs w:val="22"/>
        </w:rPr>
      </w:pPr>
    </w:p>
    <w:p w14:paraId="28934C14" w14:textId="77777777" w:rsidR="00BA65AD" w:rsidRDefault="00BA65AD" w:rsidP="00BA65AD">
      <w:pPr>
        <w:spacing w:after="160" w:line="259" w:lineRule="auto"/>
        <w:rPr>
          <w:rFonts w:ascii="Roboto" w:hAnsi="Roboto" w:cs="Arial"/>
          <w:color w:val="000000"/>
          <w:sz w:val="22"/>
          <w:szCs w:val="22"/>
        </w:rPr>
      </w:pPr>
    </w:p>
    <w:p w14:paraId="1405B572" w14:textId="77777777" w:rsidR="00BA65AD" w:rsidRDefault="00BA65AD" w:rsidP="00BA65AD">
      <w:pPr>
        <w:spacing w:after="160" w:line="259" w:lineRule="auto"/>
        <w:rPr>
          <w:rFonts w:ascii="Roboto" w:hAnsi="Roboto" w:cs="Arial"/>
          <w:color w:val="000000"/>
          <w:sz w:val="22"/>
          <w:szCs w:val="22"/>
        </w:rPr>
      </w:pPr>
    </w:p>
    <w:p w14:paraId="5E7E76F3" w14:textId="77777777" w:rsidR="00BA65AD" w:rsidRDefault="00BA65AD" w:rsidP="00BA65AD">
      <w:pPr>
        <w:spacing w:after="160" w:line="259" w:lineRule="auto"/>
        <w:rPr>
          <w:rFonts w:ascii="Roboto" w:hAnsi="Roboto" w:cs="Arial"/>
          <w:color w:val="000000"/>
          <w:sz w:val="22"/>
          <w:szCs w:val="22"/>
        </w:rPr>
      </w:pPr>
    </w:p>
    <w:p w14:paraId="682F1FC3" w14:textId="77777777" w:rsidR="00BA65AD" w:rsidRDefault="00BA65AD" w:rsidP="00BA65AD">
      <w:pPr>
        <w:spacing w:after="160" w:line="259" w:lineRule="auto"/>
        <w:rPr>
          <w:rFonts w:ascii="Roboto" w:hAnsi="Roboto" w:cs="Arial"/>
          <w:color w:val="000000"/>
          <w:sz w:val="22"/>
          <w:szCs w:val="22"/>
        </w:rPr>
      </w:pPr>
    </w:p>
    <w:p w14:paraId="7279094D" w14:textId="77777777" w:rsidR="00BA65AD" w:rsidRDefault="00BA65AD" w:rsidP="00BA65AD">
      <w:pPr>
        <w:spacing w:after="160" w:line="259" w:lineRule="auto"/>
        <w:rPr>
          <w:rFonts w:ascii="Roboto" w:hAnsi="Roboto" w:cs="Arial"/>
          <w:color w:val="000000"/>
          <w:sz w:val="22"/>
          <w:szCs w:val="22"/>
        </w:rPr>
      </w:pPr>
    </w:p>
    <w:p w14:paraId="06D6F4C2" w14:textId="77777777" w:rsidR="00BA65AD" w:rsidRDefault="00BA65AD" w:rsidP="00BA65AD">
      <w:pPr>
        <w:spacing w:after="160" w:line="259" w:lineRule="auto"/>
        <w:rPr>
          <w:rFonts w:ascii="Roboto" w:hAnsi="Roboto" w:cs="Arial"/>
          <w:color w:val="000000"/>
          <w:sz w:val="22"/>
          <w:szCs w:val="22"/>
        </w:rPr>
      </w:pPr>
    </w:p>
    <w:p w14:paraId="4BEF8B82" w14:textId="77777777" w:rsidR="00BA65AD" w:rsidRDefault="00BA65AD" w:rsidP="00BA65AD">
      <w:pPr>
        <w:spacing w:after="160" w:line="259" w:lineRule="auto"/>
        <w:rPr>
          <w:rFonts w:ascii="Roboto" w:hAnsi="Roboto" w:cs="Arial"/>
          <w:color w:val="000000"/>
          <w:sz w:val="22"/>
          <w:szCs w:val="22"/>
        </w:rPr>
      </w:pPr>
    </w:p>
    <w:p w14:paraId="6F8428D4" w14:textId="77777777" w:rsidR="00BA65AD" w:rsidRDefault="00BA65AD" w:rsidP="00BA65AD">
      <w:pPr>
        <w:spacing w:after="160" w:line="259" w:lineRule="auto"/>
        <w:rPr>
          <w:rFonts w:ascii="Roboto" w:hAnsi="Roboto" w:cs="Arial"/>
          <w:color w:val="000000"/>
          <w:sz w:val="22"/>
          <w:szCs w:val="22"/>
        </w:rPr>
      </w:pPr>
    </w:p>
    <w:p w14:paraId="16ABBD10" w14:textId="77777777" w:rsidR="00BA65AD" w:rsidRDefault="00BA65AD" w:rsidP="00BA65AD">
      <w:pPr>
        <w:spacing w:after="160" w:line="259" w:lineRule="auto"/>
        <w:rPr>
          <w:rFonts w:ascii="Roboto" w:hAnsi="Roboto" w:cs="Arial"/>
          <w:color w:val="000000"/>
          <w:sz w:val="22"/>
          <w:szCs w:val="22"/>
        </w:rPr>
      </w:pPr>
    </w:p>
    <w:p w14:paraId="465A11B0" w14:textId="77777777" w:rsidR="00BA65AD" w:rsidRDefault="00BA65AD" w:rsidP="00BA65AD">
      <w:pPr>
        <w:spacing w:after="160" w:line="259" w:lineRule="auto"/>
        <w:rPr>
          <w:rFonts w:ascii="Roboto" w:hAnsi="Roboto" w:cs="Arial"/>
          <w:color w:val="000000"/>
          <w:sz w:val="22"/>
          <w:szCs w:val="22"/>
        </w:rPr>
      </w:pPr>
    </w:p>
    <w:p w14:paraId="32982F53" w14:textId="77777777" w:rsidR="00BA65AD" w:rsidRDefault="00BA65AD" w:rsidP="00BA65AD">
      <w:pPr>
        <w:spacing w:after="160" w:line="259" w:lineRule="auto"/>
        <w:rPr>
          <w:rFonts w:ascii="Roboto" w:hAnsi="Roboto" w:cs="Arial"/>
          <w:color w:val="000000"/>
          <w:sz w:val="22"/>
          <w:szCs w:val="22"/>
        </w:rPr>
      </w:pPr>
    </w:p>
    <w:p w14:paraId="55CD9775" w14:textId="77777777" w:rsidR="00BA65AD" w:rsidRDefault="00BA65AD" w:rsidP="00BA65AD">
      <w:pPr>
        <w:spacing w:after="160" w:line="259" w:lineRule="auto"/>
        <w:rPr>
          <w:rFonts w:ascii="Roboto" w:hAnsi="Roboto" w:cs="Arial"/>
          <w:color w:val="000000"/>
          <w:sz w:val="22"/>
          <w:szCs w:val="22"/>
        </w:rPr>
      </w:pPr>
    </w:p>
    <w:p w14:paraId="4A4AEB79" w14:textId="77777777" w:rsidR="00BA65AD" w:rsidRDefault="00BA65AD" w:rsidP="00BA65AD">
      <w:pPr>
        <w:spacing w:after="160" w:line="259" w:lineRule="auto"/>
        <w:rPr>
          <w:rFonts w:ascii="Roboto" w:hAnsi="Roboto" w:cs="Arial"/>
          <w:color w:val="000000"/>
          <w:sz w:val="22"/>
          <w:szCs w:val="22"/>
        </w:rPr>
      </w:pPr>
    </w:p>
    <w:p w14:paraId="0892AF30" w14:textId="77777777" w:rsidR="00BA65AD" w:rsidRDefault="00BA65AD" w:rsidP="00BA65AD">
      <w:pPr>
        <w:spacing w:after="160" w:line="259" w:lineRule="auto"/>
        <w:rPr>
          <w:rFonts w:ascii="Roboto" w:hAnsi="Roboto" w:cs="Arial"/>
          <w:color w:val="000000"/>
          <w:sz w:val="22"/>
          <w:szCs w:val="22"/>
        </w:rPr>
      </w:pPr>
    </w:p>
    <w:p w14:paraId="7F8E5BEC" w14:textId="77777777" w:rsidR="00BA65AD" w:rsidRDefault="00BA65AD" w:rsidP="00BA65AD">
      <w:pPr>
        <w:spacing w:after="160" w:line="259" w:lineRule="auto"/>
        <w:rPr>
          <w:rFonts w:ascii="Roboto" w:hAnsi="Roboto" w:cs="Arial"/>
          <w:color w:val="000000"/>
          <w:sz w:val="22"/>
          <w:szCs w:val="22"/>
        </w:rPr>
      </w:pPr>
    </w:p>
    <w:p w14:paraId="4E40080A" w14:textId="77777777" w:rsidR="00BA65AD" w:rsidRDefault="00BA65AD" w:rsidP="00BA65AD">
      <w:pPr>
        <w:spacing w:after="160" w:line="259" w:lineRule="auto"/>
        <w:rPr>
          <w:rFonts w:ascii="Roboto" w:hAnsi="Roboto" w:cs="Arial"/>
          <w:color w:val="000000"/>
          <w:sz w:val="22"/>
          <w:szCs w:val="22"/>
        </w:rPr>
      </w:pPr>
    </w:p>
    <w:p w14:paraId="347D071E" w14:textId="19A2763D" w:rsidR="00BA65AD" w:rsidRPr="00BA65AD" w:rsidRDefault="00BA65AD" w:rsidP="00BA65AD">
      <w:pPr>
        <w:pStyle w:val="ListParagraph"/>
        <w:numPr>
          <w:ilvl w:val="3"/>
          <w:numId w:val="58"/>
        </w:numPr>
        <w:spacing w:after="160" w:line="259" w:lineRule="auto"/>
        <w:ind w:left="993" w:hanging="284"/>
        <w:rPr>
          <w:rFonts w:ascii="Roboto" w:hAnsi="Roboto" w:cs="Arial"/>
          <w:b/>
          <w:bCs/>
          <w:color w:val="000000"/>
          <w:sz w:val="22"/>
          <w:szCs w:val="22"/>
        </w:rPr>
      </w:pPr>
      <w:r w:rsidRPr="00BA65AD">
        <w:rPr>
          <w:rFonts w:ascii="Roboto" w:hAnsi="Roboto" w:cs="Calibri"/>
          <w:b/>
          <w:bCs/>
          <w:sz w:val="22"/>
          <w:szCs w:val="22"/>
        </w:rPr>
        <w:t>VARIABLE REFRIGERANT FLOW SYSTEM</w:t>
      </w:r>
    </w:p>
    <w:p w14:paraId="3DE79D58" w14:textId="79A7C0E1" w:rsidR="00BA65AD" w:rsidRPr="00BA65AD" w:rsidRDefault="00BA65AD" w:rsidP="00C46075">
      <w:pPr>
        <w:pStyle w:val="ListParagraph"/>
        <w:numPr>
          <w:ilvl w:val="1"/>
          <w:numId w:val="68"/>
        </w:numPr>
        <w:rPr>
          <w:rFonts w:ascii="Roboto" w:hAnsi="Roboto" w:cs="Calibri"/>
          <w:b/>
          <w:sz w:val="22"/>
          <w:szCs w:val="22"/>
        </w:rPr>
      </w:pPr>
      <w:r w:rsidRPr="00BA65AD">
        <w:rPr>
          <w:rFonts w:ascii="Roboto" w:hAnsi="Roboto" w:cs="Calibri"/>
          <w:b/>
          <w:sz w:val="22"/>
          <w:szCs w:val="22"/>
        </w:rPr>
        <w:lastRenderedPageBreak/>
        <w:t>General</w:t>
      </w:r>
    </w:p>
    <w:p w14:paraId="798C1C05" w14:textId="68C6B01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of this section comprises the design, supply erection, testing and commissioning of Inverter Scroll technology / Digital Vapor Injection based VRF type system of air conditioning conforming to these specification/ Explanatory Note and in accordance with the requirements of Drawing and Schedule of Quantities. The prices quoted shall include all the equipment, ancillary material as specified and all such items whatsoever and which may be required to fulfill the intent and purpose as laid down in the specification and the approved drawings. The contractor shall calculate equipment capacity based upon design parameters specified for the system design &amp; verify all the quantities and sizes of refrigerant pipe, fitting, cables, control cable, pipes, insulation, indoor units, and outdoor units etc. before installation to avoid any shortfall or surplus. The tender shall also include all necessary civil work MS framework for installation of outdoor and indoor units in VRF based air condition system. The cost quoted by tendered shall also include the refrigerant gas R-410A &amp; its charging for proper &amp; specified functioning of air conditioning system and discharge cowl.</w:t>
      </w:r>
    </w:p>
    <w:p w14:paraId="0F1BF0F8" w14:textId="77777777" w:rsidR="00BA65AD" w:rsidRPr="00BA65AD" w:rsidRDefault="00BA65AD" w:rsidP="00BA65AD">
      <w:pPr>
        <w:tabs>
          <w:tab w:val="left" w:pos="1080"/>
        </w:tabs>
        <w:ind w:left="1080" w:hanging="270"/>
        <w:rPr>
          <w:rFonts w:ascii="Roboto" w:hAnsi="Roboto" w:cs="Calibri"/>
          <w:sz w:val="22"/>
          <w:szCs w:val="22"/>
        </w:rPr>
      </w:pPr>
    </w:p>
    <w:p w14:paraId="3DF80507"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in the tender schedule also covers detailed designing of complete air-conditioning system Inverter Scroll technology / Digital Vapor Injection based VRF air conditioner with air cooled outdoor units’ system capable of cooling and heating (reverse cycle) as per individual or season requirement suitable for operation on 415 V, 3 Phase, 50 Hz AC electric supply.</w:t>
      </w:r>
    </w:p>
    <w:p w14:paraId="6EE5BA74" w14:textId="77777777" w:rsidR="00BA65AD" w:rsidRPr="00BA65AD" w:rsidRDefault="00BA65AD" w:rsidP="00BA65AD">
      <w:pPr>
        <w:tabs>
          <w:tab w:val="left" w:pos="1080"/>
        </w:tabs>
        <w:ind w:left="1080" w:hanging="270"/>
        <w:rPr>
          <w:rFonts w:ascii="Roboto" w:hAnsi="Roboto" w:cs="Calibri"/>
          <w:sz w:val="22"/>
          <w:szCs w:val="22"/>
        </w:rPr>
      </w:pPr>
    </w:p>
    <w:p w14:paraId="7E2ED6F8" w14:textId="0FFE4B3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 xml:space="preserve">The outdoor units shall have both cooling &amp; heat pump mode, consisting of </w:t>
      </w:r>
      <w:r w:rsidRPr="00BA65AD">
        <w:rPr>
          <w:rFonts w:ascii="Roboto" w:hAnsi="Roboto" w:cs="Arial"/>
          <w:sz w:val="22"/>
          <w:szCs w:val="22"/>
        </w:rPr>
        <w:t xml:space="preserve">one (Up to 12HP) / multiple (Above 12HP) </w:t>
      </w:r>
      <w:r w:rsidRPr="00BA65AD">
        <w:rPr>
          <w:rFonts w:ascii="Roboto" w:hAnsi="Roboto" w:cs="Calibri"/>
          <w:sz w:val="22"/>
          <w:szCs w:val="22"/>
        </w:rPr>
        <w:t>compressors</w:t>
      </w:r>
      <w:r w:rsidRPr="00BA65AD">
        <w:rPr>
          <w:rFonts w:ascii="Roboto" w:hAnsi="Roboto" w:cs="Calibri"/>
          <w:sz w:val="22"/>
          <w:szCs w:val="22"/>
          <w:shd w:val="clear" w:color="auto" w:fill="FFFFFF"/>
        </w:rPr>
        <w:t>.</w:t>
      </w:r>
      <w:r w:rsidRPr="00BA65AD">
        <w:rPr>
          <w:rFonts w:ascii="Roboto" w:hAnsi="Roboto" w:cs="Calibri"/>
          <w:sz w:val="22"/>
          <w:szCs w:val="22"/>
        </w:rPr>
        <w:t xml:space="preserve">  It should have single circuit of refrigerant piping and multiple indoor units of various types. Each indoor unit should have capability to cool or heat as per seasonal weather changes and as per Bill of Quantity. </w:t>
      </w:r>
    </w:p>
    <w:p w14:paraId="65F9D869" w14:textId="77777777" w:rsidR="00BA65AD" w:rsidRPr="00BA65AD" w:rsidRDefault="00BA65AD" w:rsidP="00BA65AD">
      <w:pPr>
        <w:tabs>
          <w:tab w:val="left" w:pos="1080"/>
        </w:tabs>
        <w:ind w:left="1080" w:hanging="270"/>
        <w:rPr>
          <w:rFonts w:ascii="Roboto" w:hAnsi="Roboto" w:cs="Calibri"/>
          <w:sz w:val="22"/>
          <w:szCs w:val="22"/>
        </w:rPr>
      </w:pPr>
    </w:p>
    <w:p w14:paraId="3CF018C6" w14:textId="4108A5A0"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tendered shall quote only makes for which he has satisfactorily executed the job and shall also furnish certificate to the effect that such equipment has performed satisfactorily under Indian weather conditions at least for a period of one year from its commissioning. The performance certificate from the end user shall also be enclosed with the tender documents.</w:t>
      </w:r>
    </w:p>
    <w:p w14:paraId="61F33B98" w14:textId="77777777" w:rsidR="00BA65AD" w:rsidRPr="00BA65AD" w:rsidRDefault="00BA65AD" w:rsidP="00BA65AD">
      <w:pPr>
        <w:tabs>
          <w:tab w:val="left" w:pos="1080"/>
        </w:tabs>
        <w:ind w:left="1080" w:hanging="270"/>
        <w:rPr>
          <w:rFonts w:ascii="Roboto" w:hAnsi="Roboto" w:cs="Calibri"/>
          <w:sz w:val="22"/>
          <w:szCs w:val="22"/>
        </w:rPr>
      </w:pPr>
    </w:p>
    <w:p w14:paraId="4B4223FD"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firm should comply with the parameters as specified in the terms &amp; conditions.</w:t>
      </w:r>
    </w:p>
    <w:p w14:paraId="436B7EB8" w14:textId="77777777" w:rsidR="00BA65AD" w:rsidRPr="00BA65AD" w:rsidRDefault="00BA65AD" w:rsidP="00BA65AD">
      <w:pPr>
        <w:tabs>
          <w:tab w:val="left" w:pos="1080"/>
        </w:tabs>
        <w:ind w:left="1080" w:hanging="270"/>
        <w:rPr>
          <w:rFonts w:ascii="Roboto" w:hAnsi="Roboto" w:cs="Calibri"/>
          <w:sz w:val="22"/>
          <w:szCs w:val="22"/>
        </w:rPr>
      </w:pPr>
    </w:p>
    <w:p w14:paraId="0DE94292" w14:textId="10B4B71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project of air-conditioning is required to be executed in time bound and professional manner. The equipment involved in air-conditioning is complex in nature comprising of instrumentation, control and central management system. The job, therefore, calls for highest order of technical expertise and also requirement of experience of air-conditioning installation with proven performance. This consent shall also covers aspects of desired assistance in the field of design, development, testing, execution, completion &amp; maintenance/ maintenance spares of the air-conditioning system.</w:t>
      </w:r>
    </w:p>
    <w:p w14:paraId="48AB99D4" w14:textId="77777777" w:rsidR="00BA65AD" w:rsidRPr="00BA65AD" w:rsidRDefault="00BA65AD" w:rsidP="00BA65AD">
      <w:pPr>
        <w:tabs>
          <w:tab w:val="left" w:pos="1080"/>
        </w:tabs>
        <w:ind w:left="1080" w:hanging="270"/>
        <w:rPr>
          <w:rFonts w:ascii="Roboto" w:hAnsi="Roboto" w:cs="Calibri"/>
          <w:sz w:val="22"/>
          <w:szCs w:val="22"/>
        </w:rPr>
      </w:pPr>
    </w:p>
    <w:p w14:paraId="7A393C18" w14:textId="5F6CF66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Not</w:t>
      </w:r>
      <w:r>
        <w:rPr>
          <w:rFonts w:ascii="Roboto" w:hAnsi="Roboto" w:cs="Calibri"/>
          <w:sz w:val="22"/>
          <w:szCs w:val="22"/>
        </w:rPr>
        <w:t>w</w:t>
      </w:r>
      <w:r w:rsidRPr="00BA65AD">
        <w:rPr>
          <w:rFonts w:ascii="Roboto" w:hAnsi="Roboto" w:cs="Calibri"/>
          <w:sz w:val="22"/>
          <w:szCs w:val="22"/>
        </w:rPr>
        <w:t>ithstanding the technical details as specified in the tender, the manufacturers may offer/ indicate systems and necessary design &amp; features applicable for the offered products at the tendering stage.</w:t>
      </w:r>
    </w:p>
    <w:p w14:paraId="00C35C02" w14:textId="77777777" w:rsidR="00BA65AD" w:rsidRPr="00BA65AD" w:rsidRDefault="00BA65AD" w:rsidP="00BA65AD">
      <w:pPr>
        <w:pStyle w:val="ListParagraph"/>
        <w:rPr>
          <w:rFonts w:ascii="Roboto" w:hAnsi="Roboto" w:cs="Calibri"/>
          <w:sz w:val="22"/>
          <w:szCs w:val="22"/>
        </w:rPr>
      </w:pPr>
    </w:p>
    <w:p w14:paraId="61AD72CB" w14:textId="77777777" w:rsid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Complete Set (Indoor and Outdoor) of equipment testing shall be done in the presence of consultant &amp; client representative at AHRI Conditions without any extra cost before delivery of equipment.</w:t>
      </w:r>
    </w:p>
    <w:p w14:paraId="12AA329A" w14:textId="77777777" w:rsidR="00BA65AD" w:rsidRDefault="00BA65AD" w:rsidP="00BA65AD">
      <w:pPr>
        <w:pStyle w:val="ListParagraph"/>
        <w:rPr>
          <w:rFonts w:ascii="Roboto" w:hAnsi="Roboto" w:cs="Calibri"/>
          <w:sz w:val="22"/>
          <w:szCs w:val="22"/>
        </w:rPr>
      </w:pPr>
    </w:p>
    <w:p w14:paraId="1551A1B4" w14:textId="509DF585" w:rsidR="00720C33" w:rsidRPr="00095BD2" w:rsidRDefault="00BA65AD" w:rsidP="00095BD2">
      <w:pPr>
        <w:pStyle w:val="ListParagraph"/>
        <w:numPr>
          <w:ilvl w:val="1"/>
          <w:numId w:val="68"/>
        </w:numPr>
        <w:tabs>
          <w:tab w:val="left" w:pos="1080"/>
        </w:tabs>
        <w:spacing w:after="0" w:line="240" w:lineRule="auto"/>
        <w:jc w:val="both"/>
        <w:rPr>
          <w:rFonts w:ascii="Roboto" w:hAnsi="Roboto" w:cs="Calibri"/>
          <w:b/>
          <w:bCs/>
          <w:sz w:val="22"/>
          <w:szCs w:val="22"/>
        </w:rPr>
      </w:pPr>
      <w:r w:rsidRPr="00095BD2">
        <w:rPr>
          <w:rFonts w:ascii="Roboto" w:hAnsi="Roboto" w:cs="Calibri"/>
          <w:b/>
          <w:bCs/>
          <w:sz w:val="22"/>
          <w:szCs w:val="22"/>
        </w:rPr>
        <w:t>OUTDOOR UNIT</w:t>
      </w:r>
    </w:p>
    <w:p w14:paraId="7AE06928" w14:textId="77777777" w:rsidR="00720C33" w:rsidRDefault="00720C33" w:rsidP="00720C33">
      <w:pPr>
        <w:pStyle w:val="ListParagraph"/>
        <w:tabs>
          <w:tab w:val="left" w:pos="1080"/>
        </w:tabs>
        <w:spacing w:after="0" w:line="240" w:lineRule="auto"/>
        <w:ind w:left="360"/>
        <w:jc w:val="both"/>
        <w:rPr>
          <w:rFonts w:ascii="Roboto" w:hAnsi="Roboto" w:cs="Calibri"/>
          <w:b/>
          <w:bCs/>
          <w:sz w:val="22"/>
          <w:szCs w:val="22"/>
        </w:rPr>
      </w:pPr>
    </w:p>
    <w:p w14:paraId="11606D9A" w14:textId="7D0A9CD5" w:rsidR="00720C33" w:rsidRPr="00E13366" w:rsidRDefault="00720C33" w:rsidP="00C46075">
      <w:pPr>
        <w:pStyle w:val="ListParagraph"/>
        <w:numPr>
          <w:ilvl w:val="0"/>
          <w:numId w:val="69"/>
        </w:numPr>
        <w:tabs>
          <w:tab w:val="left" w:pos="1080"/>
        </w:tabs>
        <w:spacing w:after="0" w:line="240" w:lineRule="auto"/>
        <w:jc w:val="both"/>
        <w:rPr>
          <w:rFonts w:ascii="Roboto" w:hAnsi="Roboto" w:cs="Calibri"/>
          <w:b/>
          <w:bCs/>
          <w:sz w:val="22"/>
          <w:szCs w:val="22"/>
        </w:rPr>
      </w:pPr>
      <w:r w:rsidRPr="00E13366">
        <w:rPr>
          <w:rFonts w:ascii="Roboto" w:hAnsi="Roboto" w:cs="Calibri"/>
          <w:sz w:val="22"/>
          <w:szCs w:val="22"/>
        </w:rPr>
        <w:t>The outdoor unit shall be factory assembled, weatherproof casing (Material of construction of casing shall be vendor’s standard design), constructed from heavy gauge GI sheets steel panels and coated with baked enamel finish. The outdoor unit shall be completely factory wired, tested with all necessary controls, acoustic jackets for compressors, hydrophilic &amp; anticorrosive coating on condenser fins &amp; filled with first charge of refrigerant before delivering at site The Unit should have a minimum of 4.0 COP at AHRI Condition with 100% load (The same shall be after accounting inverter loss, switching loss and oil return loss). All the vendors shall provide an O.E.M letter from the manufacturer for the C.O.P mentioning the COP is after the losses mentioned above. The Outdoor unit shall be capable of operating at an ambient temperature of 48 Deg C &amp; each bidder should provide a copy of the rating chart as appearing in the technical data book of the OEM, clearly showing the operating performance at 43 Deg C ambient temperatures. Cowl arrangement for directing the air in case of top discharge unit shall be a part of outdoor unit.</w:t>
      </w:r>
    </w:p>
    <w:p w14:paraId="3B595D46" w14:textId="77777777" w:rsidR="00720C33" w:rsidRPr="00720C33" w:rsidRDefault="00720C33" w:rsidP="00720C33">
      <w:pPr>
        <w:ind w:left="900"/>
        <w:rPr>
          <w:rFonts w:ascii="Roboto" w:hAnsi="Roboto" w:cs="Calibri"/>
          <w:sz w:val="22"/>
          <w:szCs w:val="22"/>
        </w:rPr>
      </w:pPr>
    </w:p>
    <w:p w14:paraId="50BF5544" w14:textId="2309056B"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VRF equipment should be capable so that refrigerant piping between indoor units and outdoor unit shall be capable of proving 1000 m total piping length and longest equivalent piping length as 150m.</w:t>
      </w:r>
    </w:p>
    <w:p w14:paraId="52049D47" w14:textId="77777777" w:rsidR="00E13366" w:rsidRPr="00E13366" w:rsidRDefault="00E13366" w:rsidP="00E13366">
      <w:pPr>
        <w:pStyle w:val="ListParagraph"/>
        <w:rPr>
          <w:rFonts w:ascii="Roboto" w:hAnsi="Roboto" w:cs="Calibri"/>
          <w:sz w:val="22"/>
          <w:szCs w:val="22"/>
        </w:rPr>
      </w:pPr>
    </w:p>
    <w:p w14:paraId="20D622E0" w14:textId="77777777" w:rsidR="00E13366" w:rsidRPr="00E13366" w:rsidRDefault="00E13366" w:rsidP="00E13366">
      <w:pPr>
        <w:pStyle w:val="ListParagraph"/>
        <w:spacing w:after="0" w:line="240" w:lineRule="auto"/>
        <w:jc w:val="both"/>
        <w:rPr>
          <w:rFonts w:ascii="Roboto" w:hAnsi="Roboto" w:cs="Calibri"/>
          <w:sz w:val="22"/>
          <w:szCs w:val="22"/>
        </w:rPr>
      </w:pPr>
    </w:p>
    <w:p w14:paraId="5737053E"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shall be factory tested and filled with first charge of refrigerant R-410A before delivering at site.</w:t>
      </w:r>
    </w:p>
    <w:p w14:paraId="74D0F8CE" w14:textId="77777777" w:rsidR="00720C33" w:rsidRPr="00720C33" w:rsidRDefault="00720C33" w:rsidP="00720C33">
      <w:pPr>
        <w:ind w:left="900"/>
        <w:rPr>
          <w:rFonts w:ascii="Roboto" w:hAnsi="Roboto" w:cs="Calibri"/>
          <w:sz w:val="22"/>
          <w:szCs w:val="22"/>
        </w:rPr>
      </w:pPr>
    </w:p>
    <w:p w14:paraId="0FE5FC83"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It should also be provided with duty cycling for variable compressors delivering the capacity / power consumption from 10-100% to follow variation in cooling &amp; heating loads &amp; switching starting sequence for better stability and prolonging equipment life. </w:t>
      </w:r>
    </w:p>
    <w:p w14:paraId="0514E2DE" w14:textId="77777777" w:rsidR="00720C33" w:rsidRPr="00720C33" w:rsidRDefault="00720C33" w:rsidP="00720C33">
      <w:pPr>
        <w:ind w:left="900"/>
        <w:rPr>
          <w:rFonts w:ascii="Roboto" w:hAnsi="Roboto" w:cs="Calibri"/>
          <w:sz w:val="22"/>
          <w:szCs w:val="22"/>
        </w:rPr>
      </w:pPr>
    </w:p>
    <w:p w14:paraId="0D5017BF"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unit shall be provided with its own microprocessor control panel with provision for integration with the building management system for Air-conditioning system.</w:t>
      </w:r>
    </w:p>
    <w:p w14:paraId="5B956DCC" w14:textId="77777777" w:rsidR="00720C33" w:rsidRPr="00720C33" w:rsidRDefault="00720C33" w:rsidP="00E13366">
      <w:pPr>
        <w:rPr>
          <w:rFonts w:ascii="Roboto" w:hAnsi="Roboto" w:cs="Calibri"/>
          <w:sz w:val="22"/>
          <w:szCs w:val="22"/>
        </w:rPr>
      </w:pPr>
    </w:p>
    <w:p w14:paraId="0EA21570"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machine must have a sub cool feature to use coil surface more effectively through proper circuit/ bridge so that it prevents the flushing of refrigerant from long piping due to this effect thereby achieving energy savings.</w:t>
      </w:r>
    </w:p>
    <w:p w14:paraId="7B1D137F" w14:textId="77777777" w:rsidR="00720C33" w:rsidRPr="00720C33" w:rsidRDefault="00720C33" w:rsidP="00720C33">
      <w:pPr>
        <w:ind w:left="900"/>
        <w:rPr>
          <w:rFonts w:ascii="Roboto" w:hAnsi="Roboto" w:cs="Calibri"/>
          <w:sz w:val="22"/>
          <w:szCs w:val="22"/>
        </w:rPr>
      </w:pPr>
    </w:p>
    <w:p w14:paraId="2581D69D"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should be fitted with low noise level and should not be more than 60db (A) at normal operation when measured horizontally 1m away and 1.5m above ground.</w:t>
      </w:r>
    </w:p>
    <w:p w14:paraId="01131909" w14:textId="77777777" w:rsidR="00720C33" w:rsidRPr="00720C33" w:rsidRDefault="00720C33" w:rsidP="00720C33">
      <w:pPr>
        <w:ind w:left="900"/>
        <w:rPr>
          <w:rFonts w:ascii="Roboto" w:hAnsi="Roboto" w:cs="Calibri"/>
          <w:sz w:val="22"/>
          <w:szCs w:val="22"/>
        </w:rPr>
      </w:pPr>
    </w:p>
    <w:p w14:paraId="3D0B71A0" w14:textId="4696ADA2"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The outdoor unit should be fitted with low noise aero spiral design fan with aero fitting grill for spiral discharge airflow to reduce pressure loss and should be fixed with DC fan motor for better efficiency. </w:t>
      </w:r>
    </w:p>
    <w:p w14:paraId="234B2FC4" w14:textId="77777777" w:rsidR="00E13366" w:rsidRPr="00E13366" w:rsidRDefault="00E13366" w:rsidP="00E13366">
      <w:pPr>
        <w:pStyle w:val="ListParagraph"/>
        <w:rPr>
          <w:rFonts w:ascii="Roboto" w:hAnsi="Roboto" w:cs="Calibri"/>
          <w:sz w:val="22"/>
          <w:szCs w:val="22"/>
        </w:rPr>
      </w:pPr>
    </w:p>
    <w:p w14:paraId="36317B12" w14:textId="77777777" w:rsidR="00E13366" w:rsidRPr="00E13366" w:rsidRDefault="00E13366" w:rsidP="00E13366">
      <w:pPr>
        <w:pStyle w:val="ListParagraph"/>
        <w:spacing w:after="0" w:line="240" w:lineRule="auto"/>
        <w:jc w:val="both"/>
        <w:rPr>
          <w:rFonts w:ascii="Roboto" w:hAnsi="Roboto" w:cs="Calibri"/>
          <w:sz w:val="22"/>
          <w:szCs w:val="22"/>
        </w:rPr>
      </w:pPr>
    </w:p>
    <w:p w14:paraId="7B12D100" w14:textId="3DF49182"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In </w:t>
      </w:r>
      <w:r w:rsidR="00E13366" w:rsidRPr="00720C33">
        <w:rPr>
          <w:rFonts w:ascii="Roboto" w:hAnsi="Roboto" w:cs="Calibri"/>
          <w:sz w:val="22"/>
          <w:szCs w:val="22"/>
        </w:rPr>
        <w:t>case</w:t>
      </w:r>
      <w:r w:rsidRPr="00720C33">
        <w:rPr>
          <w:rFonts w:ascii="Roboto" w:hAnsi="Roboto" w:cs="Calibri"/>
          <w:sz w:val="22"/>
          <w:szCs w:val="22"/>
        </w:rPr>
        <w:t xml:space="preserve"> trouble occurs in an indoor unit (s), the continuous operation of system should be possible.</w:t>
      </w:r>
    </w:p>
    <w:p w14:paraId="1BE8F0F4" w14:textId="77777777" w:rsidR="00720C33" w:rsidRPr="00720C33" w:rsidRDefault="00720C33" w:rsidP="00720C33">
      <w:pPr>
        <w:ind w:left="900"/>
        <w:rPr>
          <w:rFonts w:ascii="Roboto" w:hAnsi="Roboto" w:cs="Calibri"/>
          <w:sz w:val="22"/>
          <w:szCs w:val="22"/>
        </w:rPr>
      </w:pPr>
    </w:p>
    <w:p w14:paraId="52706F2C" w14:textId="22F57514"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lastRenderedPageBreak/>
        <w:t xml:space="preserve">The unit shall be designed in such </w:t>
      </w:r>
      <w:r w:rsidR="00E13366" w:rsidRPr="00720C33">
        <w:rPr>
          <w:rFonts w:ascii="Roboto" w:hAnsi="Roboto" w:cs="Calibri"/>
          <w:sz w:val="22"/>
          <w:szCs w:val="22"/>
        </w:rPr>
        <w:t>a</w:t>
      </w:r>
      <w:r w:rsidRPr="00720C33">
        <w:rPr>
          <w:rFonts w:ascii="Roboto" w:hAnsi="Roboto" w:cs="Calibri"/>
          <w:sz w:val="22"/>
          <w:szCs w:val="22"/>
        </w:rPr>
        <w:t xml:space="preserve"> way that cleaning of drain Pan should be easy &amp; inspection/ replacement of compressor should be easy.</w:t>
      </w:r>
    </w:p>
    <w:p w14:paraId="601491A5" w14:textId="77777777" w:rsidR="00720C33" w:rsidRPr="00720C33" w:rsidRDefault="00720C33" w:rsidP="00E13366">
      <w:pPr>
        <w:rPr>
          <w:rFonts w:ascii="Roboto" w:hAnsi="Roboto" w:cs="Calibri"/>
          <w:sz w:val="22"/>
          <w:szCs w:val="22"/>
        </w:rPr>
      </w:pPr>
    </w:p>
    <w:p w14:paraId="102442CF" w14:textId="77777777"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condensing unit shall be designed to operate safely whey connected to multiple fan coil units.</w:t>
      </w:r>
    </w:p>
    <w:p w14:paraId="0CA2E300" w14:textId="77777777" w:rsidR="00026A72" w:rsidRDefault="00026A72" w:rsidP="00026A72">
      <w:pPr>
        <w:tabs>
          <w:tab w:val="num" w:pos="1170"/>
        </w:tabs>
        <w:rPr>
          <w:rFonts w:ascii="Calibri" w:hAnsi="Calibri" w:cs="Calibri"/>
          <w:b/>
          <w:u w:val="single"/>
        </w:rPr>
      </w:pPr>
    </w:p>
    <w:p w14:paraId="39331BE5" w14:textId="5FEB2E4C" w:rsidR="00026A72" w:rsidRPr="00026A72" w:rsidRDefault="00026A72" w:rsidP="00026A72">
      <w:pPr>
        <w:tabs>
          <w:tab w:val="num" w:pos="1170"/>
        </w:tabs>
        <w:rPr>
          <w:rFonts w:ascii="Roboto" w:hAnsi="Roboto" w:cs="Calibri"/>
          <w:b/>
          <w:sz w:val="22"/>
          <w:szCs w:val="22"/>
          <w:u w:val="single"/>
        </w:rPr>
      </w:pPr>
      <w:r w:rsidRPr="00026A72">
        <w:rPr>
          <w:rFonts w:ascii="Roboto" w:hAnsi="Roboto" w:cs="Calibri"/>
          <w:b/>
          <w:sz w:val="22"/>
          <w:szCs w:val="22"/>
          <w:u w:val="single"/>
        </w:rPr>
        <w:t xml:space="preserve">Specification- Home Automation Interface with Air-Conditioning Unit </w:t>
      </w:r>
    </w:p>
    <w:p w14:paraId="78C1E5F2" w14:textId="77777777" w:rsidR="00026A72" w:rsidRPr="00026A72" w:rsidRDefault="00026A72" w:rsidP="00026A72">
      <w:pPr>
        <w:pStyle w:val="ListParagraph"/>
        <w:tabs>
          <w:tab w:val="num" w:pos="1170"/>
        </w:tabs>
        <w:ind w:left="1170" w:hanging="270"/>
        <w:rPr>
          <w:rFonts w:ascii="Roboto" w:hAnsi="Roboto" w:cs="Calibri"/>
          <w:sz w:val="22"/>
          <w:szCs w:val="22"/>
        </w:rPr>
      </w:pPr>
    </w:p>
    <w:p w14:paraId="419F793D" w14:textId="052BE5A1"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All OEM/Vendor/SI should provide all API to interface with smart home controller. This could means providing detailed message formats over the physical link (RS-485/Serial RS232/Ethernet) in terms of bits. Also, the various messages and commands with full parameters, syntax and documents need to be provided.</w:t>
      </w:r>
    </w:p>
    <w:p w14:paraId="1DFAEA9C" w14:textId="77777777" w:rsidR="00026A72" w:rsidRPr="00026A72" w:rsidRDefault="00026A72" w:rsidP="00026A72">
      <w:pPr>
        <w:pStyle w:val="ListParagraph"/>
        <w:ind w:left="900"/>
        <w:contextualSpacing/>
        <w:rPr>
          <w:rFonts w:ascii="Roboto" w:hAnsi="Roboto" w:cs="Calibri"/>
          <w:sz w:val="22"/>
          <w:szCs w:val="22"/>
        </w:rPr>
      </w:pPr>
    </w:p>
    <w:p w14:paraId="3E072728"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All available control and monitoring parameters should be shared with client to interface with Smart Home Automation system.</w:t>
      </w:r>
    </w:p>
    <w:p w14:paraId="3376041F" w14:textId="77777777" w:rsidR="00026A72" w:rsidRPr="00026A72" w:rsidRDefault="00026A72" w:rsidP="00026A72">
      <w:pPr>
        <w:pStyle w:val="ListParagraph"/>
        <w:ind w:left="900"/>
        <w:contextualSpacing/>
        <w:rPr>
          <w:rFonts w:ascii="Roboto" w:hAnsi="Roboto" w:cs="Calibri"/>
          <w:sz w:val="22"/>
          <w:szCs w:val="22"/>
        </w:rPr>
      </w:pPr>
    </w:p>
    <w:p w14:paraId="5188E3E4"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In case of any issue regarding the interface with smart home automation system then OEM should take responsibility to support in term of customization of the APIs to integrate with smart home automation system.</w:t>
      </w:r>
    </w:p>
    <w:p w14:paraId="0B9B7860" w14:textId="77777777" w:rsidR="00026A72" w:rsidRPr="00026A72" w:rsidRDefault="00026A72" w:rsidP="00026A72">
      <w:pPr>
        <w:pStyle w:val="ListParagraph"/>
        <w:ind w:left="900"/>
        <w:contextualSpacing/>
        <w:rPr>
          <w:rFonts w:ascii="Roboto" w:hAnsi="Roboto" w:cs="Calibri"/>
          <w:sz w:val="22"/>
          <w:szCs w:val="22"/>
        </w:rPr>
      </w:pPr>
    </w:p>
    <w:p w14:paraId="6665A67B"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 also supports in case of any revision of the product or software driver for interfacing without any cost escalation within product warranty period.</w:t>
      </w:r>
    </w:p>
    <w:p w14:paraId="64B0B1F2" w14:textId="77777777" w:rsidR="00026A72" w:rsidRPr="00026A72" w:rsidRDefault="00026A72" w:rsidP="00026A72">
      <w:pPr>
        <w:pStyle w:val="ListParagraph"/>
        <w:ind w:left="900"/>
        <w:contextualSpacing/>
        <w:rPr>
          <w:rFonts w:ascii="Roboto" w:hAnsi="Roboto" w:cs="Calibri"/>
          <w:sz w:val="22"/>
          <w:szCs w:val="22"/>
        </w:rPr>
      </w:pPr>
    </w:p>
    <w:p w14:paraId="69A77504" w14:textId="0FC913A0"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Vendors should supply the product compatible with industry standard open communication protocol.</w:t>
      </w:r>
    </w:p>
    <w:p w14:paraId="58410E11" w14:textId="056573E8" w:rsidR="00026A72" w:rsidRPr="00026A72" w:rsidRDefault="00026A72" w:rsidP="00C46075">
      <w:pPr>
        <w:pStyle w:val="ListParagraph"/>
        <w:numPr>
          <w:ilvl w:val="1"/>
          <w:numId w:val="70"/>
        </w:numPr>
        <w:autoSpaceDE w:val="0"/>
        <w:autoSpaceDN w:val="0"/>
        <w:adjustRightInd w:val="0"/>
        <w:spacing w:after="0" w:line="240" w:lineRule="auto"/>
        <w:jc w:val="both"/>
        <w:rPr>
          <w:rFonts w:ascii="Roboto" w:hAnsi="Roboto" w:cs="Calibri"/>
          <w:sz w:val="22"/>
          <w:szCs w:val="22"/>
        </w:rPr>
      </w:pPr>
      <w:r w:rsidRPr="00026A72">
        <w:rPr>
          <w:rFonts w:ascii="Roboto" w:hAnsi="Roboto" w:cs="Calibri"/>
          <w:sz w:val="22"/>
          <w:szCs w:val="22"/>
        </w:rPr>
        <w:t>Scope of the controls/home control or open protocol (herein after referred the work in this specification) means design, procurement, execution, and the completion of smart home control for Air Conditioning.</w:t>
      </w:r>
    </w:p>
    <w:p w14:paraId="52C5866E" w14:textId="77777777" w:rsidR="00026A72" w:rsidRPr="00026A72" w:rsidRDefault="00026A72" w:rsidP="00026A72">
      <w:pPr>
        <w:pStyle w:val="ListParagraph"/>
        <w:ind w:left="900"/>
        <w:contextualSpacing/>
        <w:rPr>
          <w:rFonts w:ascii="Roboto" w:hAnsi="Roboto" w:cs="Calibri"/>
          <w:sz w:val="22"/>
          <w:szCs w:val="22"/>
        </w:rPr>
      </w:pPr>
    </w:p>
    <w:p w14:paraId="7EC30525"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product should have output RS-485/Serial RS-232/Ethernet</w:t>
      </w:r>
    </w:p>
    <w:p w14:paraId="1AA95ED2" w14:textId="77777777" w:rsidR="00026A72" w:rsidRPr="00026A72" w:rsidRDefault="00026A72" w:rsidP="00026A72">
      <w:pPr>
        <w:pStyle w:val="ListParagraph"/>
        <w:ind w:left="900"/>
        <w:contextualSpacing/>
        <w:rPr>
          <w:rFonts w:ascii="Roboto" w:hAnsi="Roboto" w:cs="Calibri"/>
          <w:sz w:val="22"/>
          <w:szCs w:val="22"/>
        </w:rPr>
      </w:pPr>
    </w:p>
    <w:p w14:paraId="2AC6A823" w14:textId="58B0633E" w:rsid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system should be complete in all respects in terms of supply, installation, testing and commissioning of the all-necessary hardware and associated software.</w:t>
      </w:r>
    </w:p>
    <w:p w14:paraId="40373C5A" w14:textId="77777777" w:rsidR="00026A72" w:rsidRPr="00026A72" w:rsidRDefault="00026A72" w:rsidP="00026A72">
      <w:pPr>
        <w:pStyle w:val="ListParagraph"/>
        <w:rPr>
          <w:rFonts w:ascii="Roboto" w:hAnsi="Roboto" w:cs="Calibri"/>
          <w:sz w:val="22"/>
          <w:szCs w:val="22"/>
        </w:rPr>
      </w:pPr>
    </w:p>
    <w:p w14:paraId="74D8E788" w14:textId="77777777" w:rsidR="00026A72" w:rsidRPr="00026A72" w:rsidRDefault="00026A72" w:rsidP="00026A72">
      <w:pPr>
        <w:pStyle w:val="ListParagraph"/>
        <w:ind w:left="1440"/>
        <w:contextualSpacing/>
        <w:rPr>
          <w:rFonts w:ascii="Roboto" w:hAnsi="Roboto" w:cs="Calibri"/>
          <w:sz w:val="22"/>
          <w:szCs w:val="22"/>
        </w:rPr>
      </w:pPr>
    </w:p>
    <w:p w14:paraId="654BA677" w14:textId="63B9C59D" w:rsidR="006E5ED8" w:rsidRPr="006C5F6C" w:rsidRDefault="001F06EE"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Compressor</w:t>
      </w:r>
    </w:p>
    <w:p w14:paraId="66DCF23C" w14:textId="77777777" w:rsidR="00355EDE" w:rsidRPr="00355EDE" w:rsidRDefault="00355EDE" w:rsidP="00355EDE">
      <w:pPr>
        <w:pStyle w:val="ListParagraph"/>
        <w:spacing w:after="0" w:line="240" w:lineRule="auto"/>
        <w:ind w:left="1080"/>
        <w:jc w:val="both"/>
        <w:rPr>
          <w:rFonts w:ascii="Roboto" w:hAnsi="Roboto" w:cs="Calibri"/>
          <w:sz w:val="22"/>
          <w:szCs w:val="22"/>
        </w:rPr>
      </w:pPr>
    </w:p>
    <w:p w14:paraId="53EA0CE9" w14:textId="535B726E"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The highly efficient hermetic Inverter Scroll technology / Digital Vapor Injection based compressor shall be highly efficient. The system should response efficiently in accordance to the variation in cooling or heating load requirement.</w:t>
      </w:r>
    </w:p>
    <w:p w14:paraId="54FE32D7" w14:textId="77777777" w:rsidR="00355EDE" w:rsidRPr="00355EDE" w:rsidRDefault="00355EDE" w:rsidP="006C5F6C">
      <w:pPr>
        <w:pStyle w:val="ListParagraph"/>
        <w:spacing w:after="0" w:line="240" w:lineRule="auto"/>
        <w:ind w:left="1080"/>
        <w:jc w:val="both"/>
        <w:rPr>
          <w:rFonts w:ascii="Roboto" w:hAnsi="Roboto" w:cs="Calibri"/>
          <w:sz w:val="22"/>
          <w:szCs w:val="22"/>
        </w:rPr>
      </w:pPr>
    </w:p>
    <w:p w14:paraId="621C7D82" w14:textId="5637DD14"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All outdoor units shall have multiple steps of capacity control to meet load fluctuation and indoor unit individual control. All parts of compressor shall be sufficiently lubricated stock. Forced lubrication may also be employed.</w:t>
      </w:r>
    </w:p>
    <w:p w14:paraId="655817F1" w14:textId="77777777" w:rsidR="00355EDE" w:rsidRPr="00355EDE" w:rsidRDefault="00355EDE" w:rsidP="00355EDE">
      <w:pPr>
        <w:pStyle w:val="ListParagraph"/>
        <w:rPr>
          <w:rFonts w:ascii="Roboto" w:hAnsi="Roboto" w:cs="Calibri"/>
          <w:sz w:val="22"/>
          <w:szCs w:val="22"/>
        </w:rPr>
      </w:pPr>
    </w:p>
    <w:p w14:paraId="018CC424" w14:textId="3F67F449" w:rsidR="00355EDE" w:rsidRPr="006C5F6C" w:rsidRDefault="00051902"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Oil Recovery System </w:t>
      </w:r>
    </w:p>
    <w:p w14:paraId="3C125534" w14:textId="77777777" w:rsidR="00051481" w:rsidRDefault="00051481" w:rsidP="00051481">
      <w:pPr>
        <w:pStyle w:val="ListParagraph"/>
        <w:spacing w:after="0" w:line="240" w:lineRule="auto"/>
        <w:ind w:left="1560"/>
        <w:jc w:val="both"/>
        <w:rPr>
          <w:rFonts w:ascii="Roboto" w:hAnsi="Roboto" w:cs="Calibri"/>
          <w:b/>
          <w:bCs/>
          <w:sz w:val="22"/>
          <w:szCs w:val="22"/>
        </w:rPr>
      </w:pPr>
    </w:p>
    <w:p w14:paraId="45D74160" w14:textId="49C582B2"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Unit shall be equipped with an oil recovery system to ensure stable operation with long refrigeration piping lengths.</w:t>
      </w:r>
      <w:r>
        <w:rPr>
          <w:rFonts w:ascii="Roboto" w:hAnsi="Roboto" w:cs="Calibri"/>
          <w:sz w:val="22"/>
          <w:szCs w:val="22"/>
        </w:rPr>
        <w:t xml:space="preserve"> </w:t>
      </w:r>
      <w:r w:rsidRPr="00051481">
        <w:rPr>
          <w:rFonts w:ascii="Roboto" w:hAnsi="Roboto" w:cs="Calibri"/>
          <w:sz w:val="22"/>
          <w:szCs w:val="22"/>
        </w:rPr>
        <w:t>The system must be provided with oil balancing circuit to avoid poor lubrication.</w:t>
      </w:r>
    </w:p>
    <w:p w14:paraId="6DF3E6F9"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40F0DC43" w14:textId="68176466" w:rsidR="00051481" w:rsidRPr="006C5F6C" w:rsidRDefault="00051481"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Refrigerant Circuit</w:t>
      </w:r>
    </w:p>
    <w:p w14:paraId="733ECF47"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3F6739CF" w14:textId="5AE3271A"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The refrigerant circuit shall include liquid and gas shut-off valves and a solenoid valve at condenser end.</w:t>
      </w:r>
      <w:r>
        <w:rPr>
          <w:rFonts w:ascii="Roboto" w:hAnsi="Roboto" w:cs="Calibri"/>
          <w:sz w:val="22"/>
          <w:szCs w:val="22"/>
        </w:rPr>
        <w:t xml:space="preserve"> </w:t>
      </w:r>
      <w:r w:rsidRPr="00051481">
        <w:rPr>
          <w:rFonts w:ascii="Roboto" w:hAnsi="Roboto" w:cs="Calibri"/>
          <w:sz w:val="22"/>
          <w:szCs w:val="22"/>
        </w:rPr>
        <w:t>The equipment must have inbuilt refrigerant stabilization control for proper refrigerant distribution.</w:t>
      </w:r>
      <w:r>
        <w:rPr>
          <w:rFonts w:ascii="Roboto" w:hAnsi="Roboto" w:cs="Calibri"/>
          <w:sz w:val="22"/>
          <w:szCs w:val="22"/>
        </w:rPr>
        <w:t xml:space="preserve"> </w:t>
      </w:r>
      <w:r w:rsidRPr="00051481">
        <w:rPr>
          <w:rFonts w:ascii="Roboto" w:hAnsi="Roboto" w:cs="Calibri"/>
          <w:sz w:val="22"/>
          <w:szCs w:val="22"/>
        </w:rPr>
        <w:t>All necessary safety devices shall be provided to ensure the safe operation of the system.</w:t>
      </w:r>
    </w:p>
    <w:p w14:paraId="59AF0526" w14:textId="77777777" w:rsidR="00051902" w:rsidRDefault="00051902" w:rsidP="00051902">
      <w:pPr>
        <w:pStyle w:val="ListParagraph"/>
        <w:spacing w:after="0" w:line="240" w:lineRule="auto"/>
        <w:ind w:left="1560"/>
        <w:jc w:val="both"/>
        <w:rPr>
          <w:rFonts w:ascii="Roboto" w:hAnsi="Roboto" w:cs="Calibri"/>
          <w:b/>
          <w:bCs/>
          <w:sz w:val="22"/>
          <w:szCs w:val="22"/>
        </w:rPr>
      </w:pPr>
    </w:p>
    <w:p w14:paraId="3079C43F" w14:textId="4584D612"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Heat Exchange </w:t>
      </w:r>
    </w:p>
    <w:p w14:paraId="3C5A8F9E" w14:textId="77777777" w:rsidR="00C46075" w:rsidRPr="00C46075" w:rsidRDefault="00C46075" w:rsidP="00C46075">
      <w:pPr>
        <w:pStyle w:val="ListParagraph"/>
        <w:spacing w:after="0" w:line="240" w:lineRule="auto"/>
        <w:ind w:left="1418"/>
        <w:jc w:val="both"/>
        <w:rPr>
          <w:rFonts w:ascii="Roboto" w:hAnsi="Roboto" w:cs="Calibri"/>
          <w:b/>
          <w:bCs/>
          <w:sz w:val="22"/>
          <w:szCs w:val="22"/>
        </w:rPr>
      </w:pPr>
    </w:p>
    <w:p w14:paraId="38999714" w14:textId="0B8B38D7"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The heat exchanger shall be constructed with copper tubes mechanically bonded to aluminum fins to form a cross fin coil. The aluminum fins shall be covered by anti-corrosion resin / hydrophilic film.</w:t>
      </w:r>
      <w:r>
        <w:rPr>
          <w:rFonts w:ascii="Roboto" w:hAnsi="Roboto" w:cs="Calibri"/>
          <w:sz w:val="22"/>
          <w:szCs w:val="22"/>
        </w:rPr>
        <w:t xml:space="preserve"> </w:t>
      </w:r>
      <w:r w:rsidRPr="00C46075">
        <w:rPr>
          <w:rFonts w:ascii="Roboto" w:hAnsi="Roboto" w:cs="Calibri"/>
          <w:sz w:val="22"/>
          <w:szCs w:val="22"/>
        </w:rPr>
        <w:t>The System must have sub-cooling heat exchanger further to Condenser to increase refrigerating effect in Indoor units. The Condenser fins must be coated with Anti- corrosive treatment.</w:t>
      </w:r>
      <w:r>
        <w:rPr>
          <w:rFonts w:ascii="Roboto" w:hAnsi="Roboto" w:cs="Calibri"/>
          <w:sz w:val="22"/>
          <w:szCs w:val="22"/>
        </w:rPr>
        <w:t xml:space="preserve"> </w:t>
      </w:r>
      <w:r w:rsidRPr="00C46075">
        <w:rPr>
          <w:rFonts w:ascii="Roboto" w:hAnsi="Roboto" w:cs="Calibri"/>
          <w:sz w:val="22"/>
          <w:szCs w:val="22"/>
        </w:rPr>
        <w:t>The condensing unit fan motors have at least two speed operations to maintain constant head pressure control at all ambient temperatures and modes of operation.</w:t>
      </w:r>
      <w:r>
        <w:rPr>
          <w:rFonts w:ascii="Roboto" w:hAnsi="Roboto" w:cs="Calibri"/>
          <w:sz w:val="22"/>
          <w:szCs w:val="22"/>
        </w:rPr>
        <w:t xml:space="preserve"> </w:t>
      </w:r>
      <w:r w:rsidRPr="00C46075">
        <w:rPr>
          <w:rFonts w:ascii="Roboto" w:hAnsi="Roboto" w:cs="Calibri"/>
          <w:sz w:val="22"/>
          <w:szCs w:val="22"/>
        </w:rPr>
        <w:t>The unit shall be provided with necessary number of direct driven low noise level propeller type fans arranged for vertical discharge. Each fan shall have a safety guard.</w:t>
      </w:r>
    </w:p>
    <w:p w14:paraId="7DCA7D07" w14:textId="77777777" w:rsidR="00C46075" w:rsidRDefault="00C46075" w:rsidP="00C46075">
      <w:pPr>
        <w:pStyle w:val="ListParagraph"/>
        <w:spacing w:after="0" w:line="240" w:lineRule="auto"/>
        <w:ind w:left="1560"/>
        <w:jc w:val="both"/>
        <w:rPr>
          <w:rFonts w:ascii="Roboto" w:hAnsi="Roboto" w:cs="Calibri"/>
          <w:sz w:val="22"/>
          <w:szCs w:val="22"/>
        </w:rPr>
      </w:pPr>
    </w:p>
    <w:p w14:paraId="2EB69523" w14:textId="3FF7E3EE" w:rsidR="00C46075" w:rsidRPr="00C46075" w:rsidRDefault="00C46075" w:rsidP="00C46075">
      <w:pPr>
        <w:pStyle w:val="ListParagraph"/>
        <w:spacing w:after="0" w:line="240" w:lineRule="auto"/>
        <w:ind w:left="1560"/>
        <w:jc w:val="both"/>
        <w:rPr>
          <w:rFonts w:ascii="Roboto" w:hAnsi="Roboto" w:cs="Calibri"/>
          <w:sz w:val="22"/>
          <w:szCs w:val="22"/>
        </w:rPr>
      </w:pPr>
    </w:p>
    <w:p w14:paraId="7745AA49" w14:textId="630B9F8D"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Safety Devices</w:t>
      </w:r>
    </w:p>
    <w:p w14:paraId="46A2B26C" w14:textId="77777777" w:rsidR="00C46075" w:rsidRPr="00C46075" w:rsidRDefault="00C46075" w:rsidP="00C46075">
      <w:pPr>
        <w:pStyle w:val="ListParagraph"/>
        <w:spacing w:after="0" w:line="240" w:lineRule="auto"/>
        <w:ind w:left="1560"/>
        <w:jc w:val="both"/>
        <w:rPr>
          <w:rFonts w:ascii="Roboto" w:hAnsi="Roboto" w:cs="Calibri"/>
          <w:b/>
          <w:bCs/>
          <w:sz w:val="22"/>
          <w:szCs w:val="22"/>
        </w:rPr>
      </w:pPr>
    </w:p>
    <w:p w14:paraId="5EA297C7" w14:textId="5D45B4DD"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All necessary safety devices shall be provided to ensure safe operation of the system.</w:t>
      </w:r>
      <w:r>
        <w:rPr>
          <w:rFonts w:ascii="Roboto" w:hAnsi="Roboto" w:cs="Calibri"/>
          <w:sz w:val="22"/>
          <w:szCs w:val="22"/>
        </w:rPr>
        <w:t xml:space="preserve"> </w:t>
      </w:r>
      <w:r w:rsidRPr="00C46075">
        <w:rPr>
          <w:rFonts w:ascii="Roboto" w:hAnsi="Roboto" w:cs="Calibri"/>
          <w:sz w:val="22"/>
          <w:szCs w:val="22"/>
        </w:rPr>
        <w:t>Following safety devices shall be part of outdoor unit: - high pressure switch, fuse, fan drive overload protector, fusible plug, crankcase heater, overload relay, overload protection for inverter.</w:t>
      </w:r>
    </w:p>
    <w:p w14:paraId="753A8E07" w14:textId="77777777" w:rsidR="00C46075" w:rsidRDefault="00C46075" w:rsidP="00C46075">
      <w:pPr>
        <w:pStyle w:val="ListParagraph"/>
        <w:spacing w:after="0" w:line="240" w:lineRule="auto"/>
        <w:ind w:left="1560"/>
        <w:jc w:val="both"/>
        <w:rPr>
          <w:rFonts w:ascii="Roboto" w:hAnsi="Roboto" w:cs="Calibri"/>
          <w:sz w:val="22"/>
          <w:szCs w:val="22"/>
        </w:rPr>
      </w:pPr>
    </w:p>
    <w:p w14:paraId="196D7542" w14:textId="77777777" w:rsidR="00C46075" w:rsidRDefault="00C46075" w:rsidP="00C46075">
      <w:pPr>
        <w:pStyle w:val="ListParagraph"/>
        <w:spacing w:after="0" w:line="240" w:lineRule="auto"/>
        <w:ind w:left="1560"/>
        <w:jc w:val="both"/>
        <w:rPr>
          <w:rFonts w:ascii="Roboto" w:hAnsi="Roboto" w:cs="Calibri"/>
          <w:sz w:val="22"/>
          <w:szCs w:val="22"/>
        </w:rPr>
      </w:pPr>
    </w:p>
    <w:p w14:paraId="4E1E67AC" w14:textId="77777777" w:rsidR="00C46075" w:rsidRDefault="00C46075" w:rsidP="00C46075">
      <w:pPr>
        <w:pStyle w:val="ListParagraph"/>
        <w:spacing w:after="0" w:line="240" w:lineRule="auto"/>
        <w:ind w:left="1560"/>
        <w:jc w:val="both"/>
        <w:rPr>
          <w:rFonts w:ascii="Roboto" w:hAnsi="Roboto" w:cs="Calibri"/>
          <w:sz w:val="22"/>
          <w:szCs w:val="22"/>
        </w:rPr>
      </w:pPr>
    </w:p>
    <w:p w14:paraId="55217CF2" w14:textId="77777777" w:rsidR="00C46075" w:rsidRDefault="00C46075" w:rsidP="00C46075">
      <w:pPr>
        <w:pStyle w:val="ListParagraph"/>
        <w:spacing w:after="0" w:line="240" w:lineRule="auto"/>
        <w:ind w:left="1560"/>
        <w:jc w:val="both"/>
        <w:rPr>
          <w:rFonts w:ascii="Roboto" w:hAnsi="Roboto" w:cs="Calibri"/>
          <w:sz w:val="22"/>
          <w:szCs w:val="22"/>
        </w:rPr>
      </w:pPr>
    </w:p>
    <w:p w14:paraId="58CCB24E" w14:textId="77777777" w:rsidR="00C46075" w:rsidRDefault="00C46075" w:rsidP="00C46075">
      <w:pPr>
        <w:pStyle w:val="ListParagraph"/>
        <w:spacing w:after="0" w:line="240" w:lineRule="auto"/>
        <w:ind w:left="1560"/>
        <w:jc w:val="both"/>
        <w:rPr>
          <w:rFonts w:ascii="Roboto" w:hAnsi="Roboto" w:cs="Calibri"/>
          <w:sz w:val="22"/>
          <w:szCs w:val="22"/>
        </w:rPr>
      </w:pPr>
    </w:p>
    <w:p w14:paraId="3CE94781" w14:textId="77777777" w:rsidR="00C46075" w:rsidRDefault="00C46075" w:rsidP="00C46075">
      <w:pPr>
        <w:pStyle w:val="ListParagraph"/>
        <w:spacing w:after="0" w:line="240" w:lineRule="auto"/>
        <w:ind w:left="1560"/>
        <w:jc w:val="both"/>
        <w:rPr>
          <w:rFonts w:ascii="Roboto" w:hAnsi="Roboto" w:cs="Calibri"/>
          <w:sz w:val="22"/>
          <w:szCs w:val="22"/>
        </w:rPr>
      </w:pPr>
    </w:p>
    <w:p w14:paraId="3F07452E" w14:textId="77777777" w:rsidR="00C46075" w:rsidRDefault="00C46075" w:rsidP="00C46075">
      <w:pPr>
        <w:pStyle w:val="ListParagraph"/>
        <w:spacing w:after="0" w:line="240" w:lineRule="auto"/>
        <w:ind w:left="1560"/>
        <w:jc w:val="both"/>
        <w:rPr>
          <w:rFonts w:ascii="Roboto" w:hAnsi="Roboto" w:cs="Calibri"/>
          <w:sz w:val="22"/>
          <w:szCs w:val="22"/>
        </w:rPr>
      </w:pPr>
    </w:p>
    <w:p w14:paraId="341CD1EC" w14:textId="77777777" w:rsidR="00C46075" w:rsidRDefault="00C46075" w:rsidP="00C46075">
      <w:pPr>
        <w:pStyle w:val="ListParagraph"/>
        <w:spacing w:after="0" w:line="240" w:lineRule="auto"/>
        <w:ind w:left="1560"/>
        <w:jc w:val="both"/>
        <w:rPr>
          <w:rFonts w:ascii="Roboto" w:hAnsi="Roboto" w:cs="Calibri"/>
          <w:sz w:val="22"/>
          <w:szCs w:val="22"/>
        </w:rPr>
      </w:pPr>
    </w:p>
    <w:p w14:paraId="439E4E7F" w14:textId="00AD37D6" w:rsidR="00C46075" w:rsidRPr="006C5F6C" w:rsidRDefault="00E45836" w:rsidP="006C5F6C">
      <w:pPr>
        <w:pStyle w:val="ListParagraph"/>
        <w:numPr>
          <w:ilvl w:val="1"/>
          <w:numId w:val="71"/>
        </w:numPr>
        <w:spacing w:after="0" w:line="240" w:lineRule="auto"/>
        <w:ind w:left="1134" w:hanging="567"/>
        <w:jc w:val="both"/>
        <w:rPr>
          <w:rFonts w:ascii="Roboto" w:hAnsi="Roboto" w:cs="Calibri"/>
          <w:b/>
          <w:bCs/>
          <w:sz w:val="22"/>
          <w:szCs w:val="22"/>
        </w:rPr>
      </w:pPr>
      <w:r w:rsidRPr="006C5F6C">
        <w:rPr>
          <w:rFonts w:ascii="Roboto" w:hAnsi="Roboto" w:cs="Calibri"/>
          <w:b/>
          <w:bCs/>
          <w:sz w:val="22"/>
          <w:szCs w:val="22"/>
        </w:rPr>
        <w:t>INDOOR UNITS</w:t>
      </w:r>
    </w:p>
    <w:p w14:paraId="471947E3" w14:textId="77777777" w:rsidR="00E45836" w:rsidRDefault="00E45836" w:rsidP="00E45836">
      <w:pPr>
        <w:pStyle w:val="ListParagraph"/>
        <w:spacing w:after="0" w:line="240" w:lineRule="auto"/>
        <w:ind w:left="360"/>
        <w:jc w:val="both"/>
        <w:rPr>
          <w:rFonts w:ascii="Roboto" w:hAnsi="Roboto" w:cs="Calibri"/>
          <w:sz w:val="22"/>
          <w:szCs w:val="22"/>
        </w:rPr>
      </w:pPr>
    </w:p>
    <w:p w14:paraId="4BFE29A5" w14:textId="77777777" w:rsidR="003169CE" w:rsidRPr="003169CE" w:rsidRDefault="003169CE" w:rsidP="003169CE">
      <w:pPr>
        <w:pStyle w:val="ListParagraph"/>
        <w:spacing w:after="0" w:line="240" w:lineRule="auto"/>
        <w:ind w:left="360"/>
        <w:jc w:val="both"/>
        <w:rPr>
          <w:rFonts w:ascii="Roboto" w:hAnsi="Roboto" w:cs="Calibri"/>
          <w:sz w:val="22"/>
          <w:szCs w:val="22"/>
        </w:rPr>
      </w:pPr>
      <w:r w:rsidRPr="003169CE">
        <w:rPr>
          <w:rFonts w:ascii="Roboto" w:hAnsi="Roboto" w:cs="Calibri"/>
          <w:sz w:val="22"/>
          <w:szCs w:val="22"/>
        </w:rPr>
        <w:t>All indoor units as specified shall have; in general, noise levels should be low. For critical applications noise levels below these limits may, however, be specified during design stage.</w:t>
      </w:r>
    </w:p>
    <w:p w14:paraId="70907674"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711D4656" w14:textId="0B92AF2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unit shall have electronic control valve to control refrigerant flow rate respond to load variation of the room.</w:t>
      </w:r>
    </w:p>
    <w:p w14:paraId="0B20375F"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6DF9012A" w14:textId="15552BF4"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w:t>
      </w:r>
    </w:p>
    <w:p w14:paraId="04AE974E"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8EF464E" w14:textId="7F83F47F"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 case of centralized control system, it shall be possible to set the address of individual indoor unit through a liquid crystal remote controller.</w:t>
      </w:r>
    </w:p>
    <w:p w14:paraId="4E68F64D"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BBDCB41" w14:textId="0447A992"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lastRenderedPageBreak/>
        <w:t>The fan shall be dual suction, aerodynamically designed, Turbo, multi blade type, statically &amp; dynamically balanced to ensure low noise and vibration free operation of the system. The fan shall be direct driven type, mounted directly on motor shaft having support from housing.</w:t>
      </w:r>
    </w:p>
    <w:p w14:paraId="2B2B49F1"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6C06769" w14:textId="46E548B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Indoor unit shall have cleanable type filter fixed to an integrally molded/ molded plastic frame. The filter shall be slide in and neatly insertable type. It shall be possible to clean the filters either with compressed air or water. Resin net (Washable) MERV Rating 6 / 80% down to 20% Micron.</w:t>
      </w:r>
    </w:p>
    <w:p w14:paraId="0E4BFE3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14643A02" w14:textId="65229699"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Each unit shall have electronic control expansion valve for variable refrigerant Flow Effect. </w:t>
      </w:r>
    </w:p>
    <w:p w14:paraId="641210C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41A8906" w14:textId="7AF865C9"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indoor high wall unit shall be with cordless remote controller as standard features. The remote controller shall memorize the latest malfunction code for easy maintenance. The controller shall have self-diagnostic features for each and quick maintenance and service. The controller shall be able to change fan speed and angle of swing flap (for high wall) individually as per requirement.</w:t>
      </w:r>
    </w:p>
    <w:p w14:paraId="0C140E0D" w14:textId="77777777" w:rsidR="003169CE" w:rsidRPr="003169CE" w:rsidRDefault="003169CE" w:rsidP="003169CE">
      <w:pPr>
        <w:spacing w:after="0" w:line="240" w:lineRule="auto"/>
        <w:jc w:val="both"/>
        <w:rPr>
          <w:rFonts w:ascii="Roboto" w:hAnsi="Roboto" w:cs="Calibri"/>
          <w:sz w:val="22"/>
          <w:szCs w:val="22"/>
        </w:rPr>
      </w:pPr>
    </w:p>
    <w:p w14:paraId="29075FC8" w14:textId="2665DA0A"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 In case of centralized control, liquid crystal remote controller shall set it.</w:t>
      </w:r>
    </w:p>
    <w:p w14:paraId="3EA306F6" w14:textId="77777777" w:rsidR="003169CE" w:rsidRPr="003169CE" w:rsidRDefault="003169CE" w:rsidP="003169CE">
      <w:pPr>
        <w:spacing w:after="0" w:line="240" w:lineRule="auto"/>
        <w:jc w:val="both"/>
        <w:rPr>
          <w:rFonts w:ascii="Roboto" w:hAnsi="Roboto" w:cs="Calibri"/>
          <w:sz w:val="22"/>
          <w:szCs w:val="22"/>
        </w:rPr>
      </w:pPr>
    </w:p>
    <w:p w14:paraId="17058192" w14:textId="40F21B84" w:rsidR="0020639B" w:rsidRDefault="003169CE" w:rsidP="0020639B">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Cooling Coil Shall is direct expansion, constructed from copper tubes expanded into aluminum fins to form a rigid mechanical bond.</w:t>
      </w:r>
    </w:p>
    <w:p w14:paraId="60CF010F" w14:textId="77777777" w:rsidR="0020639B" w:rsidRPr="0020639B" w:rsidRDefault="0020639B" w:rsidP="0020639B">
      <w:pPr>
        <w:pStyle w:val="ListParagraph"/>
        <w:rPr>
          <w:rFonts w:ascii="Roboto" w:hAnsi="Roboto" w:cs="Calibri"/>
          <w:sz w:val="22"/>
          <w:szCs w:val="22"/>
        </w:rPr>
      </w:pPr>
    </w:p>
    <w:p w14:paraId="2FC983B8" w14:textId="178CFA1B" w:rsidR="0020639B" w:rsidRPr="001C3A64" w:rsidRDefault="0020639B"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High Wall Indoor Type Unit</w:t>
      </w:r>
    </w:p>
    <w:p w14:paraId="36D1C5E2" w14:textId="77777777" w:rsidR="0020639B" w:rsidRPr="0020639B" w:rsidRDefault="0020639B" w:rsidP="0020639B">
      <w:pPr>
        <w:pStyle w:val="ListParagraph"/>
        <w:spacing w:after="0" w:line="240" w:lineRule="auto"/>
        <w:ind w:left="1080"/>
        <w:jc w:val="both"/>
        <w:rPr>
          <w:rFonts w:ascii="Roboto" w:hAnsi="Roboto" w:cs="Calibri"/>
          <w:sz w:val="22"/>
          <w:szCs w:val="22"/>
        </w:rPr>
      </w:pPr>
    </w:p>
    <w:p w14:paraId="196EF23A" w14:textId="77777777" w:rsidR="00F23945" w:rsidRPr="00F2394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The unit shall be high wall mounted type. The unit shall include pre-filters, fan section and DX-coil section. The housing of the unit shall be powder coated/ heat treated galvanized steel. The body shall be light in weight and shall be able to suspend from four corners. The fan shall be aerodynamically designed diffuser turbo fan type. Unit shall have an external attractive panel for supply and return air.</w:t>
      </w:r>
    </w:p>
    <w:p w14:paraId="504F56B6"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0EBE7470" w14:textId="063F8C2E" w:rsidR="00F23945" w:rsidRPr="001C3A64" w:rsidRDefault="00F23945"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Ceiling Mounted Duct Type Unit</w:t>
      </w:r>
    </w:p>
    <w:p w14:paraId="3B85AAE1"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5B08583D" w14:textId="733C758B" w:rsidR="00C4607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Ceiling Mounted Duct Type Unit Shall is direct driven of the DIDW multi-blade type, statically and dynamically balanced to ensure low noise and vibration free operation. The noise level shall not exceed 35 dB for non-duct able type unit &amp; shall not exceed 45 dB for duct able type unit. Each unit shall have an individual corded remote controller for local control of the indoor unit.</w:t>
      </w:r>
    </w:p>
    <w:p w14:paraId="55D9B4A7" w14:textId="77777777" w:rsidR="001C3A64" w:rsidRDefault="001C3A64" w:rsidP="00F23945">
      <w:pPr>
        <w:pStyle w:val="ListParagraph"/>
        <w:spacing w:after="0" w:line="240" w:lineRule="auto"/>
        <w:ind w:left="1560"/>
        <w:jc w:val="both"/>
        <w:rPr>
          <w:rFonts w:ascii="Roboto" w:hAnsi="Roboto" w:cs="Calibri"/>
          <w:sz w:val="22"/>
          <w:szCs w:val="22"/>
        </w:rPr>
      </w:pPr>
    </w:p>
    <w:p w14:paraId="62AE93B8" w14:textId="63624657" w:rsidR="009503E0" w:rsidRDefault="009503E0" w:rsidP="009503E0">
      <w:pPr>
        <w:pStyle w:val="ListParagraph"/>
        <w:numPr>
          <w:ilvl w:val="1"/>
          <w:numId w:val="71"/>
        </w:numPr>
        <w:spacing w:after="0" w:line="240" w:lineRule="auto"/>
        <w:ind w:left="1418" w:hanging="567"/>
        <w:jc w:val="both"/>
        <w:rPr>
          <w:rFonts w:ascii="Roboto" w:hAnsi="Roboto" w:cs="Calibri"/>
          <w:b/>
          <w:bCs/>
          <w:sz w:val="22"/>
          <w:szCs w:val="22"/>
        </w:rPr>
      </w:pPr>
      <w:r w:rsidRPr="009503E0">
        <w:rPr>
          <w:rFonts w:ascii="Roboto" w:hAnsi="Roboto" w:cs="Calibri"/>
          <w:b/>
          <w:bCs/>
          <w:sz w:val="22"/>
          <w:szCs w:val="22"/>
        </w:rPr>
        <w:t>Electronic Expansion Valve</w:t>
      </w:r>
    </w:p>
    <w:p w14:paraId="3F905C28" w14:textId="77777777" w:rsidR="009503E0" w:rsidRDefault="009503E0" w:rsidP="009503E0">
      <w:pPr>
        <w:spacing w:after="0" w:line="240" w:lineRule="auto"/>
        <w:jc w:val="both"/>
        <w:rPr>
          <w:rFonts w:ascii="Roboto" w:hAnsi="Roboto" w:cs="Calibri"/>
          <w:sz w:val="22"/>
          <w:szCs w:val="22"/>
        </w:rPr>
      </w:pPr>
    </w:p>
    <w:p w14:paraId="06E92A66" w14:textId="028A828A" w:rsidR="001C3A64" w:rsidRDefault="009503E0" w:rsidP="009503E0">
      <w:pPr>
        <w:spacing w:after="0" w:line="240" w:lineRule="auto"/>
        <w:ind w:left="1276"/>
        <w:jc w:val="both"/>
        <w:rPr>
          <w:rFonts w:ascii="Roboto" w:hAnsi="Roboto" w:cs="Calibri"/>
          <w:sz w:val="22"/>
          <w:szCs w:val="22"/>
        </w:rPr>
      </w:pPr>
      <w:r w:rsidRPr="009503E0">
        <w:rPr>
          <w:rFonts w:ascii="Roboto" w:hAnsi="Roboto" w:cs="Calibri"/>
          <w:sz w:val="22"/>
          <w:szCs w:val="22"/>
        </w:rPr>
        <w:t>Each indoor unit shall be fitted with an electronic expansion valve to control the refrigerant flow in response to the load variations in the room. The electronic expansion valve is to be controlled via a computerized control sensing the return air temperature, refrigerant inlet, and outlet temperatures. During the cooling operation the electronic expansion valve shall control the refrigerant superheat degree at the evaporator.</w:t>
      </w:r>
    </w:p>
    <w:p w14:paraId="26EC1DCD" w14:textId="77777777" w:rsidR="009503E0" w:rsidRDefault="009503E0" w:rsidP="009503E0">
      <w:pPr>
        <w:spacing w:after="0" w:line="240" w:lineRule="auto"/>
        <w:ind w:left="1276"/>
        <w:jc w:val="both"/>
        <w:rPr>
          <w:rFonts w:ascii="Roboto" w:hAnsi="Roboto" w:cs="Calibri"/>
          <w:sz w:val="22"/>
          <w:szCs w:val="22"/>
        </w:rPr>
      </w:pPr>
    </w:p>
    <w:p w14:paraId="14040F2F" w14:textId="61B05CC4" w:rsidR="009A0DDA" w:rsidRPr="009A0DDA" w:rsidRDefault="009A0DDA" w:rsidP="009A0DDA">
      <w:pPr>
        <w:pStyle w:val="ListParagraph"/>
        <w:numPr>
          <w:ilvl w:val="1"/>
          <w:numId w:val="71"/>
        </w:numPr>
        <w:spacing w:after="0" w:line="240" w:lineRule="auto"/>
        <w:ind w:left="1418" w:hanging="567"/>
        <w:jc w:val="both"/>
        <w:rPr>
          <w:rFonts w:ascii="Roboto" w:hAnsi="Roboto" w:cs="Calibri"/>
          <w:b/>
          <w:bCs/>
          <w:sz w:val="22"/>
          <w:szCs w:val="22"/>
        </w:rPr>
      </w:pPr>
      <w:r w:rsidRPr="009A0DDA">
        <w:rPr>
          <w:rFonts w:ascii="Roboto" w:hAnsi="Roboto" w:cs="Calibri"/>
          <w:b/>
          <w:bCs/>
          <w:sz w:val="22"/>
          <w:szCs w:val="22"/>
        </w:rPr>
        <w:t>Y-Joint/Ref net separation</w:t>
      </w:r>
    </w:p>
    <w:p w14:paraId="70E9B155" w14:textId="4A9BD3AA" w:rsidR="009503E0" w:rsidRDefault="009A0DDA" w:rsidP="009A0DDA">
      <w:pPr>
        <w:spacing w:after="0" w:line="240" w:lineRule="auto"/>
        <w:ind w:left="1276"/>
        <w:jc w:val="both"/>
        <w:rPr>
          <w:rFonts w:ascii="Roboto" w:hAnsi="Roboto" w:cs="Calibri"/>
          <w:sz w:val="22"/>
          <w:szCs w:val="22"/>
        </w:rPr>
      </w:pPr>
      <w:r w:rsidRPr="009A0DDA">
        <w:rPr>
          <w:rFonts w:ascii="Roboto" w:hAnsi="Roboto" w:cs="Calibri"/>
          <w:sz w:val="22"/>
          <w:szCs w:val="22"/>
        </w:rPr>
        <w:t>Supply &amp; installation of the Y-Joint/ Ref-net separation refrigeration pipe joints and headers in the appropriate orientation to enable correct distribution of refrigerant.  The Distribution Joints should be factory insulated with pre-formed sections of Expanded Polystyrene/Equivalent.</w:t>
      </w:r>
    </w:p>
    <w:p w14:paraId="12423CE6" w14:textId="77777777" w:rsidR="009A0DDA" w:rsidRDefault="009A0DDA" w:rsidP="009A0DDA">
      <w:pPr>
        <w:spacing w:after="0" w:line="240" w:lineRule="auto"/>
        <w:ind w:left="1276"/>
        <w:jc w:val="both"/>
        <w:rPr>
          <w:rFonts w:ascii="Roboto" w:hAnsi="Roboto" w:cs="Calibri"/>
          <w:sz w:val="22"/>
          <w:szCs w:val="22"/>
        </w:rPr>
      </w:pPr>
    </w:p>
    <w:p w14:paraId="51293595" w14:textId="77777777" w:rsidR="00347D5C" w:rsidRDefault="00DA2277" w:rsidP="00347D5C">
      <w:pPr>
        <w:pStyle w:val="ListParagraph"/>
        <w:numPr>
          <w:ilvl w:val="1"/>
          <w:numId w:val="71"/>
        </w:numPr>
        <w:spacing w:after="0" w:line="240" w:lineRule="auto"/>
        <w:ind w:left="1418" w:hanging="567"/>
        <w:jc w:val="both"/>
        <w:rPr>
          <w:rFonts w:ascii="Roboto" w:hAnsi="Roboto" w:cs="Calibri"/>
          <w:b/>
          <w:bCs/>
          <w:sz w:val="22"/>
          <w:szCs w:val="22"/>
        </w:rPr>
      </w:pPr>
      <w:r w:rsidRPr="00DA2277">
        <w:rPr>
          <w:rFonts w:ascii="Roboto" w:hAnsi="Roboto" w:cs="Calibri"/>
          <w:b/>
          <w:bCs/>
          <w:sz w:val="22"/>
          <w:szCs w:val="22"/>
        </w:rPr>
        <w:t>Centralized system touch screen remote controller (As applicable)</w:t>
      </w:r>
    </w:p>
    <w:p w14:paraId="5F179DCB" w14:textId="77777777" w:rsidR="00347D5C" w:rsidRDefault="00347D5C" w:rsidP="00347D5C">
      <w:pPr>
        <w:pStyle w:val="ListParagraph"/>
        <w:spacing w:after="0" w:line="240" w:lineRule="auto"/>
        <w:ind w:left="1418"/>
        <w:jc w:val="both"/>
        <w:rPr>
          <w:rFonts w:ascii="Roboto" w:hAnsi="Roboto" w:cs="Calibri"/>
          <w:b/>
          <w:bCs/>
          <w:sz w:val="22"/>
          <w:szCs w:val="22"/>
        </w:rPr>
      </w:pPr>
    </w:p>
    <w:p w14:paraId="6FEC9530" w14:textId="34F96800" w:rsidR="00DA2277" w:rsidRPr="00347D5C" w:rsidRDefault="00DA2277" w:rsidP="001F50A0">
      <w:pPr>
        <w:pStyle w:val="ListParagraph"/>
        <w:numPr>
          <w:ilvl w:val="2"/>
          <w:numId w:val="74"/>
        </w:numPr>
        <w:spacing w:after="0" w:line="240" w:lineRule="auto"/>
        <w:jc w:val="both"/>
        <w:rPr>
          <w:rFonts w:ascii="Roboto" w:hAnsi="Roboto" w:cs="Calibri"/>
          <w:b/>
          <w:bCs/>
          <w:sz w:val="22"/>
          <w:szCs w:val="22"/>
        </w:rPr>
      </w:pPr>
      <w:r w:rsidRPr="00347D5C">
        <w:rPr>
          <w:rFonts w:ascii="Roboto" w:hAnsi="Roboto" w:cs="Calibri"/>
          <w:sz w:val="22"/>
          <w:szCs w:val="22"/>
        </w:rPr>
        <w:lastRenderedPageBreak/>
        <w:t>A multifunctional compact Touch Screen centralized controller shall be provided with the system.</w:t>
      </w:r>
    </w:p>
    <w:p w14:paraId="71711E11" w14:textId="77777777" w:rsidR="00347D5C" w:rsidRPr="00347D5C" w:rsidRDefault="00347D5C" w:rsidP="00347D5C">
      <w:pPr>
        <w:pStyle w:val="ListParagraph"/>
        <w:spacing w:after="0" w:line="240" w:lineRule="auto"/>
        <w:ind w:left="2160"/>
        <w:jc w:val="both"/>
        <w:rPr>
          <w:rFonts w:ascii="Roboto" w:hAnsi="Roboto" w:cs="Calibri"/>
          <w:b/>
          <w:bCs/>
          <w:sz w:val="22"/>
          <w:szCs w:val="22"/>
        </w:rPr>
      </w:pPr>
    </w:p>
    <w:p w14:paraId="6224399D" w14:textId="7777777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The System Controller shall act as an advanced air conditioning management system to give complete control of VRV / VRF air conditioning equipment. It shall have ease of use for the user</w:t>
      </w:r>
    </w:p>
    <w:p w14:paraId="330D212E" w14:textId="77777777" w:rsidR="00347D5C" w:rsidRPr="00347D5C" w:rsidRDefault="00347D5C" w:rsidP="00347D5C">
      <w:pPr>
        <w:spacing w:after="0" w:line="240" w:lineRule="auto"/>
        <w:jc w:val="both"/>
        <w:rPr>
          <w:rFonts w:ascii="Roboto" w:hAnsi="Roboto" w:cs="Calibri"/>
          <w:sz w:val="22"/>
          <w:szCs w:val="22"/>
        </w:rPr>
      </w:pPr>
    </w:p>
    <w:p w14:paraId="22C31A86" w14:textId="4A38CD1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 xml:space="preserve">The controller shall be able to control </w:t>
      </w:r>
      <w:r w:rsidR="00347D5C" w:rsidRPr="00DA2277">
        <w:rPr>
          <w:rFonts w:ascii="Roboto" w:hAnsi="Roboto" w:cs="Calibri"/>
          <w:sz w:val="22"/>
          <w:szCs w:val="22"/>
        </w:rPr>
        <w:t>up to</w:t>
      </w:r>
      <w:r w:rsidRPr="00DA2277">
        <w:rPr>
          <w:rFonts w:ascii="Roboto" w:hAnsi="Roboto" w:cs="Calibri"/>
          <w:sz w:val="22"/>
          <w:szCs w:val="22"/>
        </w:rPr>
        <w:t xml:space="preserve"> minimum 64 nos. of indoor units with zoning option and / or in case of larger installation should provide bigger controller with the following functions.</w:t>
      </w:r>
    </w:p>
    <w:p w14:paraId="14075673" w14:textId="77777777" w:rsidR="00347D5C" w:rsidRPr="00347D5C" w:rsidRDefault="00347D5C" w:rsidP="00347D5C">
      <w:pPr>
        <w:spacing w:after="0" w:line="240" w:lineRule="auto"/>
        <w:jc w:val="both"/>
        <w:rPr>
          <w:rFonts w:ascii="Roboto" w:hAnsi="Roboto" w:cs="Calibri"/>
          <w:sz w:val="22"/>
          <w:szCs w:val="22"/>
        </w:rPr>
      </w:pPr>
    </w:p>
    <w:p w14:paraId="31DD3C08" w14:textId="3D7A35E5" w:rsidR="00DA2277"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Starting/stopping of Air conditioners as a zone or group or individual unit.</w:t>
      </w:r>
    </w:p>
    <w:p w14:paraId="35236118" w14:textId="77777777" w:rsidR="00347D5C" w:rsidRPr="00347D5C" w:rsidRDefault="00347D5C" w:rsidP="0039313C">
      <w:pPr>
        <w:spacing w:after="0" w:line="240" w:lineRule="auto"/>
        <w:ind w:left="1701" w:firstLine="284"/>
        <w:jc w:val="both"/>
        <w:rPr>
          <w:rFonts w:ascii="Roboto" w:hAnsi="Roboto" w:cs="Calibri"/>
          <w:sz w:val="22"/>
          <w:szCs w:val="22"/>
        </w:rPr>
      </w:pPr>
    </w:p>
    <w:p w14:paraId="0A9E5DCA" w14:textId="77777777" w:rsid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Temperature setting for each indoor unit or zone.</w:t>
      </w:r>
    </w:p>
    <w:p w14:paraId="7880D33D" w14:textId="77777777" w:rsidR="0039313C" w:rsidRPr="0039313C" w:rsidRDefault="0039313C" w:rsidP="0039313C">
      <w:pPr>
        <w:pStyle w:val="ListParagraph"/>
        <w:rPr>
          <w:rFonts w:ascii="Roboto" w:hAnsi="Roboto" w:cs="Calibri"/>
          <w:sz w:val="22"/>
          <w:szCs w:val="22"/>
        </w:rPr>
      </w:pPr>
    </w:p>
    <w:p w14:paraId="412F158C" w14:textId="29BB1EEE" w:rsidR="00DA2277" w:rsidRP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39313C">
        <w:rPr>
          <w:rFonts w:ascii="Roboto" w:hAnsi="Roboto" w:cs="Calibri"/>
          <w:sz w:val="22"/>
          <w:szCs w:val="22"/>
        </w:rPr>
        <w:t>Switching between temperature control modes, switching of fan speed and direction of Airflow, enabling/disabling of individual remote controller operation.</w:t>
      </w:r>
    </w:p>
    <w:p w14:paraId="758F0391" w14:textId="77777777" w:rsidR="00347D5C" w:rsidRPr="00347D5C" w:rsidRDefault="00347D5C" w:rsidP="00347D5C">
      <w:pPr>
        <w:spacing w:after="0" w:line="240" w:lineRule="auto"/>
        <w:jc w:val="both"/>
        <w:rPr>
          <w:rFonts w:ascii="Roboto" w:hAnsi="Roboto" w:cs="Calibri"/>
          <w:sz w:val="22"/>
          <w:szCs w:val="22"/>
        </w:rPr>
      </w:pPr>
    </w:p>
    <w:p w14:paraId="170BE995" w14:textId="4F80B85A"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Monitoring of operation status such as operation mode &amp; temperature setting of individual indoor units, maintenance information, trouble-shooting information.</w:t>
      </w:r>
    </w:p>
    <w:p w14:paraId="2DAE3AE4" w14:textId="77777777" w:rsidR="00347D5C" w:rsidRPr="00347D5C" w:rsidRDefault="00347D5C" w:rsidP="0039313C">
      <w:pPr>
        <w:spacing w:after="0" w:line="240" w:lineRule="auto"/>
        <w:ind w:left="2268"/>
        <w:jc w:val="both"/>
        <w:rPr>
          <w:rFonts w:ascii="Roboto" w:hAnsi="Roboto" w:cs="Calibri"/>
          <w:sz w:val="22"/>
          <w:szCs w:val="22"/>
        </w:rPr>
      </w:pPr>
    </w:p>
    <w:p w14:paraId="657CFA03" w14:textId="274A0DF3"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have wide screen user friendly color LCD Touch screen display and can be wired by a non-polar 2 wire transmission cable to a distance of 1 km away from indoor unit.</w:t>
      </w:r>
    </w:p>
    <w:p w14:paraId="788EDCE7" w14:textId="77777777" w:rsidR="00347D5C" w:rsidRPr="00347D5C" w:rsidRDefault="00347D5C" w:rsidP="0039313C">
      <w:pPr>
        <w:spacing w:after="0" w:line="240" w:lineRule="auto"/>
        <w:ind w:left="2268"/>
        <w:jc w:val="both"/>
        <w:rPr>
          <w:rFonts w:ascii="Roboto" w:hAnsi="Roboto" w:cs="Calibri"/>
          <w:sz w:val="22"/>
          <w:szCs w:val="22"/>
        </w:rPr>
      </w:pPr>
    </w:p>
    <w:p w14:paraId="7933508E" w14:textId="77777777" w:rsidR="00347D5C"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Scheduling of both indoor and outdoor units as per requirements.</w:t>
      </w:r>
    </w:p>
    <w:p w14:paraId="44C13FEE" w14:textId="77777777" w:rsidR="00347D5C" w:rsidRPr="00347D5C" w:rsidRDefault="00347D5C" w:rsidP="0039313C">
      <w:pPr>
        <w:spacing w:after="0" w:line="240" w:lineRule="auto"/>
        <w:ind w:left="2268"/>
        <w:jc w:val="both"/>
        <w:rPr>
          <w:rFonts w:ascii="Roboto" w:hAnsi="Roboto" w:cs="Calibri"/>
          <w:sz w:val="22"/>
          <w:szCs w:val="22"/>
        </w:rPr>
      </w:pPr>
    </w:p>
    <w:p w14:paraId="4257CE66" w14:textId="03E68497"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 xml:space="preserve">The controller shall have wide screen liquid crystal display and shall be wired by a non- polar 2 / 3 wire transmission </w:t>
      </w:r>
      <w:r w:rsidR="00347D5C" w:rsidRPr="0039313C">
        <w:rPr>
          <w:rFonts w:ascii="Roboto" w:hAnsi="Roboto" w:cs="Calibri"/>
          <w:sz w:val="22"/>
          <w:szCs w:val="22"/>
        </w:rPr>
        <w:t>cable</w:t>
      </w:r>
      <w:r w:rsidRPr="0039313C">
        <w:rPr>
          <w:rFonts w:ascii="Roboto" w:hAnsi="Roboto" w:cs="Calibri"/>
          <w:sz w:val="22"/>
          <w:szCs w:val="22"/>
        </w:rPr>
        <w:t xml:space="preserve"> 1000m away from the indoor unit.</w:t>
      </w:r>
    </w:p>
    <w:p w14:paraId="0CAE960E" w14:textId="77777777" w:rsidR="00347D5C" w:rsidRPr="00347D5C" w:rsidRDefault="00347D5C" w:rsidP="0039313C">
      <w:pPr>
        <w:spacing w:after="0" w:line="240" w:lineRule="auto"/>
        <w:ind w:left="2268"/>
        <w:jc w:val="both"/>
        <w:rPr>
          <w:rFonts w:ascii="Roboto" w:hAnsi="Roboto" w:cs="Calibri"/>
          <w:sz w:val="22"/>
          <w:szCs w:val="22"/>
        </w:rPr>
      </w:pPr>
    </w:p>
    <w:p w14:paraId="3A5B1ED1" w14:textId="77777777" w:rsidR="00DA2277"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be integrated to BMS system thru software for monitoring &amp; controlling of all above parameters including start/ stop of each indoor / outdoor unit. All necessary interface cards / units should be supplied as a part of the system to integrate to the BMS Software.</w:t>
      </w:r>
    </w:p>
    <w:p w14:paraId="1CC09301" w14:textId="77777777" w:rsidR="0039313C" w:rsidRPr="0039313C" w:rsidRDefault="0039313C" w:rsidP="0039313C">
      <w:pPr>
        <w:pStyle w:val="ListParagraph"/>
        <w:rPr>
          <w:rFonts w:ascii="Roboto" w:hAnsi="Roboto" w:cs="Calibri"/>
          <w:sz w:val="22"/>
          <w:szCs w:val="22"/>
        </w:rPr>
      </w:pPr>
    </w:p>
    <w:p w14:paraId="7E6ADF36" w14:textId="77777777" w:rsidR="00DB47F1" w:rsidRDefault="00F04E32" w:rsidP="00DB47F1">
      <w:pPr>
        <w:pStyle w:val="ListParagraph"/>
        <w:numPr>
          <w:ilvl w:val="1"/>
          <w:numId w:val="71"/>
        </w:numPr>
        <w:spacing w:after="0" w:line="240" w:lineRule="auto"/>
        <w:jc w:val="both"/>
        <w:rPr>
          <w:rFonts w:ascii="Roboto" w:hAnsi="Roboto" w:cs="Calibri"/>
          <w:b/>
          <w:bCs/>
          <w:sz w:val="22"/>
          <w:szCs w:val="22"/>
        </w:rPr>
      </w:pPr>
      <w:r w:rsidRPr="00F04E32">
        <w:rPr>
          <w:rFonts w:ascii="Roboto" w:hAnsi="Roboto" w:cs="Calibri"/>
          <w:b/>
          <w:bCs/>
          <w:sz w:val="22"/>
          <w:szCs w:val="22"/>
        </w:rPr>
        <w:t>Cabling between Indoor &amp; Outdoor Units</w:t>
      </w:r>
    </w:p>
    <w:p w14:paraId="1C58C136" w14:textId="77777777" w:rsidR="00DB47F1" w:rsidRDefault="00DB47F1" w:rsidP="00DB47F1">
      <w:pPr>
        <w:pStyle w:val="ListParagraph"/>
        <w:spacing w:after="0" w:line="240" w:lineRule="auto"/>
        <w:ind w:left="2160"/>
        <w:jc w:val="both"/>
        <w:rPr>
          <w:rFonts w:ascii="Roboto" w:hAnsi="Roboto" w:cs="Calibri"/>
          <w:b/>
          <w:bCs/>
          <w:sz w:val="22"/>
          <w:szCs w:val="22"/>
        </w:rPr>
      </w:pPr>
    </w:p>
    <w:p w14:paraId="7B2D8798" w14:textId="3604C089" w:rsidR="009A0DDA" w:rsidRDefault="00DB47F1" w:rsidP="009205B8">
      <w:pPr>
        <w:pStyle w:val="ListParagraph"/>
        <w:spacing w:after="0" w:line="240" w:lineRule="auto"/>
        <w:ind w:left="2160"/>
        <w:jc w:val="both"/>
        <w:rPr>
          <w:rFonts w:ascii="Roboto" w:hAnsi="Roboto" w:cs="Calibri"/>
          <w:sz w:val="22"/>
          <w:szCs w:val="22"/>
        </w:rPr>
      </w:pPr>
      <w:r w:rsidRPr="00DB47F1">
        <w:rPr>
          <w:rFonts w:ascii="Roboto" w:hAnsi="Roboto" w:cs="Calibri"/>
          <w:sz w:val="22"/>
          <w:szCs w:val="22"/>
        </w:rPr>
        <w:t>The cable between indoor and outdoor units shall run in suitable containments or cable tray.</w:t>
      </w:r>
    </w:p>
    <w:p w14:paraId="13C3CAC4" w14:textId="77777777" w:rsidR="009205B8" w:rsidRDefault="009205B8" w:rsidP="009205B8">
      <w:pPr>
        <w:pStyle w:val="ListParagraph"/>
        <w:spacing w:after="0" w:line="240" w:lineRule="auto"/>
        <w:ind w:left="2160"/>
        <w:jc w:val="both"/>
        <w:rPr>
          <w:rFonts w:ascii="Roboto" w:hAnsi="Roboto" w:cs="Calibri"/>
          <w:sz w:val="22"/>
          <w:szCs w:val="22"/>
        </w:rPr>
      </w:pPr>
    </w:p>
    <w:p w14:paraId="7D9E1866" w14:textId="7BD41D59" w:rsidR="009205B8" w:rsidRDefault="00FB12E7" w:rsidP="009205B8">
      <w:pPr>
        <w:pStyle w:val="ListParagraph"/>
        <w:numPr>
          <w:ilvl w:val="1"/>
          <w:numId w:val="71"/>
        </w:numPr>
        <w:spacing w:after="0" w:line="240" w:lineRule="auto"/>
        <w:jc w:val="both"/>
        <w:rPr>
          <w:rFonts w:ascii="Roboto" w:hAnsi="Roboto" w:cs="Calibri"/>
          <w:b/>
          <w:bCs/>
          <w:sz w:val="22"/>
          <w:szCs w:val="22"/>
        </w:rPr>
      </w:pPr>
      <w:r>
        <w:rPr>
          <w:rFonts w:ascii="Roboto" w:hAnsi="Roboto" w:cs="Calibri"/>
          <w:b/>
          <w:bCs/>
          <w:sz w:val="22"/>
          <w:szCs w:val="22"/>
        </w:rPr>
        <w:t>Refrigerant Copper Piping</w:t>
      </w:r>
    </w:p>
    <w:p w14:paraId="4FF1F8F8" w14:textId="77777777" w:rsidR="00FB12E7" w:rsidRDefault="00FB12E7" w:rsidP="00FB12E7">
      <w:pPr>
        <w:spacing w:after="0" w:line="240" w:lineRule="auto"/>
        <w:jc w:val="both"/>
        <w:rPr>
          <w:rFonts w:ascii="Roboto" w:hAnsi="Roboto" w:cs="Calibri"/>
          <w:b/>
          <w:bCs/>
          <w:sz w:val="22"/>
          <w:szCs w:val="22"/>
        </w:rPr>
      </w:pPr>
    </w:p>
    <w:p w14:paraId="5B136181" w14:textId="4F724C41" w:rsidR="00FB12E7" w:rsidRDefault="00FB12E7" w:rsidP="00FB12E7">
      <w:pPr>
        <w:pStyle w:val="ListParagraph"/>
        <w:numPr>
          <w:ilvl w:val="2"/>
          <w:numId w:val="71"/>
        </w:numPr>
        <w:spacing w:after="0" w:line="240" w:lineRule="auto"/>
        <w:jc w:val="both"/>
        <w:rPr>
          <w:rFonts w:ascii="Roboto" w:hAnsi="Roboto" w:cs="Calibri"/>
          <w:b/>
          <w:bCs/>
          <w:sz w:val="22"/>
          <w:szCs w:val="22"/>
        </w:rPr>
      </w:pPr>
      <w:r>
        <w:rPr>
          <w:rFonts w:ascii="Roboto" w:hAnsi="Roboto" w:cs="Calibri"/>
          <w:b/>
          <w:bCs/>
          <w:sz w:val="22"/>
          <w:szCs w:val="22"/>
        </w:rPr>
        <w:t>Re</w:t>
      </w:r>
      <w:r w:rsidR="00047519">
        <w:rPr>
          <w:rFonts w:ascii="Roboto" w:hAnsi="Roboto" w:cs="Calibri"/>
          <w:b/>
          <w:bCs/>
          <w:sz w:val="22"/>
          <w:szCs w:val="22"/>
        </w:rPr>
        <w:t>frigerant Piping</w:t>
      </w:r>
    </w:p>
    <w:p w14:paraId="43B65964" w14:textId="77777777" w:rsidR="00047519" w:rsidRDefault="00047519" w:rsidP="00047519">
      <w:pPr>
        <w:pStyle w:val="ListParagraph"/>
        <w:spacing w:after="0" w:line="240" w:lineRule="auto"/>
        <w:ind w:left="2160"/>
        <w:jc w:val="both"/>
        <w:rPr>
          <w:rFonts w:ascii="Roboto" w:hAnsi="Roboto" w:cs="Calibri"/>
          <w:b/>
          <w:bCs/>
          <w:sz w:val="22"/>
          <w:szCs w:val="22"/>
        </w:rPr>
      </w:pPr>
    </w:p>
    <w:p w14:paraId="2526A79C" w14:textId="79ED30D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Scope of Refrigerant Piping work shall include Supply, installation, testing and commissioning of all interconnecting pipework between the condensing unit &amp; indoor units. Refrigerant quality seamless copper tubes with brazed connections and the appropriate Distribution joints and headers shall be used.</w:t>
      </w:r>
    </w:p>
    <w:p w14:paraId="405EAFE7"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56F8D733" w14:textId="5D04405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piping should be routed at site in such a manner that brazed joints in the Refrigeration Piping are kept to a minimum.</w:t>
      </w:r>
    </w:p>
    <w:p w14:paraId="0688E996" w14:textId="77777777" w:rsidR="00FF3698" w:rsidRPr="00FF3698" w:rsidRDefault="00FF3698" w:rsidP="00FF3698">
      <w:pPr>
        <w:spacing w:after="0" w:line="240" w:lineRule="auto"/>
        <w:jc w:val="both"/>
        <w:rPr>
          <w:rFonts w:ascii="Roboto" w:hAnsi="Roboto" w:cs="Calibri"/>
          <w:sz w:val="22"/>
          <w:szCs w:val="22"/>
        </w:rPr>
      </w:pPr>
    </w:p>
    <w:p w14:paraId="23649CF7" w14:textId="7500D0E7"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lastRenderedPageBreak/>
        <w:t>All interconnecting piping, joints and U bends within the condensing unit shall be painted with two coats of clear transparent coating of suitable material for protection against corrosion from ambient air pollution.</w:t>
      </w:r>
    </w:p>
    <w:p w14:paraId="3DEAAF6C"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65E6769C" w14:textId="6A952A6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Each coat shall have dry film thickness of 35 micron or more. The coating shall be strong, flexible, and durable. It shall have good adhesive and abrasion resistance.</w:t>
      </w:r>
    </w:p>
    <w:p w14:paraId="290EDBFF" w14:textId="77777777" w:rsidR="00FF3698" w:rsidRPr="00FF3698" w:rsidRDefault="00FF3698" w:rsidP="00FF3698">
      <w:pPr>
        <w:spacing w:after="0" w:line="240" w:lineRule="auto"/>
        <w:jc w:val="both"/>
        <w:rPr>
          <w:rFonts w:ascii="Roboto" w:hAnsi="Roboto" w:cs="Calibri"/>
          <w:sz w:val="22"/>
          <w:szCs w:val="22"/>
        </w:rPr>
      </w:pPr>
    </w:p>
    <w:p w14:paraId="5561386E" w14:textId="4EDC6526"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It shall be resistant to moisture, UV, acid alkali and other chemicals and capable of functioning between -250º C up to 1500º C</w:t>
      </w:r>
    </w:p>
    <w:p w14:paraId="2E3476B6" w14:textId="77777777" w:rsidR="00FF3698" w:rsidRPr="00FF3698" w:rsidRDefault="00FF3698" w:rsidP="00FF3698">
      <w:pPr>
        <w:spacing w:after="0" w:line="240" w:lineRule="auto"/>
        <w:jc w:val="both"/>
        <w:rPr>
          <w:rFonts w:ascii="Roboto" w:hAnsi="Roboto" w:cs="Calibri"/>
          <w:sz w:val="22"/>
          <w:szCs w:val="22"/>
        </w:rPr>
      </w:pPr>
    </w:p>
    <w:p w14:paraId="0DBEB42C" w14:textId="11CDFA2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polymer shall be obtained by the mixing of base / monomer with a hardener / polymerisor. It may be brush applied or with the use of a suitable gun.</w:t>
      </w:r>
    </w:p>
    <w:p w14:paraId="76149A11" w14:textId="77777777" w:rsidR="00FF3698" w:rsidRPr="00FF3698" w:rsidRDefault="00FF3698" w:rsidP="00FF3698">
      <w:pPr>
        <w:spacing w:after="0" w:line="240" w:lineRule="auto"/>
        <w:jc w:val="both"/>
        <w:rPr>
          <w:rFonts w:ascii="Roboto" w:hAnsi="Roboto" w:cs="Calibri"/>
          <w:sz w:val="22"/>
          <w:szCs w:val="22"/>
        </w:rPr>
      </w:pPr>
    </w:p>
    <w:p w14:paraId="6812B826" w14:textId="08AF827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Refrigerant piping for the air-conditioning system shall be up to 19.1 mm dia of soft seamless     copper tubes &amp; for above 19.1 mm dia the pipe material shall be of hard seamless copper tubes with pipes material being hard drawn copper pipe.  </w:t>
      </w:r>
    </w:p>
    <w:p w14:paraId="789CB266" w14:textId="77777777" w:rsidR="00FF3698" w:rsidRPr="00FF3698" w:rsidRDefault="00FF3698" w:rsidP="00FF3698">
      <w:pPr>
        <w:spacing w:after="0" w:line="240" w:lineRule="auto"/>
        <w:jc w:val="both"/>
        <w:rPr>
          <w:rFonts w:ascii="Roboto" w:hAnsi="Roboto" w:cs="Calibri"/>
          <w:sz w:val="22"/>
          <w:szCs w:val="22"/>
        </w:rPr>
      </w:pPr>
    </w:p>
    <w:p w14:paraId="312F848A" w14:textId="141C5289"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Forged copper fittings shall be used for the refrigerant piping.  </w:t>
      </w:r>
    </w:p>
    <w:p w14:paraId="4823B75E" w14:textId="77777777" w:rsidR="00FF3698" w:rsidRPr="00FF3698" w:rsidRDefault="00FF3698" w:rsidP="00FF3698">
      <w:pPr>
        <w:spacing w:after="0" w:line="240" w:lineRule="auto"/>
        <w:jc w:val="both"/>
        <w:rPr>
          <w:rFonts w:ascii="Roboto" w:hAnsi="Roboto" w:cs="Calibri"/>
          <w:sz w:val="22"/>
          <w:szCs w:val="22"/>
        </w:rPr>
      </w:pPr>
    </w:p>
    <w:p w14:paraId="591B92C2" w14:textId="75D0690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refrigerant piping arrangements shall be in accordance with good engineering practices as applicable to the air-conditioning industry, and shall include charging connections, suction line insulation and all other items normally forming part of proper refrigerant circuits except Y joint/separation tubes.</w:t>
      </w:r>
    </w:p>
    <w:p w14:paraId="25E85D1E" w14:textId="77777777" w:rsidR="00FF3698" w:rsidRPr="00FF3698" w:rsidRDefault="00FF3698" w:rsidP="00FF3698">
      <w:pPr>
        <w:pStyle w:val="ListParagraph"/>
        <w:rPr>
          <w:rFonts w:ascii="Roboto" w:hAnsi="Roboto" w:cs="Calibri"/>
          <w:sz w:val="22"/>
          <w:szCs w:val="22"/>
        </w:rPr>
      </w:pPr>
    </w:p>
    <w:p w14:paraId="5001B1A2" w14:textId="77777777" w:rsidR="00C87458" w:rsidRDefault="00736FBB" w:rsidP="00C87458">
      <w:pPr>
        <w:pStyle w:val="ListParagraph"/>
        <w:numPr>
          <w:ilvl w:val="2"/>
          <w:numId w:val="71"/>
        </w:numPr>
        <w:spacing w:after="0" w:line="240" w:lineRule="auto"/>
        <w:jc w:val="both"/>
        <w:rPr>
          <w:rFonts w:ascii="Roboto" w:hAnsi="Roboto" w:cs="Calibri"/>
          <w:b/>
          <w:bCs/>
          <w:sz w:val="22"/>
          <w:szCs w:val="22"/>
        </w:rPr>
      </w:pPr>
      <w:r w:rsidRPr="00C87458">
        <w:rPr>
          <w:rFonts w:ascii="Roboto" w:hAnsi="Roboto" w:cs="Calibri"/>
          <w:b/>
          <w:bCs/>
          <w:sz w:val="22"/>
          <w:szCs w:val="22"/>
        </w:rPr>
        <w:t>Joint Orientation</w:t>
      </w:r>
    </w:p>
    <w:p w14:paraId="6EE01A15" w14:textId="77777777" w:rsidR="00C87458" w:rsidRDefault="00C87458" w:rsidP="00C87458">
      <w:pPr>
        <w:pStyle w:val="ListParagraph"/>
        <w:spacing w:after="0" w:line="240" w:lineRule="auto"/>
        <w:ind w:left="2160"/>
        <w:jc w:val="both"/>
        <w:rPr>
          <w:rFonts w:ascii="Roboto" w:hAnsi="Roboto" w:cs="Calibri"/>
          <w:b/>
          <w:bCs/>
          <w:sz w:val="22"/>
          <w:szCs w:val="22"/>
        </w:rPr>
      </w:pPr>
    </w:p>
    <w:p w14:paraId="668F14CA" w14:textId="01B3EEE3" w:rsidR="00736FBB" w:rsidRDefault="00C87458" w:rsidP="00C87458">
      <w:pPr>
        <w:pStyle w:val="ListParagraph"/>
        <w:spacing w:after="0" w:line="240" w:lineRule="auto"/>
        <w:ind w:left="2160"/>
        <w:jc w:val="both"/>
        <w:rPr>
          <w:rFonts w:ascii="Roboto" w:hAnsi="Roboto" w:cs="Calibri"/>
          <w:sz w:val="22"/>
          <w:szCs w:val="22"/>
        </w:rPr>
      </w:pPr>
      <w:r w:rsidRPr="00C87458">
        <w:rPr>
          <w:rFonts w:ascii="Roboto" w:hAnsi="Roboto" w:cs="Calibri"/>
          <w:sz w:val="22"/>
          <w:szCs w:val="22"/>
        </w:rPr>
        <w:t>Proprietary Distribution refrigeration pipe joints and headers shall be installed in an appropriate orientation to enable correct distribution of refrigerant. The Distribution joints shall be factory insulated with pre-formed sections of expanded Polystyrene/ equivalent.</w:t>
      </w:r>
    </w:p>
    <w:p w14:paraId="3E68EB4B" w14:textId="77777777" w:rsidR="0070047B" w:rsidRDefault="0070047B" w:rsidP="00C87458">
      <w:pPr>
        <w:pStyle w:val="ListParagraph"/>
        <w:spacing w:after="0" w:line="240" w:lineRule="auto"/>
        <w:ind w:left="2160"/>
        <w:jc w:val="both"/>
        <w:rPr>
          <w:rFonts w:ascii="Roboto" w:hAnsi="Roboto" w:cs="Calibri"/>
          <w:sz w:val="22"/>
          <w:szCs w:val="22"/>
        </w:rPr>
      </w:pPr>
    </w:p>
    <w:p w14:paraId="4E4E3BDE" w14:textId="76D22643" w:rsidR="0070047B" w:rsidRPr="0014139F" w:rsidRDefault="0014139F" w:rsidP="0070047B">
      <w:pPr>
        <w:pStyle w:val="ListParagraph"/>
        <w:numPr>
          <w:ilvl w:val="2"/>
          <w:numId w:val="71"/>
        </w:numPr>
        <w:spacing w:after="0" w:line="240" w:lineRule="auto"/>
        <w:jc w:val="both"/>
        <w:rPr>
          <w:rFonts w:ascii="Roboto" w:hAnsi="Roboto" w:cs="Calibri"/>
          <w:b/>
          <w:bCs/>
          <w:sz w:val="22"/>
          <w:szCs w:val="22"/>
        </w:rPr>
      </w:pPr>
      <w:r w:rsidRPr="0014139F">
        <w:rPr>
          <w:rFonts w:ascii="Roboto" w:hAnsi="Roboto" w:cs="Calibri"/>
          <w:b/>
          <w:bCs/>
          <w:sz w:val="22"/>
          <w:szCs w:val="22"/>
        </w:rPr>
        <w:t>Cleanliness of Piping</w:t>
      </w:r>
    </w:p>
    <w:p w14:paraId="28CAE117" w14:textId="77777777" w:rsidR="0014139F" w:rsidRDefault="0014139F" w:rsidP="0014139F">
      <w:pPr>
        <w:pStyle w:val="ListParagraph"/>
        <w:spacing w:after="0" w:line="240" w:lineRule="auto"/>
        <w:ind w:left="2160"/>
        <w:jc w:val="both"/>
        <w:rPr>
          <w:rFonts w:ascii="Roboto" w:hAnsi="Roboto" w:cs="Calibri"/>
          <w:b/>
          <w:bCs/>
          <w:sz w:val="22"/>
          <w:szCs w:val="22"/>
        </w:rPr>
      </w:pPr>
    </w:p>
    <w:p w14:paraId="3DCA0F8D" w14:textId="2345326D" w:rsidR="006B4D2E" w:rsidRPr="006B4D2E"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All pipework must be kept clean and free from contamination to prevent breakdown of the system. All pipe ends shall be kept sealed until immediately prior to making a joint.</w:t>
      </w:r>
    </w:p>
    <w:p w14:paraId="0BC369F2" w14:textId="77777777" w:rsidR="006B4D2E" w:rsidRPr="006B4D2E" w:rsidRDefault="006B4D2E" w:rsidP="006B4D2E">
      <w:pPr>
        <w:pStyle w:val="ListParagraph"/>
        <w:spacing w:after="0" w:line="240" w:lineRule="auto"/>
        <w:ind w:left="2160"/>
        <w:jc w:val="both"/>
        <w:rPr>
          <w:rFonts w:ascii="Roboto" w:hAnsi="Roboto" w:cs="Calibri"/>
          <w:sz w:val="22"/>
          <w:szCs w:val="22"/>
        </w:rPr>
      </w:pPr>
    </w:p>
    <w:p w14:paraId="2317ECB7" w14:textId="3F6D061B" w:rsidR="000373E1"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Before joining any copper pipe or fittings, its internals shall be thoroughly cleaned by passing a clean cloth via wire or cable through its entire length.  The piping shall be continuously kept clean of dirt etc. while constructing the joints.  Subsequently it shall be thoroughly blown out using nitrogen gas.</w:t>
      </w:r>
    </w:p>
    <w:p w14:paraId="2BDAB91D" w14:textId="77777777" w:rsidR="000373E1" w:rsidRPr="000373E1" w:rsidRDefault="000373E1" w:rsidP="000373E1">
      <w:pPr>
        <w:pStyle w:val="ListParagraph"/>
        <w:rPr>
          <w:rFonts w:ascii="Roboto" w:hAnsi="Roboto" w:cs="Calibri"/>
          <w:sz w:val="22"/>
          <w:szCs w:val="22"/>
        </w:rPr>
      </w:pPr>
    </w:p>
    <w:p w14:paraId="34FB683D" w14:textId="2B9AF1CC" w:rsidR="000373E1" w:rsidRPr="00715F46" w:rsidRDefault="000373E1" w:rsidP="000373E1">
      <w:pPr>
        <w:pStyle w:val="ListParagraph"/>
        <w:numPr>
          <w:ilvl w:val="2"/>
          <w:numId w:val="71"/>
        </w:numPr>
        <w:spacing w:after="0" w:line="240" w:lineRule="auto"/>
        <w:jc w:val="both"/>
        <w:rPr>
          <w:rFonts w:ascii="Roboto" w:hAnsi="Roboto" w:cs="Calibri"/>
          <w:b/>
          <w:bCs/>
          <w:sz w:val="22"/>
          <w:szCs w:val="22"/>
        </w:rPr>
      </w:pPr>
      <w:r w:rsidRPr="00715F46">
        <w:rPr>
          <w:rFonts w:ascii="Roboto" w:hAnsi="Roboto" w:cs="Calibri"/>
          <w:b/>
          <w:bCs/>
          <w:sz w:val="22"/>
          <w:szCs w:val="22"/>
        </w:rPr>
        <w:t xml:space="preserve">Pressure </w:t>
      </w:r>
      <w:r w:rsidR="00715F46" w:rsidRPr="00715F46">
        <w:rPr>
          <w:rFonts w:ascii="Roboto" w:hAnsi="Roboto" w:cs="Calibri"/>
          <w:b/>
          <w:bCs/>
          <w:sz w:val="22"/>
          <w:szCs w:val="22"/>
        </w:rPr>
        <w:t>Testing</w:t>
      </w:r>
    </w:p>
    <w:p w14:paraId="049F4CB9" w14:textId="77777777" w:rsidR="00715F46" w:rsidRDefault="00715F46" w:rsidP="00715F46">
      <w:pPr>
        <w:pStyle w:val="ListParagraph"/>
        <w:spacing w:after="0" w:line="240" w:lineRule="auto"/>
        <w:ind w:left="2160"/>
        <w:jc w:val="both"/>
        <w:rPr>
          <w:rFonts w:ascii="Roboto" w:hAnsi="Roboto" w:cs="Calibri"/>
          <w:sz w:val="22"/>
          <w:szCs w:val="22"/>
        </w:rPr>
      </w:pPr>
    </w:p>
    <w:p w14:paraId="50FD8B00" w14:textId="752AE9C6" w:rsidR="00715F46" w:rsidRDefault="00071E59" w:rsidP="00715F46">
      <w:pPr>
        <w:pStyle w:val="ListParagraph"/>
        <w:spacing w:after="0" w:line="240" w:lineRule="auto"/>
        <w:ind w:left="2160"/>
        <w:jc w:val="both"/>
        <w:rPr>
          <w:rFonts w:ascii="Roboto" w:hAnsi="Roboto" w:cs="Calibri"/>
          <w:sz w:val="22"/>
          <w:szCs w:val="22"/>
        </w:rPr>
      </w:pPr>
      <w:r w:rsidRPr="00071E59">
        <w:rPr>
          <w:rFonts w:ascii="Roboto" w:hAnsi="Roboto" w:cs="Calibri"/>
          <w:sz w:val="22"/>
          <w:szCs w:val="22"/>
        </w:rPr>
        <w:t xml:space="preserve">After complete installation of refrigerant piping, it shall be pre-pressure tested and repaired if necessary and further pressure tested to 3,800 Pa, to hold for a minimum 48 hours with dry nitrogen prior to insulating the joints. After satisfactory testing, the </w:t>
      </w:r>
      <w:r w:rsidRPr="00071E59">
        <w:rPr>
          <w:rFonts w:ascii="Roboto" w:hAnsi="Roboto" w:cs="Calibri"/>
          <w:sz w:val="22"/>
          <w:szCs w:val="22"/>
        </w:rPr>
        <w:lastRenderedPageBreak/>
        <w:t>refrigerant pipe shall be evacuated and dehydrated to (- 755 MM HG) and held for 12 hours.</w:t>
      </w:r>
    </w:p>
    <w:p w14:paraId="675446B0" w14:textId="77777777" w:rsidR="006B4057" w:rsidRDefault="006B4057" w:rsidP="00715F46">
      <w:pPr>
        <w:pStyle w:val="ListParagraph"/>
        <w:spacing w:after="0" w:line="240" w:lineRule="auto"/>
        <w:ind w:left="2160"/>
        <w:jc w:val="both"/>
        <w:rPr>
          <w:rFonts w:ascii="Roboto" w:hAnsi="Roboto" w:cs="Calibri"/>
          <w:sz w:val="22"/>
          <w:szCs w:val="22"/>
        </w:rPr>
      </w:pPr>
    </w:p>
    <w:p w14:paraId="6D4C6044" w14:textId="77777777" w:rsidR="000D2229" w:rsidRDefault="000D2229" w:rsidP="00715F46">
      <w:pPr>
        <w:pStyle w:val="ListParagraph"/>
        <w:spacing w:after="0" w:line="240" w:lineRule="auto"/>
        <w:ind w:left="2160"/>
        <w:jc w:val="both"/>
        <w:rPr>
          <w:rFonts w:ascii="Roboto" w:hAnsi="Roboto" w:cs="Calibri"/>
          <w:sz w:val="22"/>
          <w:szCs w:val="22"/>
        </w:rPr>
      </w:pPr>
    </w:p>
    <w:p w14:paraId="7C34B3FB" w14:textId="3D0DF001" w:rsidR="000D2229" w:rsidRDefault="000D2229" w:rsidP="000D2229">
      <w:pPr>
        <w:pStyle w:val="ListParagraph"/>
        <w:numPr>
          <w:ilvl w:val="2"/>
          <w:numId w:val="71"/>
        </w:numPr>
        <w:spacing w:after="0" w:line="240" w:lineRule="auto"/>
        <w:jc w:val="both"/>
        <w:rPr>
          <w:rFonts w:ascii="Roboto" w:hAnsi="Roboto" w:cs="Calibri"/>
          <w:b/>
          <w:bCs/>
          <w:sz w:val="22"/>
          <w:szCs w:val="22"/>
        </w:rPr>
      </w:pPr>
      <w:r w:rsidRPr="000D2229">
        <w:rPr>
          <w:rFonts w:ascii="Roboto" w:hAnsi="Roboto" w:cs="Calibri"/>
          <w:b/>
          <w:bCs/>
          <w:sz w:val="22"/>
          <w:szCs w:val="22"/>
        </w:rPr>
        <w:t>Refrigerant Charge</w:t>
      </w:r>
    </w:p>
    <w:p w14:paraId="70BE729D" w14:textId="77777777" w:rsidR="005A3F92" w:rsidRDefault="005A3F92" w:rsidP="000D2229">
      <w:pPr>
        <w:pStyle w:val="ListParagraph"/>
        <w:spacing w:after="0" w:line="240" w:lineRule="auto"/>
        <w:ind w:left="2160"/>
        <w:jc w:val="both"/>
        <w:rPr>
          <w:rFonts w:ascii="Roboto" w:hAnsi="Roboto" w:cs="Calibri"/>
          <w:sz w:val="22"/>
          <w:szCs w:val="22"/>
        </w:rPr>
      </w:pPr>
    </w:p>
    <w:p w14:paraId="254E3F51" w14:textId="2C69C52F" w:rsidR="000D2229" w:rsidRDefault="005A3F92" w:rsidP="000D2229">
      <w:pPr>
        <w:pStyle w:val="ListParagraph"/>
        <w:spacing w:after="0" w:line="240" w:lineRule="auto"/>
        <w:ind w:left="2160"/>
        <w:jc w:val="both"/>
        <w:rPr>
          <w:rFonts w:ascii="Roboto" w:hAnsi="Roboto" w:cs="Calibri"/>
          <w:sz w:val="22"/>
          <w:szCs w:val="22"/>
        </w:rPr>
      </w:pPr>
      <w:r w:rsidRPr="005A3F92">
        <w:rPr>
          <w:rFonts w:ascii="Roboto" w:hAnsi="Roboto" w:cs="Calibri"/>
          <w:sz w:val="22"/>
          <w:szCs w:val="22"/>
        </w:rPr>
        <w:t>Refrigerant charge must be calculated based on the actual length of the refrigerant pipe work. The refrigerant charging process must be carried out with an appropriate charging station and under supervision of Consultancy.</w:t>
      </w:r>
    </w:p>
    <w:p w14:paraId="28863066" w14:textId="77777777" w:rsidR="00EF021A" w:rsidRDefault="00EF021A" w:rsidP="000D2229">
      <w:pPr>
        <w:pStyle w:val="ListParagraph"/>
        <w:spacing w:after="0" w:line="240" w:lineRule="auto"/>
        <w:ind w:left="2160"/>
        <w:jc w:val="both"/>
        <w:rPr>
          <w:rFonts w:ascii="Roboto" w:hAnsi="Roboto" w:cs="Calibri"/>
          <w:sz w:val="22"/>
          <w:szCs w:val="22"/>
        </w:rPr>
      </w:pPr>
    </w:p>
    <w:p w14:paraId="4F27ED9D" w14:textId="15E7FC97" w:rsidR="00EF021A" w:rsidRPr="00EF021A" w:rsidRDefault="00EF021A" w:rsidP="00EF021A">
      <w:pPr>
        <w:pStyle w:val="ListParagraph"/>
        <w:numPr>
          <w:ilvl w:val="2"/>
          <w:numId w:val="71"/>
        </w:numPr>
        <w:spacing w:after="0" w:line="240" w:lineRule="auto"/>
        <w:jc w:val="both"/>
        <w:rPr>
          <w:rFonts w:ascii="Roboto" w:hAnsi="Roboto" w:cs="Calibri"/>
          <w:b/>
          <w:bCs/>
          <w:sz w:val="22"/>
          <w:szCs w:val="22"/>
        </w:rPr>
      </w:pPr>
      <w:r w:rsidRPr="00EF021A">
        <w:rPr>
          <w:rFonts w:ascii="Roboto" w:hAnsi="Roboto" w:cs="Calibri"/>
          <w:b/>
          <w:bCs/>
          <w:sz w:val="22"/>
          <w:szCs w:val="22"/>
        </w:rPr>
        <w:t>Piping Insulation</w:t>
      </w:r>
    </w:p>
    <w:p w14:paraId="20110A75" w14:textId="77777777" w:rsidR="00EF021A" w:rsidRPr="00EF021A" w:rsidRDefault="00EF021A" w:rsidP="00EF021A">
      <w:pPr>
        <w:pStyle w:val="ListParagraph"/>
        <w:spacing w:after="0" w:line="240" w:lineRule="auto"/>
        <w:ind w:left="2160"/>
        <w:jc w:val="both"/>
        <w:rPr>
          <w:rFonts w:ascii="Roboto" w:hAnsi="Roboto" w:cs="Calibri"/>
          <w:sz w:val="22"/>
          <w:szCs w:val="22"/>
        </w:rPr>
      </w:pPr>
    </w:p>
    <w:p w14:paraId="49D3918D" w14:textId="28D1752D"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suction &amp; liquid lines of the Refrigerant pipe work shall be insulated with closed cell expanded polythene tubular insulation pipe sections as specified to avoid condensation.</w:t>
      </w:r>
      <w:r>
        <w:rPr>
          <w:rFonts w:ascii="Roboto" w:hAnsi="Roboto" w:cs="Calibri"/>
          <w:sz w:val="22"/>
          <w:szCs w:val="22"/>
        </w:rPr>
        <w:t xml:space="preserve"> </w:t>
      </w:r>
      <w:r w:rsidRPr="00EF021A">
        <w:rPr>
          <w:rFonts w:ascii="Roboto" w:hAnsi="Roboto" w:cs="Calibri"/>
          <w:sz w:val="22"/>
          <w:szCs w:val="22"/>
        </w:rPr>
        <w:t>Molded Tee joints of thermal insulating material shall be used at bends.</w:t>
      </w:r>
    </w:p>
    <w:p w14:paraId="4F5C9460"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7625B149" w14:textId="77777777"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Closed cell expanded polythene tubular fire-retardant pipe insulation having a wall thickness of not less than 13 mm for soft pipe / 19mm for hard pipe.</w:t>
      </w:r>
    </w:p>
    <w:p w14:paraId="1F0F29F1" w14:textId="77777777" w:rsidR="00EF021A" w:rsidRPr="00EF021A" w:rsidRDefault="00EF021A" w:rsidP="00EF021A">
      <w:pPr>
        <w:pStyle w:val="ListParagraph"/>
        <w:rPr>
          <w:rFonts w:ascii="Roboto" w:hAnsi="Roboto" w:cs="Calibri"/>
          <w:sz w:val="22"/>
          <w:szCs w:val="22"/>
        </w:rPr>
      </w:pPr>
    </w:p>
    <w:p w14:paraId="5AE45332" w14:textId="7B72975C" w:rsidR="00EF021A" w:rsidRP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 xml:space="preserve">The thermal conductivity of the insulation material shall not exceed 0.032 W/m K at 0 deg C.  mean temperature.  The density of the insulation material shall not be less than 33+/- Kg/ cum.  </w:t>
      </w:r>
    </w:p>
    <w:p w14:paraId="7EDFCC4C"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04589D0E" w14:textId="1B49D4B1"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joints of the insulation shall be sealed with 100 mm width x 3 mm thick self-adhesive tapes of the same material as insulation and shall be of the same make as the basis insulation material</w:t>
      </w:r>
    </w:p>
    <w:p w14:paraId="5FC58EDD" w14:textId="77777777" w:rsidR="00EF021A" w:rsidRPr="00EF021A" w:rsidRDefault="00EF021A" w:rsidP="00EF021A">
      <w:pPr>
        <w:spacing w:after="0" w:line="240" w:lineRule="auto"/>
        <w:jc w:val="both"/>
        <w:rPr>
          <w:rFonts w:ascii="Roboto" w:hAnsi="Roboto" w:cs="Calibri"/>
          <w:sz w:val="22"/>
          <w:szCs w:val="22"/>
        </w:rPr>
      </w:pPr>
    </w:p>
    <w:p w14:paraId="5084D7CC" w14:textId="643587A3"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To protect nitrile rubber insulation of exposed copper piping from degrading due to ultraviolet rays &amp; atmospheric condition, it shall be covered polished coating with at least two coats of resin and hardener above nitrile rubber insulation. Fiber glass tape shall be helically wound &amp; coated with painted two coats of resin with hardener to give smooth &amp; plain finish.</w:t>
      </w:r>
    </w:p>
    <w:p w14:paraId="73E3D469" w14:textId="77777777" w:rsidR="00EF021A" w:rsidRPr="00EF021A" w:rsidRDefault="00EF021A" w:rsidP="00EF021A">
      <w:pPr>
        <w:pStyle w:val="ListParagraph"/>
        <w:rPr>
          <w:rFonts w:ascii="Roboto" w:hAnsi="Roboto" w:cs="Calibri"/>
          <w:sz w:val="22"/>
          <w:szCs w:val="22"/>
        </w:rPr>
      </w:pPr>
    </w:p>
    <w:p w14:paraId="70B53CA1" w14:textId="717E5627" w:rsidR="00EF021A" w:rsidRDefault="000604A8" w:rsidP="005B097A">
      <w:pPr>
        <w:pStyle w:val="ListParagraph"/>
        <w:numPr>
          <w:ilvl w:val="2"/>
          <w:numId w:val="71"/>
        </w:numPr>
        <w:spacing w:after="0" w:line="240" w:lineRule="auto"/>
        <w:ind w:left="1843" w:hanging="828"/>
        <w:jc w:val="both"/>
        <w:rPr>
          <w:rFonts w:ascii="Roboto" w:hAnsi="Roboto" w:cs="Calibri"/>
          <w:b/>
          <w:bCs/>
          <w:sz w:val="22"/>
          <w:szCs w:val="22"/>
        </w:rPr>
      </w:pPr>
      <w:r w:rsidRPr="000604A8">
        <w:rPr>
          <w:rFonts w:ascii="Roboto" w:hAnsi="Roboto" w:cs="Calibri"/>
          <w:b/>
          <w:bCs/>
          <w:sz w:val="22"/>
          <w:szCs w:val="22"/>
        </w:rPr>
        <w:t>Fixing Pipe Work&amp; Electrical Conduit</w:t>
      </w:r>
    </w:p>
    <w:p w14:paraId="474BBC80" w14:textId="77777777" w:rsidR="000604A8" w:rsidRDefault="000604A8" w:rsidP="000604A8">
      <w:pPr>
        <w:pStyle w:val="ListParagraph"/>
        <w:spacing w:after="0" w:line="240" w:lineRule="auto"/>
        <w:ind w:left="2160"/>
        <w:jc w:val="both"/>
        <w:rPr>
          <w:rFonts w:ascii="Roboto" w:hAnsi="Roboto" w:cs="Calibri"/>
          <w:b/>
          <w:bCs/>
          <w:sz w:val="22"/>
          <w:szCs w:val="22"/>
        </w:rPr>
      </w:pPr>
    </w:p>
    <w:p w14:paraId="1F9C9865" w14:textId="4E555EE4" w:rsidR="009B7013" w:rsidRPr="009B7013"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The insulated refrigerant piping and electrical conduit shall run on GI tray properly supported by GI rods. The exposed tray on terrace shall be covered by open able GI covers.</w:t>
      </w:r>
    </w:p>
    <w:p w14:paraId="1F201538" w14:textId="77777777" w:rsidR="009B7013" w:rsidRPr="009B7013" w:rsidRDefault="009B7013" w:rsidP="009B7013">
      <w:pPr>
        <w:spacing w:after="0" w:line="240" w:lineRule="auto"/>
        <w:jc w:val="both"/>
        <w:rPr>
          <w:rFonts w:ascii="Roboto" w:hAnsi="Roboto" w:cs="Calibri"/>
          <w:sz w:val="22"/>
          <w:szCs w:val="22"/>
        </w:rPr>
      </w:pPr>
    </w:p>
    <w:p w14:paraId="5DEA8DE4" w14:textId="7638CE67" w:rsidR="000604A8"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Refrigerant copper piping shall be as per ASTM : B280. OD &amp; wall thickness of copper refrigerant piping shall be as follows:</w:t>
      </w:r>
    </w:p>
    <w:p w14:paraId="0D7142C6" w14:textId="77777777" w:rsidR="005B097A" w:rsidRPr="005B097A" w:rsidRDefault="005B097A" w:rsidP="005B097A">
      <w:pPr>
        <w:pStyle w:val="ListParagraph"/>
        <w:rPr>
          <w:rFonts w:ascii="Roboto" w:hAnsi="Roboto" w:cs="Calibri"/>
          <w:sz w:val="22"/>
          <w:szCs w:val="22"/>
        </w:rPr>
      </w:pPr>
    </w:p>
    <w:tbl>
      <w:tblPr>
        <w:tblpPr w:leftFromText="180" w:rightFromText="180" w:vertAnchor="text" w:horzAnchor="margin" w:tblpXSpec="center"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1503"/>
        <w:gridCol w:w="4014"/>
      </w:tblGrid>
      <w:tr w:rsidR="005B097A" w:rsidRPr="00C50BEE" w14:paraId="06E1991F" w14:textId="77777777" w:rsidTr="00D8499F">
        <w:trPr>
          <w:trHeight w:val="417"/>
        </w:trPr>
        <w:tc>
          <w:tcPr>
            <w:tcW w:w="2281" w:type="dxa"/>
            <w:shd w:val="clear" w:color="auto" w:fill="D9D9D9"/>
          </w:tcPr>
          <w:p w14:paraId="1FFA1DF3" w14:textId="77777777" w:rsidR="005B097A" w:rsidRPr="005B097A" w:rsidRDefault="005B097A" w:rsidP="00D8499F">
            <w:pPr>
              <w:pStyle w:val="TableParagraph"/>
              <w:spacing w:before="76"/>
              <w:ind w:left="195" w:right="187"/>
              <w:jc w:val="center"/>
              <w:rPr>
                <w:rFonts w:ascii="Roboto" w:hAnsi="Roboto" w:cs="Calibri"/>
                <w:b/>
                <w:bCs/>
              </w:rPr>
            </w:pPr>
            <w:r w:rsidRPr="005B097A">
              <w:rPr>
                <w:rFonts w:ascii="Roboto" w:hAnsi="Roboto" w:cs="Calibri"/>
                <w:b/>
                <w:bCs/>
              </w:rPr>
              <w:t>Size</w:t>
            </w:r>
          </w:p>
        </w:tc>
        <w:tc>
          <w:tcPr>
            <w:tcW w:w="1503" w:type="dxa"/>
            <w:shd w:val="clear" w:color="auto" w:fill="D9D9D9"/>
          </w:tcPr>
          <w:p w14:paraId="595BB1EB" w14:textId="77777777" w:rsidR="005B097A" w:rsidRPr="005B097A" w:rsidRDefault="005B097A" w:rsidP="00D8499F">
            <w:pPr>
              <w:pStyle w:val="TableParagraph"/>
              <w:spacing w:before="76"/>
              <w:ind w:left="194" w:right="181"/>
              <w:jc w:val="center"/>
              <w:rPr>
                <w:rFonts w:ascii="Roboto" w:hAnsi="Roboto" w:cs="Calibri"/>
                <w:b/>
                <w:bCs/>
              </w:rPr>
            </w:pPr>
            <w:r w:rsidRPr="005B097A">
              <w:rPr>
                <w:rFonts w:ascii="Roboto" w:hAnsi="Roboto" w:cs="Calibri"/>
                <w:b/>
                <w:bCs/>
              </w:rPr>
              <w:t>Thickness</w:t>
            </w:r>
          </w:p>
        </w:tc>
        <w:tc>
          <w:tcPr>
            <w:tcW w:w="4014" w:type="dxa"/>
            <w:shd w:val="clear" w:color="auto" w:fill="D9D9D9"/>
          </w:tcPr>
          <w:p w14:paraId="2DC55884" w14:textId="77777777" w:rsidR="005B097A" w:rsidRPr="005B097A" w:rsidRDefault="005B097A" w:rsidP="00D8499F">
            <w:pPr>
              <w:pStyle w:val="TableParagraph"/>
              <w:spacing w:before="76"/>
              <w:ind w:left="502" w:right="490"/>
              <w:jc w:val="center"/>
              <w:rPr>
                <w:rFonts w:ascii="Roboto" w:hAnsi="Roboto" w:cs="Calibri"/>
                <w:b/>
                <w:bCs/>
              </w:rPr>
            </w:pPr>
            <w:r w:rsidRPr="005B097A">
              <w:rPr>
                <w:rFonts w:ascii="Roboto" w:hAnsi="Roboto" w:cs="Calibri"/>
                <w:b/>
                <w:bCs/>
              </w:rPr>
              <w:t>Specification</w:t>
            </w:r>
          </w:p>
        </w:tc>
      </w:tr>
      <w:tr w:rsidR="005B097A" w:rsidRPr="00C50BEE" w14:paraId="6E9BF81B" w14:textId="77777777" w:rsidTr="00D8499F">
        <w:trPr>
          <w:trHeight w:val="421"/>
        </w:trPr>
        <w:tc>
          <w:tcPr>
            <w:tcW w:w="2281" w:type="dxa"/>
          </w:tcPr>
          <w:p w14:paraId="17BBF396"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6.35mm (1/4 in)</w:t>
            </w:r>
          </w:p>
        </w:tc>
        <w:tc>
          <w:tcPr>
            <w:tcW w:w="1503" w:type="dxa"/>
          </w:tcPr>
          <w:p w14:paraId="207C733F" w14:textId="77777777" w:rsidR="005B097A" w:rsidRPr="005B097A" w:rsidRDefault="005B097A" w:rsidP="00D8499F">
            <w:pPr>
              <w:pStyle w:val="TableParagraph"/>
              <w:spacing w:before="81"/>
              <w:ind w:left="385"/>
              <w:rPr>
                <w:rFonts w:ascii="Roboto" w:hAnsi="Roboto" w:cs="Calibri"/>
              </w:rPr>
            </w:pPr>
            <w:r w:rsidRPr="005B097A">
              <w:rPr>
                <w:rFonts w:ascii="Roboto" w:hAnsi="Roboto" w:cs="Calibri"/>
              </w:rPr>
              <w:t>0.8 mm</w:t>
            </w:r>
          </w:p>
        </w:tc>
        <w:tc>
          <w:tcPr>
            <w:tcW w:w="4014" w:type="dxa"/>
          </w:tcPr>
          <w:p w14:paraId="615E02BD" w14:textId="77777777" w:rsidR="005B097A" w:rsidRPr="005B097A" w:rsidRDefault="005B097A" w:rsidP="00D8499F">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3B47FAC0" w14:textId="77777777" w:rsidTr="00D8499F">
        <w:trPr>
          <w:trHeight w:val="422"/>
        </w:trPr>
        <w:tc>
          <w:tcPr>
            <w:tcW w:w="2281" w:type="dxa"/>
          </w:tcPr>
          <w:p w14:paraId="708A0FC7"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9.52mm (3/8 in)</w:t>
            </w:r>
          </w:p>
        </w:tc>
        <w:tc>
          <w:tcPr>
            <w:tcW w:w="1503" w:type="dxa"/>
          </w:tcPr>
          <w:p w14:paraId="7B8C3BC0" w14:textId="77777777" w:rsidR="005B097A" w:rsidRPr="005B097A" w:rsidRDefault="005B097A" w:rsidP="00D8499F">
            <w:pPr>
              <w:pStyle w:val="TableParagraph"/>
              <w:spacing w:before="81"/>
              <w:ind w:left="385"/>
              <w:rPr>
                <w:rFonts w:ascii="Roboto" w:hAnsi="Roboto" w:cs="Calibri"/>
              </w:rPr>
            </w:pPr>
            <w:r w:rsidRPr="005B097A">
              <w:rPr>
                <w:rFonts w:ascii="Roboto" w:hAnsi="Roboto" w:cs="Calibri"/>
              </w:rPr>
              <w:t>0.8 mm</w:t>
            </w:r>
          </w:p>
        </w:tc>
        <w:tc>
          <w:tcPr>
            <w:tcW w:w="4014" w:type="dxa"/>
          </w:tcPr>
          <w:p w14:paraId="4DDD3BB2" w14:textId="77777777" w:rsidR="005B097A" w:rsidRPr="005B097A" w:rsidRDefault="005B097A" w:rsidP="00D8499F">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527587D8" w14:textId="77777777" w:rsidTr="00D8499F">
        <w:trPr>
          <w:trHeight w:val="422"/>
        </w:trPr>
        <w:tc>
          <w:tcPr>
            <w:tcW w:w="2281" w:type="dxa"/>
          </w:tcPr>
          <w:p w14:paraId="536B5E7B" w14:textId="77777777" w:rsidR="005B097A" w:rsidRPr="005B097A" w:rsidRDefault="005B097A" w:rsidP="00D8499F">
            <w:pPr>
              <w:pStyle w:val="TableParagraph"/>
              <w:spacing w:before="82"/>
              <w:ind w:left="195" w:right="188"/>
              <w:jc w:val="center"/>
              <w:rPr>
                <w:rFonts w:ascii="Roboto" w:hAnsi="Roboto" w:cs="Calibri"/>
              </w:rPr>
            </w:pPr>
            <w:r w:rsidRPr="005B097A">
              <w:rPr>
                <w:rFonts w:ascii="Roboto" w:hAnsi="Roboto" w:cs="Calibri"/>
              </w:rPr>
              <w:t>12.70mm (1/2 in)</w:t>
            </w:r>
          </w:p>
        </w:tc>
        <w:tc>
          <w:tcPr>
            <w:tcW w:w="1503" w:type="dxa"/>
          </w:tcPr>
          <w:p w14:paraId="59148081" w14:textId="77777777" w:rsidR="005B097A" w:rsidRPr="005B097A" w:rsidRDefault="005B097A" w:rsidP="00D8499F">
            <w:pPr>
              <w:pStyle w:val="TableParagraph"/>
              <w:spacing w:before="82"/>
              <w:ind w:left="385"/>
              <w:rPr>
                <w:rFonts w:ascii="Roboto" w:hAnsi="Roboto" w:cs="Calibri"/>
              </w:rPr>
            </w:pPr>
            <w:r w:rsidRPr="005B097A">
              <w:rPr>
                <w:rFonts w:ascii="Roboto" w:hAnsi="Roboto" w:cs="Calibri"/>
              </w:rPr>
              <w:t>0.8 mm</w:t>
            </w:r>
          </w:p>
        </w:tc>
        <w:tc>
          <w:tcPr>
            <w:tcW w:w="4014" w:type="dxa"/>
          </w:tcPr>
          <w:p w14:paraId="0292BD51" w14:textId="77777777" w:rsidR="005B097A" w:rsidRPr="005B097A" w:rsidRDefault="005B097A" w:rsidP="00D8499F">
            <w:pPr>
              <w:pStyle w:val="TableParagraph"/>
              <w:spacing w:before="82"/>
              <w:ind w:left="501" w:right="491"/>
              <w:jc w:val="center"/>
              <w:rPr>
                <w:rFonts w:ascii="Roboto" w:hAnsi="Roboto" w:cs="Calibri"/>
              </w:rPr>
            </w:pPr>
            <w:r w:rsidRPr="005B097A">
              <w:rPr>
                <w:rFonts w:ascii="Roboto" w:hAnsi="Roboto" w:cs="Calibri"/>
              </w:rPr>
              <w:t>C12200T-O (ANNEALED)</w:t>
            </w:r>
          </w:p>
        </w:tc>
      </w:tr>
      <w:tr w:rsidR="005B097A" w:rsidRPr="00C50BEE" w14:paraId="4E21EBD6" w14:textId="77777777" w:rsidTr="00D8499F">
        <w:trPr>
          <w:trHeight w:val="422"/>
        </w:trPr>
        <w:tc>
          <w:tcPr>
            <w:tcW w:w="2281" w:type="dxa"/>
          </w:tcPr>
          <w:p w14:paraId="01E944E3"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lastRenderedPageBreak/>
              <w:t>15.88mm (5/8 in)</w:t>
            </w:r>
          </w:p>
        </w:tc>
        <w:tc>
          <w:tcPr>
            <w:tcW w:w="1503" w:type="dxa"/>
          </w:tcPr>
          <w:p w14:paraId="6D0473A8" w14:textId="77777777" w:rsidR="005B097A" w:rsidRPr="005B097A" w:rsidRDefault="005B097A" w:rsidP="00D8499F">
            <w:pPr>
              <w:pStyle w:val="TableParagraph"/>
              <w:spacing w:before="81"/>
              <w:ind w:left="323"/>
              <w:rPr>
                <w:rFonts w:ascii="Roboto" w:hAnsi="Roboto" w:cs="Calibri"/>
              </w:rPr>
            </w:pPr>
            <w:r w:rsidRPr="005B097A">
              <w:rPr>
                <w:rFonts w:ascii="Roboto" w:hAnsi="Roboto" w:cs="Calibri"/>
              </w:rPr>
              <w:t>0.99 mm</w:t>
            </w:r>
          </w:p>
        </w:tc>
        <w:tc>
          <w:tcPr>
            <w:tcW w:w="4014" w:type="dxa"/>
          </w:tcPr>
          <w:p w14:paraId="5ED5E0E7" w14:textId="77777777" w:rsidR="005B097A" w:rsidRPr="005B097A" w:rsidRDefault="005B097A" w:rsidP="00D8499F">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0165F8FA" w14:textId="77777777" w:rsidTr="00D8499F">
        <w:trPr>
          <w:trHeight w:val="421"/>
        </w:trPr>
        <w:tc>
          <w:tcPr>
            <w:tcW w:w="2281" w:type="dxa"/>
          </w:tcPr>
          <w:p w14:paraId="06615C7E"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19.05mm (3/4 in)</w:t>
            </w:r>
          </w:p>
        </w:tc>
        <w:tc>
          <w:tcPr>
            <w:tcW w:w="1503" w:type="dxa"/>
          </w:tcPr>
          <w:p w14:paraId="602608E4" w14:textId="77777777" w:rsidR="005B097A" w:rsidRPr="005B097A" w:rsidRDefault="005B097A" w:rsidP="00D8499F">
            <w:pPr>
              <w:pStyle w:val="TableParagraph"/>
              <w:spacing w:before="81"/>
              <w:ind w:left="385"/>
              <w:rPr>
                <w:rFonts w:ascii="Roboto" w:hAnsi="Roboto" w:cs="Calibri"/>
              </w:rPr>
            </w:pPr>
            <w:r w:rsidRPr="005B097A">
              <w:rPr>
                <w:rFonts w:ascii="Roboto" w:hAnsi="Roboto" w:cs="Calibri"/>
              </w:rPr>
              <w:t>0.8 mm</w:t>
            </w:r>
          </w:p>
        </w:tc>
        <w:tc>
          <w:tcPr>
            <w:tcW w:w="4014" w:type="dxa"/>
          </w:tcPr>
          <w:p w14:paraId="2E2FF8BB"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22C98377" w14:textId="77777777" w:rsidTr="00D8499F">
        <w:trPr>
          <w:trHeight w:val="422"/>
        </w:trPr>
        <w:tc>
          <w:tcPr>
            <w:tcW w:w="2281" w:type="dxa"/>
          </w:tcPr>
          <w:p w14:paraId="400D3688"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22.23mm (7/8 in)</w:t>
            </w:r>
          </w:p>
        </w:tc>
        <w:tc>
          <w:tcPr>
            <w:tcW w:w="1503" w:type="dxa"/>
          </w:tcPr>
          <w:p w14:paraId="55F1E396" w14:textId="77777777" w:rsidR="005B097A" w:rsidRPr="005B097A" w:rsidRDefault="005B097A" w:rsidP="00D8499F">
            <w:pPr>
              <w:pStyle w:val="TableParagraph"/>
              <w:spacing w:before="81"/>
              <w:ind w:left="192" w:right="181"/>
              <w:jc w:val="center"/>
              <w:rPr>
                <w:rFonts w:ascii="Roboto" w:hAnsi="Roboto" w:cs="Calibri"/>
              </w:rPr>
            </w:pPr>
            <w:r w:rsidRPr="005B097A">
              <w:rPr>
                <w:rFonts w:ascii="Roboto" w:hAnsi="Roboto" w:cs="Calibri"/>
              </w:rPr>
              <w:t>.8 mm</w:t>
            </w:r>
          </w:p>
        </w:tc>
        <w:tc>
          <w:tcPr>
            <w:tcW w:w="4014" w:type="dxa"/>
          </w:tcPr>
          <w:p w14:paraId="3BB4D12D"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0FD0166" w14:textId="77777777" w:rsidTr="00D8499F">
        <w:trPr>
          <w:trHeight w:val="421"/>
        </w:trPr>
        <w:tc>
          <w:tcPr>
            <w:tcW w:w="2281" w:type="dxa"/>
          </w:tcPr>
          <w:p w14:paraId="27C53716"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28.58mm (1 1/8 in)</w:t>
            </w:r>
          </w:p>
        </w:tc>
        <w:tc>
          <w:tcPr>
            <w:tcW w:w="1503" w:type="dxa"/>
          </w:tcPr>
          <w:p w14:paraId="53DF0C13" w14:textId="77777777" w:rsidR="005B097A" w:rsidRPr="005B097A" w:rsidRDefault="005B097A" w:rsidP="00D8499F">
            <w:pPr>
              <w:pStyle w:val="TableParagraph"/>
              <w:spacing w:before="81"/>
              <w:ind w:left="194" w:right="180"/>
              <w:jc w:val="center"/>
              <w:rPr>
                <w:rFonts w:ascii="Roboto" w:hAnsi="Roboto" w:cs="Calibri"/>
              </w:rPr>
            </w:pPr>
            <w:r w:rsidRPr="005B097A">
              <w:rPr>
                <w:rFonts w:ascii="Roboto" w:hAnsi="Roboto" w:cs="Calibri"/>
              </w:rPr>
              <w:t>.99 mm</w:t>
            </w:r>
          </w:p>
        </w:tc>
        <w:tc>
          <w:tcPr>
            <w:tcW w:w="4014" w:type="dxa"/>
          </w:tcPr>
          <w:p w14:paraId="2EDF20E0"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47F6243" w14:textId="77777777" w:rsidTr="00D8499F">
        <w:trPr>
          <w:trHeight w:val="422"/>
        </w:trPr>
        <w:tc>
          <w:tcPr>
            <w:tcW w:w="2281" w:type="dxa"/>
          </w:tcPr>
          <w:p w14:paraId="452B7F98"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31.75mm (1 1/4 in)</w:t>
            </w:r>
          </w:p>
        </w:tc>
        <w:tc>
          <w:tcPr>
            <w:tcW w:w="1503" w:type="dxa"/>
          </w:tcPr>
          <w:p w14:paraId="30CAC662" w14:textId="77777777" w:rsidR="005B097A" w:rsidRPr="005B097A" w:rsidRDefault="005B097A" w:rsidP="00D8499F">
            <w:pPr>
              <w:pStyle w:val="TableParagraph"/>
              <w:spacing w:before="81"/>
              <w:ind w:left="194" w:right="180"/>
              <w:jc w:val="center"/>
              <w:rPr>
                <w:rFonts w:ascii="Roboto" w:hAnsi="Roboto" w:cs="Calibri"/>
              </w:rPr>
            </w:pPr>
            <w:r w:rsidRPr="005B097A">
              <w:rPr>
                <w:rFonts w:ascii="Roboto" w:hAnsi="Roboto" w:cs="Calibri"/>
              </w:rPr>
              <w:t>1.1mm</w:t>
            </w:r>
          </w:p>
        </w:tc>
        <w:tc>
          <w:tcPr>
            <w:tcW w:w="4014" w:type="dxa"/>
          </w:tcPr>
          <w:p w14:paraId="6E29611C"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663AA27F" w14:textId="77777777" w:rsidTr="00D8499F">
        <w:trPr>
          <w:trHeight w:val="421"/>
        </w:trPr>
        <w:tc>
          <w:tcPr>
            <w:tcW w:w="2281" w:type="dxa"/>
          </w:tcPr>
          <w:p w14:paraId="65E97E2D"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34.9mm (1 3/8 in)</w:t>
            </w:r>
          </w:p>
        </w:tc>
        <w:tc>
          <w:tcPr>
            <w:tcW w:w="1503" w:type="dxa"/>
          </w:tcPr>
          <w:p w14:paraId="499A7C62" w14:textId="77777777" w:rsidR="005B097A" w:rsidRPr="005B097A" w:rsidRDefault="005B097A" w:rsidP="00D8499F">
            <w:pPr>
              <w:pStyle w:val="TableParagraph"/>
              <w:spacing w:before="81"/>
              <w:ind w:left="323"/>
              <w:rPr>
                <w:rFonts w:ascii="Roboto" w:hAnsi="Roboto" w:cs="Calibri"/>
              </w:rPr>
            </w:pPr>
            <w:r w:rsidRPr="005B097A">
              <w:rPr>
                <w:rFonts w:ascii="Roboto" w:hAnsi="Roboto" w:cs="Calibri"/>
              </w:rPr>
              <w:t>1.21 mm</w:t>
            </w:r>
          </w:p>
        </w:tc>
        <w:tc>
          <w:tcPr>
            <w:tcW w:w="4014" w:type="dxa"/>
          </w:tcPr>
          <w:p w14:paraId="46A294FE"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390D78EC" w14:textId="77777777" w:rsidTr="00D8499F">
        <w:trPr>
          <w:trHeight w:val="422"/>
        </w:trPr>
        <w:tc>
          <w:tcPr>
            <w:tcW w:w="2281" w:type="dxa"/>
          </w:tcPr>
          <w:p w14:paraId="7278D440"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41.3mm (1 5/8 in)</w:t>
            </w:r>
          </w:p>
        </w:tc>
        <w:tc>
          <w:tcPr>
            <w:tcW w:w="1503" w:type="dxa"/>
          </w:tcPr>
          <w:p w14:paraId="20738D98" w14:textId="77777777" w:rsidR="005B097A" w:rsidRPr="005B097A" w:rsidRDefault="005B097A" w:rsidP="00D8499F">
            <w:pPr>
              <w:pStyle w:val="TableParagraph"/>
              <w:spacing w:before="81"/>
              <w:ind w:left="323"/>
              <w:rPr>
                <w:rFonts w:ascii="Roboto" w:hAnsi="Roboto" w:cs="Calibri"/>
              </w:rPr>
            </w:pPr>
            <w:r w:rsidRPr="005B097A">
              <w:rPr>
                <w:rFonts w:ascii="Roboto" w:hAnsi="Roboto" w:cs="Calibri"/>
              </w:rPr>
              <w:t>1.43 mm</w:t>
            </w:r>
          </w:p>
        </w:tc>
        <w:tc>
          <w:tcPr>
            <w:tcW w:w="4014" w:type="dxa"/>
          </w:tcPr>
          <w:p w14:paraId="0C0BBAE4"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bl>
    <w:p w14:paraId="4952ED95" w14:textId="77777777" w:rsidR="005B097A" w:rsidRDefault="005B097A" w:rsidP="005B097A">
      <w:pPr>
        <w:pStyle w:val="ListParagraph"/>
        <w:spacing w:after="0" w:line="240" w:lineRule="auto"/>
        <w:ind w:left="2160"/>
        <w:jc w:val="both"/>
        <w:rPr>
          <w:rFonts w:ascii="Roboto" w:hAnsi="Roboto" w:cs="Calibri"/>
          <w:sz w:val="22"/>
          <w:szCs w:val="22"/>
        </w:rPr>
      </w:pPr>
    </w:p>
    <w:p w14:paraId="2974CD75" w14:textId="77777777" w:rsidR="00B46E16" w:rsidRPr="00B46E16" w:rsidRDefault="00B46E16" w:rsidP="00B46E16"/>
    <w:p w14:paraId="325BD50A" w14:textId="77777777" w:rsidR="00B46E16" w:rsidRPr="00B46E16" w:rsidRDefault="00B46E16" w:rsidP="00B46E16"/>
    <w:p w14:paraId="4FD5A8ED" w14:textId="77777777" w:rsidR="00B46E16" w:rsidRPr="00B46E16" w:rsidRDefault="00B46E16" w:rsidP="00B46E16"/>
    <w:p w14:paraId="6E2140E8" w14:textId="77777777" w:rsidR="00B46E16" w:rsidRPr="00B46E16" w:rsidRDefault="00B46E16" w:rsidP="00B46E16"/>
    <w:p w14:paraId="54B3B466" w14:textId="77777777" w:rsidR="00B46E16" w:rsidRPr="00B46E16" w:rsidRDefault="00B46E16" w:rsidP="00B46E16"/>
    <w:p w14:paraId="1CF693C4" w14:textId="77777777" w:rsidR="00B46E16" w:rsidRPr="00B46E16" w:rsidRDefault="00B46E16" w:rsidP="00B46E16"/>
    <w:p w14:paraId="31F043B2" w14:textId="77777777" w:rsidR="00B46E16" w:rsidRPr="00B46E16" w:rsidRDefault="00B46E16" w:rsidP="00B46E16"/>
    <w:p w14:paraId="6A5BD0F5" w14:textId="77777777" w:rsidR="00B46E16" w:rsidRPr="00B46E16" w:rsidRDefault="00B46E16" w:rsidP="00B46E16"/>
    <w:p w14:paraId="532EE4E3" w14:textId="77777777" w:rsidR="00B46E16" w:rsidRPr="00B46E16" w:rsidRDefault="00B46E16" w:rsidP="00B46E16"/>
    <w:p w14:paraId="7DE9E175" w14:textId="77777777" w:rsidR="00B46E16" w:rsidRPr="00B46E16" w:rsidRDefault="00B46E16" w:rsidP="00B46E16"/>
    <w:p w14:paraId="6225B9FB" w14:textId="77777777" w:rsidR="00B46E16" w:rsidRDefault="00B46E16" w:rsidP="00B46E16">
      <w:pPr>
        <w:rPr>
          <w:rFonts w:ascii="Roboto" w:hAnsi="Roboto" w:cs="Calibri"/>
          <w:sz w:val="22"/>
          <w:szCs w:val="22"/>
        </w:rPr>
      </w:pPr>
    </w:p>
    <w:p w14:paraId="6ED21F37" w14:textId="0E046517" w:rsidR="00B46E16" w:rsidRDefault="00B46E16" w:rsidP="00B46E16">
      <w:pPr>
        <w:tabs>
          <w:tab w:val="left" w:pos="4232"/>
        </w:tabs>
      </w:pPr>
      <w:r>
        <w:tab/>
      </w:r>
    </w:p>
    <w:p w14:paraId="6EA990C6" w14:textId="77777777" w:rsidR="00B46E16" w:rsidRDefault="00B46E16" w:rsidP="00B46E16">
      <w:pPr>
        <w:tabs>
          <w:tab w:val="left" w:pos="4232"/>
        </w:tabs>
      </w:pPr>
    </w:p>
    <w:p w14:paraId="51C033C5" w14:textId="670C1E16" w:rsidR="00B46E16" w:rsidRPr="006E2C67" w:rsidRDefault="00B46E16" w:rsidP="00B46E16">
      <w:pPr>
        <w:pStyle w:val="ListParagraph"/>
        <w:numPr>
          <w:ilvl w:val="1"/>
          <w:numId w:val="71"/>
        </w:numPr>
        <w:tabs>
          <w:tab w:val="left" w:pos="1134"/>
          <w:tab w:val="left" w:pos="4232"/>
        </w:tabs>
        <w:ind w:left="567" w:firstLine="0"/>
        <w:rPr>
          <w:rFonts w:ascii="Roboto" w:hAnsi="Roboto"/>
          <w:b/>
          <w:bCs/>
          <w:sz w:val="22"/>
          <w:szCs w:val="22"/>
        </w:rPr>
      </w:pPr>
      <w:r w:rsidRPr="006E2C67">
        <w:rPr>
          <w:rFonts w:ascii="Roboto" w:hAnsi="Roboto"/>
          <w:b/>
          <w:bCs/>
          <w:sz w:val="22"/>
          <w:szCs w:val="22"/>
        </w:rPr>
        <w:t>Drain Piping</w:t>
      </w:r>
    </w:p>
    <w:p w14:paraId="5EAFCAF6"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indoor units shall be connected to drain of UPVC pipe.</w:t>
      </w:r>
    </w:p>
    <w:p w14:paraId="608EC51D"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pipes shall be laid in proper slope for efficient drainage of condensate water. U trap shall be provided in the drain piping (wherever required)</w:t>
      </w:r>
    </w:p>
    <w:p w14:paraId="7782559E"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 Insulation</w:t>
      </w:r>
    </w:p>
    <w:p w14:paraId="1FE6C525"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Drainpipes carrying condensate water shall be insulated with 6 mm Nitrile rubber having a ‗Value of 0.037 W/mk at a mean temperature of 20oC and a minimum density of 55 Kg/ Sqm.</w:t>
      </w:r>
    </w:p>
    <w:p w14:paraId="13C14A14" w14:textId="3E56B83D" w:rsidR="00B46E16"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joints shall be properly sealed with synthetic glue to ensure proper bonding of the ends.</w:t>
      </w:r>
    </w:p>
    <w:p w14:paraId="367D4134" w14:textId="77777777" w:rsidR="006E2C67" w:rsidRDefault="006E2C67" w:rsidP="00B91ABC">
      <w:pPr>
        <w:tabs>
          <w:tab w:val="left" w:pos="4232"/>
        </w:tabs>
        <w:jc w:val="both"/>
        <w:rPr>
          <w:rFonts w:ascii="Roboto" w:hAnsi="Roboto"/>
          <w:sz w:val="22"/>
          <w:szCs w:val="22"/>
        </w:rPr>
      </w:pPr>
    </w:p>
    <w:p w14:paraId="325573E6" w14:textId="77777777" w:rsidR="00B91ABC" w:rsidRDefault="006E2C67" w:rsidP="00B91ABC">
      <w:pPr>
        <w:pStyle w:val="ListParagraph"/>
        <w:numPr>
          <w:ilvl w:val="1"/>
          <w:numId w:val="71"/>
        </w:numPr>
        <w:tabs>
          <w:tab w:val="left" w:pos="4232"/>
        </w:tabs>
        <w:ind w:left="1276" w:hanging="687"/>
        <w:jc w:val="both"/>
        <w:rPr>
          <w:rFonts w:ascii="Roboto" w:hAnsi="Roboto"/>
          <w:b/>
          <w:bCs/>
          <w:sz w:val="22"/>
          <w:szCs w:val="22"/>
        </w:rPr>
      </w:pPr>
      <w:r w:rsidRPr="006E2C67">
        <w:rPr>
          <w:rFonts w:ascii="Roboto" w:hAnsi="Roboto"/>
          <w:b/>
          <w:bCs/>
          <w:sz w:val="22"/>
          <w:szCs w:val="22"/>
        </w:rPr>
        <w:t>Installation</w:t>
      </w:r>
    </w:p>
    <w:p w14:paraId="2A65E3A7" w14:textId="4E4A8690" w:rsidR="00B91ABC" w:rsidRDefault="00B91ABC" w:rsidP="00B91ABC">
      <w:pPr>
        <w:pStyle w:val="ListParagraph"/>
        <w:tabs>
          <w:tab w:val="left" w:pos="4232"/>
        </w:tabs>
        <w:ind w:left="1276"/>
        <w:jc w:val="both"/>
        <w:rPr>
          <w:rFonts w:ascii="Roboto" w:hAnsi="Roboto"/>
          <w:sz w:val="22"/>
          <w:szCs w:val="22"/>
        </w:rPr>
      </w:pPr>
      <w:r w:rsidRPr="00B91ABC">
        <w:rPr>
          <w:rFonts w:ascii="Roboto" w:hAnsi="Roboto"/>
          <w:sz w:val="22"/>
          <w:szCs w:val="22"/>
        </w:rPr>
        <w:t>The VRV type air conditioning units shall be mounted on vibration isolators and installed in accordance with the manufacturer ‘s recommendation that no disturbing vibration or noise be transmitted to the nearby structure</w:t>
      </w:r>
      <w:r>
        <w:rPr>
          <w:rFonts w:ascii="Roboto" w:hAnsi="Roboto"/>
          <w:sz w:val="22"/>
          <w:szCs w:val="22"/>
        </w:rPr>
        <w:t xml:space="preserve">. </w:t>
      </w:r>
      <w:r w:rsidRPr="00B91ABC">
        <w:rPr>
          <w:rFonts w:ascii="Roboto" w:hAnsi="Roboto"/>
          <w:sz w:val="22"/>
          <w:szCs w:val="22"/>
        </w:rPr>
        <w:t>Refrigerant pipes that are exposed to outdoor shall be covered with UV coating to protect insulation from direct UV exposure</w:t>
      </w:r>
      <w:r>
        <w:rPr>
          <w:rFonts w:ascii="Roboto" w:hAnsi="Roboto"/>
          <w:sz w:val="22"/>
          <w:szCs w:val="22"/>
        </w:rPr>
        <w:t xml:space="preserve">. </w:t>
      </w:r>
      <w:r w:rsidRPr="00B91ABC">
        <w:rPr>
          <w:rFonts w:ascii="Roboto" w:hAnsi="Roboto"/>
          <w:sz w:val="22"/>
          <w:szCs w:val="22"/>
        </w:rPr>
        <w:t>All galvanized support beams, galvanized legs, galvanized hangers, anchor bolts, vibration isolators, ductworks shall be provided for the installation of the units.</w:t>
      </w:r>
    </w:p>
    <w:p w14:paraId="08F845C0" w14:textId="77777777" w:rsidR="00B91ABC" w:rsidRDefault="00B91ABC" w:rsidP="00B91ABC">
      <w:pPr>
        <w:pStyle w:val="ListParagraph"/>
        <w:tabs>
          <w:tab w:val="left" w:pos="4232"/>
        </w:tabs>
        <w:ind w:left="1276"/>
        <w:jc w:val="both"/>
        <w:rPr>
          <w:rFonts w:ascii="Roboto" w:hAnsi="Roboto"/>
          <w:sz w:val="22"/>
          <w:szCs w:val="22"/>
        </w:rPr>
      </w:pPr>
    </w:p>
    <w:p w14:paraId="6271250E" w14:textId="5611DCBD" w:rsidR="00B91ABC" w:rsidRPr="00894209" w:rsidRDefault="000C46E2" w:rsidP="00894209">
      <w:pPr>
        <w:pStyle w:val="ListParagraph"/>
        <w:numPr>
          <w:ilvl w:val="1"/>
          <w:numId w:val="71"/>
        </w:numPr>
        <w:tabs>
          <w:tab w:val="left" w:pos="4232"/>
        </w:tabs>
        <w:ind w:left="1276" w:hanging="709"/>
        <w:jc w:val="both"/>
        <w:rPr>
          <w:rFonts w:ascii="Roboto" w:hAnsi="Roboto"/>
          <w:b/>
          <w:bCs/>
          <w:sz w:val="22"/>
          <w:szCs w:val="22"/>
        </w:rPr>
      </w:pPr>
      <w:r w:rsidRPr="00894209">
        <w:rPr>
          <w:rFonts w:ascii="Roboto" w:hAnsi="Roboto"/>
          <w:b/>
          <w:bCs/>
          <w:sz w:val="22"/>
          <w:szCs w:val="22"/>
        </w:rPr>
        <w:lastRenderedPageBreak/>
        <w:t xml:space="preserve"> Testing</w:t>
      </w:r>
    </w:p>
    <w:p w14:paraId="5516030E" w14:textId="794DF568" w:rsidR="007A139C" w:rsidRDefault="00894209" w:rsidP="00894209">
      <w:pPr>
        <w:tabs>
          <w:tab w:val="left" w:pos="4232"/>
        </w:tabs>
        <w:ind w:left="1276"/>
        <w:jc w:val="both"/>
        <w:rPr>
          <w:rFonts w:ascii="Roboto" w:hAnsi="Roboto"/>
          <w:sz w:val="22"/>
          <w:szCs w:val="22"/>
        </w:rPr>
      </w:pPr>
      <w:r w:rsidRPr="00894209">
        <w:rPr>
          <w:rFonts w:ascii="Roboto" w:hAnsi="Roboto"/>
          <w:sz w:val="22"/>
          <w:szCs w:val="22"/>
        </w:rPr>
        <w:t>The units shall be tested for capacity and COP as per ARI-1230 conditions at manufacturers premises as well as at site before delivery by the consultant in presence of the Owners / their representative; they reserve the right to witness the tests.</w:t>
      </w:r>
    </w:p>
    <w:p w14:paraId="032B62C8" w14:textId="77777777" w:rsidR="00894209" w:rsidRDefault="00894209" w:rsidP="00894209">
      <w:pPr>
        <w:tabs>
          <w:tab w:val="left" w:pos="4232"/>
        </w:tabs>
        <w:ind w:left="1276"/>
        <w:jc w:val="both"/>
        <w:rPr>
          <w:rFonts w:ascii="Roboto" w:hAnsi="Roboto"/>
          <w:sz w:val="22"/>
          <w:szCs w:val="22"/>
        </w:rPr>
      </w:pPr>
    </w:p>
    <w:p w14:paraId="2CA1B981" w14:textId="4BE5769E" w:rsidR="00E71F14" w:rsidRPr="00E71F14" w:rsidRDefault="00E71F14" w:rsidP="00E71F14">
      <w:pPr>
        <w:pStyle w:val="ListParagraph"/>
        <w:numPr>
          <w:ilvl w:val="1"/>
          <w:numId w:val="71"/>
        </w:numPr>
        <w:tabs>
          <w:tab w:val="left" w:pos="4232"/>
        </w:tabs>
        <w:ind w:left="1418" w:hanging="851"/>
        <w:jc w:val="both"/>
        <w:rPr>
          <w:rFonts w:ascii="Roboto" w:hAnsi="Roboto"/>
          <w:b/>
          <w:bCs/>
          <w:sz w:val="22"/>
          <w:szCs w:val="22"/>
        </w:rPr>
      </w:pPr>
      <w:r w:rsidRPr="00E71F14">
        <w:rPr>
          <w:rFonts w:ascii="Roboto" w:hAnsi="Roboto"/>
          <w:b/>
          <w:bCs/>
          <w:sz w:val="22"/>
          <w:szCs w:val="22"/>
        </w:rPr>
        <w:t xml:space="preserve">Technical Data Sheet of Variable Refrigerant Volume Air Cooled Units </w:t>
      </w:r>
    </w:p>
    <w:p w14:paraId="0561E6F5" w14:textId="376D1CCD" w:rsidR="008E2037" w:rsidRPr="008E2037" w:rsidRDefault="008E2037" w:rsidP="008E2037">
      <w:pPr>
        <w:tabs>
          <w:tab w:val="left" w:pos="4232"/>
        </w:tabs>
        <w:ind w:left="1276"/>
        <w:jc w:val="both"/>
        <w:rPr>
          <w:rFonts w:ascii="Roboto" w:hAnsi="Roboto"/>
          <w:sz w:val="22"/>
          <w:szCs w:val="22"/>
        </w:rPr>
      </w:pPr>
      <w:r w:rsidRPr="008E2037">
        <w:rPr>
          <w:rFonts w:ascii="Roboto" w:hAnsi="Roboto"/>
          <w:sz w:val="22"/>
          <w:szCs w:val="22"/>
        </w:rPr>
        <w:t>It is mandatory to fill given below data sheet at the time of tender quoting and at the time of proposal</w:t>
      </w:r>
      <w:r>
        <w:rPr>
          <w:rFonts w:ascii="Roboto" w:hAnsi="Roboto"/>
          <w:sz w:val="22"/>
          <w:szCs w:val="22"/>
        </w:rPr>
        <w:t>.</w:t>
      </w:r>
    </w:p>
    <w:p w14:paraId="6DB68A21" w14:textId="7BC73BCA" w:rsidR="008E2037" w:rsidRPr="008E2037" w:rsidRDefault="008E2037" w:rsidP="008E2037">
      <w:pPr>
        <w:tabs>
          <w:tab w:val="left" w:pos="4232"/>
        </w:tabs>
        <w:ind w:left="1276"/>
        <w:jc w:val="both"/>
        <w:rPr>
          <w:rFonts w:ascii="Roboto" w:hAnsi="Roboto"/>
          <w:sz w:val="22"/>
          <w:szCs w:val="22"/>
        </w:rPr>
      </w:pPr>
      <w:r w:rsidRPr="008E2037">
        <w:rPr>
          <w:rFonts w:ascii="Roboto" w:hAnsi="Roboto"/>
          <w:b/>
          <w:sz w:val="22"/>
          <w:szCs w:val="22"/>
        </w:rPr>
        <w:t>Outdoor Unit</w:t>
      </w:r>
    </w:p>
    <w:p w14:paraId="0EDDF46D"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Outdoor Units Make and Model</w:t>
      </w:r>
    </w:p>
    <w:p w14:paraId="73F6A46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(Cooling or heat pump)</w:t>
      </w:r>
    </w:p>
    <w:p w14:paraId="580D129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Dimension of unit (Overall)</w:t>
      </w:r>
    </w:p>
    <w:p w14:paraId="088E7CA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Actual capacity (TR) at specified conditions</w:t>
      </w:r>
    </w:p>
    <w:p w14:paraId="5D4FDD3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Permissible length of refrigerant piping</w:t>
      </w:r>
    </w:p>
    <w:p w14:paraId="5BE57D30"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of compressor</w:t>
      </w:r>
    </w:p>
    <w:p w14:paraId="0E0072DB"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compressor (each unit)</w:t>
      </w:r>
    </w:p>
    <w:p w14:paraId="4242FBEC"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digital compressor Electrical characteristics</w:t>
      </w:r>
    </w:p>
    <w:p w14:paraId="1EC767B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Power consumption at ARI conditions for each capacity 100%</w:t>
      </w:r>
    </w:p>
    <w:p w14:paraId="62E20522"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75%</w:t>
      </w:r>
    </w:p>
    <w:p w14:paraId="13EBD1A8"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50%</w:t>
      </w:r>
    </w:p>
    <w:p w14:paraId="58D6C783" w14:textId="77777777" w:rsidR="008E2037" w:rsidRDefault="008E2037" w:rsidP="008E2037">
      <w:pPr>
        <w:tabs>
          <w:tab w:val="left" w:pos="4232"/>
        </w:tabs>
        <w:ind w:left="2552"/>
        <w:jc w:val="both"/>
        <w:rPr>
          <w:rFonts w:ascii="Roboto" w:hAnsi="Roboto"/>
          <w:sz w:val="22"/>
          <w:szCs w:val="22"/>
        </w:rPr>
      </w:pPr>
      <w:r w:rsidRPr="008E2037">
        <w:rPr>
          <w:rFonts w:ascii="Roboto" w:hAnsi="Roboto"/>
          <w:sz w:val="22"/>
          <w:szCs w:val="22"/>
        </w:rPr>
        <w:t>25%</w:t>
      </w:r>
    </w:p>
    <w:p w14:paraId="149FB6D2" w14:textId="77777777" w:rsidR="008E2037" w:rsidRPr="008E2037" w:rsidRDefault="008E2037" w:rsidP="008E2037">
      <w:pPr>
        <w:tabs>
          <w:tab w:val="left" w:pos="4232"/>
        </w:tabs>
        <w:ind w:left="2552"/>
        <w:jc w:val="both"/>
        <w:rPr>
          <w:rFonts w:ascii="Roboto" w:hAnsi="Roboto"/>
          <w:sz w:val="22"/>
          <w:szCs w:val="22"/>
        </w:rPr>
      </w:pPr>
    </w:p>
    <w:p w14:paraId="1431CAB2" w14:textId="0D14F4A1" w:rsidR="008E2037" w:rsidRPr="008E2037" w:rsidRDefault="008E2037" w:rsidP="008E2037">
      <w:pPr>
        <w:tabs>
          <w:tab w:val="left" w:pos="4232"/>
        </w:tabs>
        <w:ind w:left="1418"/>
        <w:jc w:val="both"/>
        <w:rPr>
          <w:rFonts w:ascii="Roboto" w:hAnsi="Roboto"/>
          <w:sz w:val="22"/>
          <w:szCs w:val="22"/>
        </w:rPr>
      </w:pPr>
      <w:r w:rsidRPr="008E2037">
        <w:rPr>
          <w:rFonts w:ascii="Roboto" w:hAnsi="Roboto"/>
          <w:b/>
          <w:sz w:val="22"/>
          <w:szCs w:val="22"/>
        </w:rPr>
        <w:t>Indoor Unit</w:t>
      </w:r>
    </w:p>
    <w:p w14:paraId="5539BEE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Manufacturer Type</w:t>
      </w:r>
    </w:p>
    <w:p w14:paraId="235E1650"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Nominal capacity (TR)</w:t>
      </w:r>
    </w:p>
    <w:p w14:paraId="6B8AC5D7"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Airflow Min/Max (CFM) Sound level (Hi/Lo)</w:t>
      </w:r>
    </w:p>
    <w:p w14:paraId="45D4AD96"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Overall dimensions (L x W x H)</w:t>
      </w:r>
    </w:p>
    <w:p w14:paraId="0B141D4D"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Unit weight (Kg)</w:t>
      </w:r>
    </w:p>
    <w:p w14:paraId="1DB4C33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Remote controller for each indoor unit (Yes/No)</w:t>
      </w:r>
    </w:p>
    <w:p w14:paraId="3AB26103" w14:textId="77777777" w:rsidR="008E2037" w:rsidRPr="008E2037" w:rsidRDefault="008E2037" w:rsidP="008E2037">
      <w:pPr>
        <w:tabs>
          <w:tab w:val="left" w:pos="4232"/>
        </w:tabs>
        <w:jc w:val="both"/>
        <w:rPr>
          <w:rFonts w:ascii="Roboto" w:hAnsi="Roboto"/>
          <w:sz w:val="22"/>
          <w:szCs w:val="22"/>
        </w:rPr>
      </w:pPr>
    </w:p>
    <w:p w14:paraId="0CB67B21" w14:textId="1660075D" w:rsidR="008E2037" w:rsidRPr="008E2037" w:rsidRDefault="008E2037" w:rsidP="008E2037">
      <w:pPr>
        <w:tabs>
          <w:tab w:val="left" w:pos="4232"/>
        </w:tabs>
        <w:ind w:left="1418"/>
        <w:jc w:val="both"/>
        <w:rPr>
          <w:rFonts w:ascii="Roboto" w:hAnsi="Roboto"/>
          <w:b/>
          <w:sz w:val="22"/>
          <w:szCs w:val="22"/>
        </w:rPr>
      </w:pPr>
      <w:r w:rsidRPr="008E2037">
        <w:rPr>
          <w:rFonts w:ascii="Roboto" w:hAnsi="Roboto"/>
          <w:b/>
          <w:sz w:val="22"/>
          <w:szCs w:val="22"/>
        </w:rPr>
        <w:lastRenderedPageBreak/>
        <w:t>Centralized Controller</w:t>
      </w:r>
    </w:p>
    <w:p w14:paraId="4F9E6AB8"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No. of controllers</w:t>
      </w:r>
    </w:p>
    <w:p w14:paraId="0B70E47F"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Features</w:t>
      </w:r>
    </w:p>
    <w:p w14:paraId="04FA92D7"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Power consumption</w:t>
      </w:r>
    </w:p>
    <w:p w14:paraId="1BDFE626"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Technical brochures to be attached.</w:t>
      </w:r>
    </w:p>
    <w:p w14:paraId="415C609A" w14:textId="75EB172A" w:rsidR="00894209" w:rsidRDefault="00894209" w:rsidP="00894209">
      <w:pPr>
        <w:tabs>
          <w:tab w:val="left" w:pos="4232"/>
        </w:tabs>
        <w:jc w:val="both"/>
        <w:rPr>
          <w:rFonts w:ascii="Roboto" w:hAnsi="Roboto"/>
          <w:sz w:val="22"/>
          <w:szCs w:val="22"/>
        </w:rPr>
      </w:pPr>
    </w:p>
    <w:p w14:paraId="1BB9A1A5" w14:textId="77777777" w:rsidR="008E2037" w:rsidRDefault="008E2037" w:rsidP="00894209">
      <w:pPr>
        <w:tabs>
          <w:tab w:val="left" w:pos="4232"/>
        </w:tabs>
        <w:jc w:val="both"/>
        <w:rPr>
          <w:rFonts w:ascii="Roboto" w:hAnsi="Roboto"/>
          <w:sz w:val="22"/>
          <w:szCs w:val="22"/>
        </w:rPr>
      </w:pPr>
    </w:p>
    <w:p w14:paraId="7A2BA6BD" w14:textId="77777777" w:rsidR="008E2037" w:rsidRDefault="008E2037" w:rsidP="00894209">
      <w:pPr>
        <w:tabs>
          <w:tab w:val="left" w:pos="4232"/>
        </w:tabs>
        <w:jc w:val="both"/>
        <w:rPr>
          <w:rFonts w:ascii="Roboto" w:hAnsi="Roboto"/>
          <w:sz w:val="22"/>
          <w:szCs w:val="22"/>
        </w:rPr>
      </w:pPr>
    </w:p>
    <w:p w14:paraId="1CEABC1E" w14:textId="77777777" w:rsidR="008E2037" w:rsidRDefault="008E2037" w:rsidP="00894209">
      <w:pPr>
        <w:tabs>
          <w:tab w:val="left" w:pos="4232"/>
        </w:tabs>
        <w:jc w:val="both"/>
        <w:rPr>
          <w:rFonts w:ascii="Roboto" w:hAnsi="Roboto"/>
          <w:sz w:val="22"/>
          <w:szCs w:val="22"/>
        </w:rPr>
      </w:pPr>
    </w:p>
    <w:p w14:paraId="467D90E7" w14:textId="77777777" w:rsidR="008E2037" w:rsidRDefault="008E2037" w:rsidP="00894209">
      <w:pPr>
        <w:tabs>
          <w:tab w:val="left" w:pos="4232"/>
        </w:tabs>
        <w:jc w:val="both"/>
        <w:rPr>
          <w:rFonts w:ascii="Roboto" w:hAnsi="Roboto"/>
          <w:sz w:val="22"/>
          <w:szCs w:val="22"/>
        </w:rPr>
      </w:pPr>
    </w:p>
    <w:p w14:paraId="054294C5" w14:textId="77777777" w:rsidR="008E2037" w:rsidRDefault="008E2037" w:rsidP="00894209">
      <w:pPr>
        <w:tabs>
          <w:tab w:val="left" w:pos="4232"/>
        </w:tabs>
        <w:jc w:val="both"/>
        <w:rPr>
          <w:rFonts w:ascii="Roboto" w:hAnsi="Roboto"/>
          <w:sz w:val="22"/>
          <w:szCs w:val="22"/>
        </w:rPr>
      </w:pPr>
    </w:p>
    <w:p w14:paraId="72D29BC0" w14:textId="77777777" w:rsidR="008E2037" w:rsidRDefault="008E2037" w:rsidP="00894209">
      <w:pPr>
        <w:tabs>
          <w:tab w:val="left" w:pos="4232"/>
        </w:tabs>
        <w:jc w:val="both"/>
        <w:rPr>
          <w:rFonts w:ascii="Roboto" w:hAnsi="Roboto"/>
          <w:sz w:val="22"/>
          <w:szCs w:val="22"/>
        </w:rPr>
      </w:pPr>
    </w:p>
    <w:p w14:paraId="27B13CBC" w14:textId="77777777" w:rsidR="00F760C3" w:rsidRDefault="00F760C3" w:rsidP="00F760C3">
      <w:pPr>
        <w:tabs>
          <w:tab w:val="left" w:pos="1276"/>
          <w:tab w:val="left" w:pos="4232"/>
        </w:tabs>
        <w:jc w:val="both"/>
        <w:rPr>
          <w:rFonts w:ascii="Roboto" w:hAnsi="Roboto" w:cs="Calibri"/>
          <w:sz w:val="22"/>
          <w:szCs w:val="22"/>
        </w:rPr>
      </w:pPr>
      <w:bookmarkStart w:id="418" w:name="_Toc280102212"/>
    </w:p>
    <w:p w14:paraId="4961AF64" w14:textId="77777777" w:rsidR="00A5449C" w:rsidRPr="00A5449C" w:rsidRDefault="00375D23" w:rsidP="00A5449C">
      <w:pPr>
        <w:pStyle w:val="ListParagraph"/>
        <w:numPr>
          <w:ilvl w:val="0"/>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VENTILATION FANS</w:t>
      </w:r>
      <w:bookmarkEnd w:id="418"/>
      <w:r w:rsidRPr="00A5449C">
        <w:rPr>
          <w:rFonts w:ascii="Roboto" w:hAnsi="Roboto" w:cs="Calibri"/>
          <w:b/>
          <w:bCs/>
          <w:sz w:val="22"/>
          <w:szCs w:val="22"/>
        </w:rPr>
        <w:t xml:space="preserve"> </w:t>
      </w:r>
      <w:bookmarkStart w:id="419" w:name="_Toc280102213"/>
      <w:r w:rsidRPr="00A5449C">
        <w:rPr>
          <w:rFonts w:ascii="Roboto" w:hAnsi="Roboto" w:cs="Calibri"/>
          <w:sz w:val="22"/>
          <w:szCs w:val="22"/>
        </w:rPr>
        <w:tab/>
      </w:r>
    </w:p>
    <w:p w14:paraId="0C0E64E3" w14:textId="77777777" w:rsidR="00A5449C"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Scope of Wor</w:t>
      </w:r>
      <w:bookmarkEnd w:id="419"/>
      <w:r w:rsidR="00B9480D" w:rsidRPr="00A5449C">
        <w:rPr>
          <w:rFonts w:ascii="Roboto" w:hAnsi="Roboto" w:cs="Calibri"/>
          <w:b/>
          <w:bCs/>
          <w:sz w:val="22"/>
          <w:szCs w:val="22"/>
        </w:rPr>
        <w:t>k</w:t>
      </w:r>
    </w:p>
    <w:p w14:paraId="5348A810" w14:textId="77777777" w:rsidR="00A5449C" w:rsidRDefault="00375D23" w:rsidP="00A5449C">
      <w:pPr>
        <w:pStyle w:val="ListParagraph"/>
        <w:tabs>
          <w:tab w:val="left" w:pos="1276"/>
          <w:tab w:val="left" w:pos="4232"/>
        </w:tabs>
        <w:ind w:left="1080"/>
        <w:jc w:val="both"/>
        <w:rPr>
          <w:rFonts w:ascii="Roboto" w:hAnsi="Roboto" w:cs="Calibri"/>
          <w:sz w:val="22"/>
          <w:szCs w:val="22"/>
        </w:rPr>
      </w:pPr>
      <w:r w:rsidRPr="00A5449C">
        <w:rPr>
          <w:rFonts w:ascii="Roboto" w:hAnsi="Roboto" w:cs="Calibri"/>
          <w:sz w:val="22"/>
          <w:szCs w:val="22"/>
        </w:rPr>
        <w:t>The specification for supplies &amp; exhaust air blowers for mechanical ventilation covers the design requirement, constructional feature, supply, installation, testing &amp; commissioning.</w:t>
      </w:r>
    </w:p>
    <w:p w14:paraId="72561BEC"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This Section specifies the manufacture and installation of all ventilation fans as shown on Drawings.</w:t>
      </w:r>
    </w:p>
    <w:p w14:paraId="5A55346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The fan external total pressure resistance figures specified on the Equipment Schedules and/or Drawings </w:t>
      </w:r>
      <w:r w:rsidR="00F760C3" w:rsidRPr="00A5449C">
        <w:rPr>
          <w:rFonts w:ascii="Roboto" w:hAnsi="Roboto" w:cs="Calibri"/>
          <w:sz w:val="22"/>
          <w:szCs w:val="22"/>
        </w:rPr>
        <w:t>are</w:t>
      </w:r>
      <w:r w:rsidRPr="00A5449C">
        <w:rPr>
          <w:rFonts w:ascii="Roboto" w:hAnsi="Roboto" w:cs="Calibri"/>
          <w:sz w:val="22"/>
          <w:szCs w:val="22"/>
        </w:rPr>
        <w:t xml:space="preserve"> for guidance and information only and are calculated based on assumed resistance figures of equipment. The exact fan total pressure based on the duct run and the offered equipment shall be carefully checked and re-calculated for each fan before ordering the equipment. </w:t>
      </w:r>
      <w:r w:rsidR="00F760C3" w:rsidRPr="00A5449C">
        <w:rPr>
          <w:rFonts w:ascii="Roboto" w:hAnsi="Roboto" w:cs="Calibri"/>
          <w:sz w:val="22"/>
          <w:szCs w:val="22"/>
        </w:rPr>
        <w:t>Calculations</w:t>
      </w:r>
      <w:r w:rsidRPr="00A5449C">
        <w:rPr>
          <w:rFonts w:ascii="Roboto" w:hAnsi="Roboto" w:cs="Calibri"/>
          <w:sz w:val="22"/>
          <w:szCs w:val="22"/>
        </w:rPr>
        <w:t xml:space="preserve"> shall be submitted for Approval. No modification to the ductwork system shall be allowed without prior Approval. Any additional cost for the modification of the system (fans, motors, switchgears, cables, panel boards, switchboards, etc.) necessary to meet the specified duties, spatial conditions and the offered equipment shall be provided at no extra cost to the Employer.</w:t>
      </w:r>
    </w:p>
    <w:p w14:paraId="6F158D1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Allowance shall be made for the effects on fan performance of all installation conditions including coils, eliminators, sound attenuator, plenums, enclosures, </w:t>
      </w:r>
      <w:r w:rsidR="00F760C3" w:rsidRPr="00A5449C">
        <w:rPr>
          <w:rFonts w:ascii="Roboto" w:hAnsi="Roboto" w:cs="Calibri"/>
          <w:sz w:val="22"/>
          <w:szCs w:val="22"/>
        </w:rPr>
        <w:t>inlet,</w:t>
      </w:r>
      <w:r w:rsidRPr="00A5449C">
        <w:rPr>
          <w:rFonts w:ascii="Roboto" w:hAnsi="Roboto" w:cs="Calibri"/>
          <w:sz w:val="22"/>
          <w:szCs w:val="22"/>
        </w:rPr>
        <w:t xml:space="preserve"> and discharge arrangements so that actual installed fan performance equals that specified.</w:t>
      </w:r>
    </w:p>
    <w:p w14:paraId="67FA2735" w14:textId="77777777" w:rsidR="00A5449C" w:rsidRPr="00A5449C" w:rsidRDefault="00375D23" w:rsidP="001F50A0">
      <w:pPr>
        <w:pStyle w:val="ListParagraph"/>
        <w:numPr>
          <w:ilvl w:val="0"/>
          <w:numId w:val="106"/>
        </w:numPr>
        <w:tabs>
          <w:tab w:val="left" w:pos="1276"/>
          <w:tab w:val="left" w:pos="4232"/>
        </w:tabs>
        <w:jc w:val="both"/>
        <w:rPr>
          <w:rFonts w:ascii="Roboto" w:hAnsi="Roboto"/>
          <w:b/>
          <w:bCs/>
          <w:sz w:val="22"/>
          <w:szCs w:val="22"/>
        </w:rPr>
      </w:pPr>
      <w:r w:rsidRPr="00A5449C">
        <w:rPr>
          <w:rFonts w:ascii="Roboto" w:hAnsi="Roboto" w:cs="Calibri"/>
          <w:sz w:val="22"/>
          <w:szCs w:val="22"/>
        </w:rPr>
        <w:t>Proprietary bell mouth and wire guard shall be provided for fans without ductwork connection. Bell mouth is not required for propeller fans.</w:t>
      </w:r>
      <w:r w:rsidR="00A5449C">
        <w:rPr>
          <w:rFonts w:ascii="Roboto" w:hAnsi="Roboto" w:cs="Calibri"/>
          <w:sz w:val="22"/>
          <w:szCs w:val="22"/>
        </w:rPr>
        <w:br/>
      </w:r>
    </w:p>
    <w:p w14:paraId="2D8BD484" w14:textId="3176D818" w:rsidR="00375D23"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sz w:val="22"/>
          <w:szCs w:val="22"/>
        </w:rPr>
        <w:lastRenderedPageBreak/>
        <w:t>QUALITY CONTROL</w:t>
      </w:r>
    </w:p>
    <w:p w14:paraId="68648EC9"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Reference Codes and Standards</w:t>
      </w:r>
    </w:p>
    <w:p w14:paraId="74C6B61E"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AMCA Standard 210: Laboratory Methods of Testing Fans for Rating</w:t>
      </w:r>
    </w:p>
    <w:p w14:paraId="06459BD5"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BS 848: Fans for General Purposes</w:t>
      </w:r>
    </w:p>
    <w:p w14:paraId="3777E277" w14:textId="08F3A0A8"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IS / IS / IEC 60034 for design, </w:t>
      </w:r>
      <w:r w:rsidR="00F760C3" w:rsidRPr="005122DC">
        <w:rPr>
          <w:rFonts w:ascii="Roboto" w:hAnsi="Roboto" w:cs="Calibri"/>
          <w:sz w:val="22"/>
          <w:szCs w:val="22"/>
        </w:rPr>
        <w:t>performance,</w:t>
      </w:r>
      <w:r w:rsidRPr="005122DC">
        <w:rPr>
          <w:rFonts w:ascii="Roboto" w:hAnsi="Roboto" w:cs="Calibri"/>
          <w:sz w:val="22"/>
          <w:szCs w:val="22"/>
        </w:rPr>
        <w:t xml:space="preserve"> and efficiency of motors</w:t>
      </w:r>
    </w:p>
    <w:p w14:paraId="0D37CFE4"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ISO 5801: Industrial Fans – Performance Testing using Standardized Airways</w:t>
      </w:r>
    </w:p>
    <w:p w14:paraId="312F1D72"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Codes and regulations of the jurisdictional authorities.</w:t>
      </w:r>
    </w:p>
    <w:p w14:paraId="77895A0E" w14:textId="354AB29A"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All fans, drives and accessories shall be designed, constructed, </w:t>
      </w:r>
      <w:r w:rsidR="00F760C3" w:rsidRPr="005122DC">
        <w:rPr>
          <w:rFonts w:ascii="Roboto" w:hAnsi="Roboto" w:cs="Calibri"/>
          <w:sz w:val="22"/>
          <w:szCs w:val="22"/>
        </w:rPr>
        <w:t>rated,</w:t>
      </w:r>
      <w:r w:rsidRPr="005122DC">
        <w:rPr>
          <w:rFonts w:ascii="Roboto" w:hAnsi="Roboto" w:cs="Calibri"/>
          <w:sz w:val="22"/>
          <w:szCs w:val="22"/>
        </w:rPr>
        <w:t xml:space="preserve"> and tested in accordance with the recommendations and standards of AMCA / ISO.</w:t>
      </w:r>
    </w:p>
    <w:p w14:paraId="6B50BB67"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Fan tests shall conform to the requirements of AMCA Standard 210 or ISO 5801 or to an Approved equal standard.</w:t>
      </w:r>
    </w:p>
    <w:p w14:paraId="2C0370F0" w14:textId="77777777" w:rsidR="00A5449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Sound ratings shall conform to AMCA standard test code for sound rating of air moving devices or BS 848: Part 2.</w:t>
      </w:r>
      <w:bookmarkStart w:id="420" w:name="_Toc280102214"/>
    </w:p>
    <w:p w14:paraId="4B2AD69B" w14:textId="77777777" w:rsidR="00A5449C" w:rsidRDefault="00A5449C" w:rsidP="00A5449C">
      <w:pPr>
        <w:tabs>
          <w:tab w:val="left" w:pos="720"/>
        </w:tabs>
        <w:spacing w:after="0" w:line="240" w:lineRule="auto"/>
        <w:ind w:left="1440"/>
        <w:jc w:val="both"/>
        <w:rPr>
          <w:rFonts w:ascii="Roboto" w:hAnsi="Roboto" w:cs="Calibri"/>
          <w:sz w:val="22"/>
          <w:szCs w:val="22"/>
        </w:rPr>
      </w:pPr>
    </w:p>
    <w:p w14:paraId="72F78C4A" w14:textId="6835CCC6" w:rsidR="00F760C3" w:rsidRPr="00A5449C" w:rsidRDefault="00375D23" w:rsidP="00A5449C">
      <w:pPr>
        <w:pStyle w:val="ListParagraph"/>
        <w:numPr>
          <w:ilvl w:val="1"/>
          <w:numId w:val="68"/>
        </w:numPr>
        <w:tabs>
          <w:tab w:val="left" w:pos="720"/>
        </w:tabs>
        <w:spacing w:after="0" w:line="240" w:lineRule="auto"/>
        <w:jc w:val="both"/>
        <w:rPr>
          <w:rFonts w:ascii="Roboto" w:hAnsi="Roboto" w:cs="Calibri"/>
          <w:b/>
          <w:bCs/>
          <w:sz w:val="22"/>
          <w:szCs w:val="22"/>
        </w:rPr>
      </w:pPr>
      <w:r w:rsidRPr="00A5449C">
        <w:rPr>
          <w:rFonts w:ascii="Roboto" w:hAnsi="Roboto" w:cs="Calibri"/>
          <w:b/>
          <w:bCs/>
          <w:sz w:val="22"/>
          <w:szCs w:val="22"/>
        </w:rPr>
        <w:t>Typ</w:t>
      </w:r>
      <w:bookmarkEnd w:id="420"/>
      <w:r w:rsidR="00F760C3" w:rsidRPr="00A5449C">
        <w:rPr>
          <w:rFonts w:ascii="Roboto" w:hAnsi="Roboto" w:cs="Calibri"/>
          <w:b/>
          <w:bCs/>
          <w:sz w:val="22"/>
          <w:szCs w:val="22"/>
        </w:rPr>
        <w:t>e</w:t>
      </w:r>
    </w:p>
    <w:p w14:paraId="651419BA" w14:textId="77777777" w:rsidR="00F760C3" w:rsidRPr="00F760C3" w:rsidRDefault="00F760C3" w:rsidP="00F760C3"/>
    <w:p w14:paraId="17FC3FEC" w14:textId="07A36A39" w:rsidR="00375D23" w:rsidRPr="005122DC" w:rsidRDefault="00375D23" w:rsidP="00A5449C">
      <w:pPr>
        <w:tabs>
          <w:tab w:val="left" w:pos="720"/>
        </w:tabs>
        <w:ind w:left="720" w:hanging="720"/>
        <w:rPr>
          <w:rFonts w:ascii="Roboto" w:hAnsi="Roboto" w:cs="Calibri"/>
          <w:sz w:val="22"/>
          <w:szCs w:val="22"/>
        </w:rPr>
      </w:pPr>
      <w:r w:rsidRPr="005122DC">
        <w:rPr>
          <w:rFonts w:ascii="Roboto" w:hAnsi="Roboto" w:cs="Calibri"/>
          <w:sz w:val="22"/>
          <w:szCs w:val="22"/>
        </w:rPr>
        <w:tab/>
        <w:t>The blower shall be of Tube Axial Flow fans / Centrifugal Fans / Inline fans / Propeller Fans with or without ducting system &amp; shall be of floor mounted / ceiling hung type.</w:t>
      </w:r>
    </w:p>
    <w:p w14:paraId="5B99E35F" w14:textId="77777777" w:rsidR="00A5449C" w:rsidRDefault="00375D23" w:rsidP="00A5449C">
      <w:pPr>
        <w:pStyle w:val="Heading3"/>
        <w:numPr>
          <w:ilvl w:val="1"/>
          <w:numId w:val="68"/>
        </w:numPr>
        <w:tabs>
          <w:tab w:val="left" w:pos="720"/>
        </w:tabs>
        <w:rPr>
          <w:rFonts w:ascii="Roboto" w:hAnsi="Roboto" w:cs="Calibri"/>
          <w:sz w:val="22"/>
          <w:szCs w:val="22"/>
        </w:rPr>
      </w:pPr>
      <w:bookmarkStart w:id="421" w:name="_Toc280102215"/>
      <w:r w:rsidRPr="005122DC">
        <w:rPr>
          <w:rFonts w:ascii="Roboto" w:hAnsi="Roboto" w:cs="Calibri"/>
          <w:sz w:val="22"/>
          <w:szCs w:val="22"/>
        </w:rPr>
        <w:t>Capacity</w:t>
      </w:r>
      <w:bookmarkEnd w:id="421"/>
    </w:p>
    <w:p w14:paraId="3DD32E07" w14:textId="77777777" w:rsidR="00A5449C" w:rsidRDefault="00375D23" w:rsidP="00A5449C">
      <w:pPr>
        <w:pStyle w:val="Heading3"/>
        <w:tabs>
          <w:tab w:val="left" w:pos="720"/>
        </w:tabs>
        <w:ind w:left="1080"/>
        <w:rPr>
          <w:rFonts w:ascii="Roboto" w:hAnsi="Roboto" w:cs="Calibri"/>
          <w:b w:val="0"/>
          <w:bCs w:val="0"/>
          <w:sz w:val="22"/>
          <w:szCs w:val="22"/>
        </w:rPr>
      </w:pPr>
      <w:r w:rsidRPr="00A5449C">
        <w:rPr>
          <w:rFonts w:ascii="Roboto" w:hAnsi="Roboto" w:cs="Calibri"/>
          <w:b w:val="0"/>
          <w:bCs w:val="0"/>
          <w:sz w:val="22"/>
          <w:szCs w:val="22"/>
        </w:rPr>
        <w:t>The capacity of Tube Axial Flow fans / Centrifugal Fans / Inline fans / Propeller Fans, diameter, maximum motor H.P &amp; static pressure etc. shall be according to schedule of quantities.</w:t>
      </w:r>
    </w:p>
    <w:p w14:paraId="7160E728" w14:textId="17DCE86E" w:rsidR="00375D23" w:rsidRPr="00A5449C" w:rsidRDefault="00375D23" w:rsidP="00375D23">
      <w:pPr>
        <w:pStyle w:val="Heading3"/>
        <w:numPr>
          <w:ilvl w:val="1"/>
          <w:numId w:val="68"/>
        </w:numPr>
        <w:tabs>
          <w:tab w:val="left" w:pos="720"/>
        </w:tabs>
        <w:rPr>
          <w:rFonts w:ascii="Roboto" w:hAnsi="Roboto" w:cs="Calibri"/>
          <w:sz w:val="22"/>
          <w:szCs w:val="22"/>
        </w:rPr>
      </w:pPr>
      <w:r w:rsidRPr="00A5449C">
        <w:rPr>
          <w:rFonts w:ascii="Roboto" w:hAnsi="Roboto" w:cs="Calibri"/>
          <w:sz w:val="22"/>
          <w:szCs w:val="22"/>
        </w:rPr>
        <w:t>Technical and installation requirements</w:t>
      </w:r>
    </w:p>
    <w:p w14:paraId="7FDF05EC" w14:textId="6AA5A3C9" w:rsidR="00A5449C" w:rsidRP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Fans shall have non-overloading </w:t>
      </w:r>
      <w:r w:rsidR="00A5449C" w:rsidRPr="005122DC">
        <w:rPr>
          <w:rFonts w:ascii="Roboto" w:hAnsi="Roboto" w:cs="Calibri"/>
          <w:sz w:val="22"/>
          <w:szCs w:val="22"/>
        </w:rPr>
        <w:t>characteristics</w:t>
      </w:r>
      <w:r w:rsidRPr="005122DC">
        <w:rPr>
          <w:rFonts w:ascii="Roboto" w:hAnsi="Roboto" w:cs="Calibri"/>
          <w:sz w:val="22"/>
          <w:szCs w:val="22"/>
        </w:rPr>
        <w:t>, except for forward curved centrifugal, over their entire operating range. The characteristic curves shall be such that the fan operating point falls between the no flow static pressure and the maximum mechanical efficiency. The fan characteristic shall also be such that for a 15 % increase in total pressure over the specified value, the fan shall deliver not less than 85 % of the specified air volume flow rate. The stability of fan operation shall not be affected under such situation.</w:t>
      </w:r>
    </w:p>
    <w:p w14:paraId="2A21B188" w14:textId="16DEC6FF"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axial flow fans with nominal rating above 7.5 kW shall have a minimum efficiency of 70%. The manufacturer‘s </w:t>
      </w:r>
      <w:r w:rsidR="00A5449C" w:rsidRPr="005122DC">
        <w:rPr>
          <w:rFonts w:ascii="Roboto" w:hAnsi="Roboto" w:cs="Calibri"/>
          <w:sz w:val="22"/>
          <w:szCs w:val="22"/>
        </w:rPr>
        <w:t>most</w:t>
      </w:r>
      <w:r w:rsidRPr="005122DC">
        <w:rPr>
          <w:rFonts w:ascii="Roboto" w:hAnsi="Roboto" w:cs="Calibri"/>
          <w:sz w:val="22"/>
          <w:szCs w:val="22"/>
        </w:rPr>
        <w:t xml:space="preserve"> efficient fans shall be selected through manufacturer ‘software by engineer in charge during approval.</w:t>
      </w:r>
    </w:p>
    <w:p w14:paraId="69A46999"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Each fan unit including motor and drive shall be supplied from the manufacturer as a completely factory-assembled package and all guarantees and test certificates shall be deemed to apply to the entire assembly.</w:t>
      </w:r>
    </w:p>
    <w:p w14:paraId="6373FF73" w14:textId="6E53306B"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shall be capable of withstanding the pressures and stresses developed during continuous operation at the selected duty. Additionally, all </w:t>
      </w:r>
      <w:r w:rsidR="00A5449C" w:rsidRPr="005122DC">
        <w:rPr>
          <w:rFonts w:ascii="Roboto" w:hAnsi="Roboto" w:cs="Calibri"/>
          <w:sz w:val="22"/>
          <w:szCs w:val="22"/>
        </w:rPr>
        <w:t>belts</w:t>
      </w:r>
      <w:r w:rsidRPr="005122DC">
        <w:rPr>
          <w:rFonts w:ascii="Roboto" w:hAnsi="Roboto" w:cs="Calibri"/>
          <w:sz w:val="22"/>
          <w:szCs w:val="22"/>
        </w:rPr>
        <w:t xml:space="preserve"> driven fans shall be capable of running continuously at 15% in excess of the selected fan Capacity.</w:t>
      </w:r>
    </w:p>
    <w:p w14:paraId="741BDC0E"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Lifting eye/Flanges shall be provided on all centrifugal and axial fans.</w:t>
      </w:r>
    </w:p>
    <w:p w14:paraId="6BD5F9E6"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fans shall be statically and dynamically balanced.</w:t>
      </w:r>
    </w:p>
    <w:p w14:paraId="0AE0CD4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centrifugal fan shafts shall have the ends drilled to receive a tachometer.</w:t>
      </w:r>
    </w:p>
    <w:p w14:paraId="6D30568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Motor speed shall not exceed 1495 rpm unless otherwise specified.</w:t>
      </w:r>
    </w:p>
    <w:p w14:paraId="7274D0FC"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Nominal motor nameplate rating shall be higher than the peak operating power of the selected fan curve for non-overloading characteristic. The motor rating shall be a minimum of 15% higher than the motor operating point at design conditions unless otherwise specified.</w:t>
      </w:r>
    </w:p>
    <w:p w14:paraId="06824046" w14:textId="5D5C2841"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and motors offered </w:t>
      </w:r>
      <w:r w:rsidR="00A5449C" w:rsidRPr="005122DC">
        <w:rPr>
          <w:rFonts w:ascii="Roboto" w:hAnsi="Roboto" w:cs="Calibri"/>
          <w:sz w:val="22"/>
          <w:szCs w:val="22"/>
        </w:rPr>
        <w:t>should</w:t>
      </w:r>
      <w:r w:rsidRPr="005122DC">
        <w:rPr>
          <w:rFonts w:ascii="Roboto" w:hAnsi="Roboto" w:cs="Calibri"/>
          <w:sz w:val="22"/>
          <w:szCs w:val="22"/>
        </w:rPr>
        <w:t xml:space="preserve"> be of minimum vibration and noise level during operation. Should the vibration and noise level be excessive and not within acceptable standards, additional vibration isolation and sound attenuation shall be provided at no extra cost to the Employer to the satisfaction of the Engineer.</w:t>
      </w:r>
    </w:p>
    <w:p w14:paraId="0A0F4825" w14:textId="77777777" w:rsid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fans are required to be hot dip galvanized.</w:t>
      </w:r>
      <w:bookmarkStart w:id="422" w:name="_Toc280102216"/>
    </w:p>
    <w:p w14:paraId="1A6EAB24" w14:textId="77777777" w:rsidR="00A5449C" w:rsidRDefault="00375D23" w:rsidP="00A5449C">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A5449C">
        <w:rPr>
          <w:rFonts w:ascii="Roboto" w:hAnsi="Roboto" w:cs="Calibri"/>
          <w:b/>
          <w:bCs/>
          <w:sz w:val="22"/>
          <w:szCs w:val="22"/>
        </w:rPr>
        <w:t>Axial Flow (Vane/Tube Axial) Fans</w:t>
      </w:r>
      <w:bookmarkEnd w:id="422"/>
    </w:p>
    <w:p w14:paraId="29E65F51" w14:textId="77777777" w:rsid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A5449C">
        <w:rPr>
          <w:rFonts w:ascii="Roboto" w:hAnsi="Roboto" w:cs="Calibri"/>
          <w:sz w:val="22"/>
          <w:szCs w:val="22"/>
        </w:rPr>
        <w:t>The Exhaust/Supply air blower shall be Direct Driven Areo-foil shaped Vane/Tube Axial Flow fans connected to the duct &amp; shall be of floor / ceiling / wall mounted type as specified in the Bill of Quantities. The capacity of Vane/tube axial flow fans, diameter, maximum motor H.P &amp; static pressure etc. shall be according to schedule of equipment &amp; Bill of Quantities. The noise level of axial fan shall be less than 78 dba at a distance of 3.0 meter from the fan. The Maximum fan outlet velocity is 10.0 m/s &amp; 12.5 m/s for Normal &amp; fire condition respectively.</w:t>
      </w:r>
    </w:p>
    <w:p w14:paraId="7CAC50BE" w14:textId="28A70137" w:rsidR="00375D23" w:rsidRP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5122DC">
        <w:rPr>
          <w:rFonts w:ascii="Roboto" w:hAnsi="Roboto" w:cs="Calibri"/>
          <w:sz w:val="22"/>
          <w:szCs w:val="22"/>
        </w:rPr>
        <w:t xml:space="preserve">The cylindrical casing should be made from welded carbon steel sheet. The inlet &amp; outlet of the casing shall be fitted with matching flanges for ductwork connection &amp; other accessories as required. The surface finish shall be epoxy coated. </w:t>
      </w:r>
    </w:p>
    <w:p w14:paraId="79A27AB0" w14:textId="77777777" w:rsidR="00375D23" w:rsidRPr="005122DC" w:rsidRDefault="00375D23" w:rsidP="00375D23">
      <w:pPr>
        <w:tabs>
          <w:tab w:val="left" w:pos="720"/>
        </w:tabs>
        <w:ind w:left="1800"/>
        <w:rPr>
          <w:rFonts w:ascii="Roboto" w:hAnsi="Roboto" w:cs="Calibri"/>
          <w:sz w:val="22"/>
          <w:szCs w:val="22"/>
        </w:rPr>
      </w:pPr>
      <w:r w:rsidRPr="005122DC">
        <w:rPr>
          <w:rFonts w:ascii="Roboto" w:hAnsi="Roboto" w:cs="Calibri"/>
          <w:sz w:val="22"/>
          <w:szCs w:val="22"/>
        </w:rPr>
        <w:tab/>
      </w:r>
    </w:p>
    <w:p w14:paraId="6949A0E7"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Inspection doors or sight ports to enable direction of rotation to be established and shall be provided on the cones.</w:t>
      </w:r>
    </w:p>
    <w:p w14:paraId="48AEBE92"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Terminal boxes welded to the casing shall be provided for electrical connection using metallic flexible conduits to fan motor complying with BS 4999: Part 20 for dust and weatherproof conditions.</w:t>
      </w:r>
    </w:p>
    <w:p w14:paraId="72D1BC28" w14:textId="0AEA78FF"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Grease </w:t>
      </w:r>
      <w:r w:rsidR="00A87B34" w:rsidRPr="005122DC">
        <w:rPr>
          <w:rFonts w:ascii="Roboto" w:hAnsi="Roboto" w:cs="Calibri"/>
          <w:sz w:val="22"/>
          <w:szCs w:val="22"/>
        </w:rPr>
        <w:t>nipples,</w:t>
      </w:r>
      <w:r w:rsidRPr="005122DC">
        <w:rPr>
          <w:rFonts w:ascii="Roboto" w:hAnsi="Roboto" w:cs="Calibri"/>
          <w:sz w:val="22"/>
          <w:szCs w:val="22"/>
        </w:rPr>
        <w:t xml:space="preserve"> if required, shall be brought to the outside of the casing in the most accessible position and fitted with lubrication tube made of copper or other Approved material.</w:t>
      </w:r>
    </w:p>
    <w:p w14:paraId="732C318E"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Gasketed access doors shall be provided in each fan housing or connecting ductwork, suitable for access to adjust or replace blades. For smoke extraction fans, the gaskets shall be suitable for continuous operation in an air stream temperature of 250 °C for not less than two hours.</w:t>
      </w:r>
    </w:p>
    <w:p w14:paraId="28A3EB2B" w14:textId="59003933" w:rsidR="00375D23" w:rsidRPr="005122DC" w:rsidRDefault="00375D23" w:rsidP="00A87B34">
      <w:pPr>
        <w:pStyle w:val="BodyText"/>
        <w:spacing w:before="192"/>
        <w:ind w:left="1640" w:right="735"/>
        <w:rPr>
          <w:rFonts w:ascii="Roboto" w:hAnsi="Roboto" w:cs="Calibri"/>
          <w:sz w:val="22"/>
          <w:szCs w:val="22"/>
        </w:rPr>
      </w:pPr>
      <w:bookmarkStart w:id="423" w:name="_Hlk101874900"/>
      <w:r w:rsidRPr="005122DC">
        <w:rPr>
          <w:rFonts w:ascii="Roboto" w:hAnsi="Roboto" w:cs="Calibri"/>
          <w:sz w:val="22"/>
          <w:szCs w:val="22"/>
        </w:rPr>
        <w:t>Fan shall be complete with motor, motor mount, belt driven (or direct driven) and vibration</w:t>
      </w:r>
      <w:r w:rsidRPr="005122DC">
        <w:rPr>
          <w:rFonts w:ascii="Roboto" w:hAnsi="Roboto" w:cs="Calibri"/>
          <w:spacing w:val="-53"/>
          <w:sz w:val="22"/>
          <w:szCs w:val="22"/>
        </w:rPr>
        <w:t xml:space="preserve"> </w:t>
      </w:r>
      <w:r w:rsidRPr="005122DC">
        <w:rPr>
          <w:rFonts w:ascii="Roboto" w:hAnsi="Roboto" w:cs="Calibri"/>
          <w:sz w:val="22"/>
          <w:szCs w:val="22"/>
        </w:rPr>
        <w:t>isolation</w:t>
      </w:r>
      <w:r w:rsidRPr="005122DC">
        <w:rPr>
          <w:rFonts w:ascii="Roboto" w:hAnsi="Roboto" w:cs="Calibri"/>
          <w:spacing w:val="-4"/>
          <w:sz w:val="22"/>
          <w:szCs w:val="22"/>
        </w:rPr>
        <w:t xml:space="preserve"> </w:t>
      </w:r>
      <w:r w:rsidRPr="005122DC">
        <w:rPr>
          <w:rFonts w:ascii="Roboto" w:hAnsi="Roboto" w:cs="Calibri"/>
          <w:sz w:val="22"/>
          <w:szCs w:val="22"/>
        </w:rPr>
        <w:t>type,</w:t>
      </w:r>
      <w:r w:rsidRPr="005122DC">
        <w:rPr>
          <w:rFonts w:ascii="Roboto" w:hAnsi="Roboto" w:cs="Calibri"/>
          <w:spacing w:val="-4"/>
          <w:sz w:val="22"/>
          <w:szCs w:val="22"/>
        </w:rPr>
        <w:t xml:space="preserve"> </w:t>
      </w:r>
      <w:r w:rsidRPr="005122DC">
        <w:rPr>
          <w:rFonts w:ascii="Roboto" w:hAnsi="Roboto" w:cs="Calibri"/>
          <w:sz w:val="22"/>
          <w:szCs w:val="22"/>
        </w:rPr>
        <w:t>suspension</w:t>
      </w:r>
      <w:r w:rsidRPr="005122DC">
        <w:rPr>
          <w:rFonts w:ascii="Roboto" w:hAnsi="Roboto" w:cs="Calibri"/>
          <w:spacing w:val="1"/>
          <w:sz w:val="22"/>
          <w:szCs w:val="22"/>
        </w:rPr>
        <w:t xml:space="preserve"> </w:t>
      </w:r>
      <w:r w:rsidRPr="005122DC">
        <w:rPr>
          <w:rFonts w:ascii="Roboto" w:hAnsi="Roboto" w:cs="Calibri"/>
          <w:sz w:val="22"/>
          <w:szCs w:val="22"/>
        </w:rPr>
        <w:t>arrangement</w:t>
      </w:r>
      <w:r w:rsidRPr="005122DC">
        <w:rPr>
          <w:rFonts w:ascii="Roboto" w:hAnsi="Roboto" w:cs="Calibri"/>
          <w:spacing w:val="-4"/>
          <w:sz w:val="22"/>
          <w:szCs w:val="22"/>
        </w:rPr>
        <w:t xml:space="preserve"> </w:t>
      </w:r>
      <w:r w:rsidRPr="005122DC">
        <w:rPr>
          <w:rFonts w:ascii="Roboto" w:hAnsi="Roboto" w:cs="Calibri"/>
          <w:sz w:val="22"/>
          <w:szCs w:val="22"/>
        </w:rPr>
        <w:t>as</w:t>
      </w:r>
      <w:r w:rsidRPr="005122DC">
        <w:rPr>
          <w:rFonts w:ascii="Roboto" w:hAnsi="Roboto" w:cs="Calibri"/>
          <w:spacing w:val="-3"/>
          <w:sz w:val="22"/>
          <w:szCs w:val="22"/>
        </w:rPr>
        <w:t xml:space="preserve"> </w:t>
      </w:r>
      <w:r w:rsidRPr="005122DC">
        <w:rPr>
          <w:rFonts w:ascii="Roboto" w:hAnsi="Roboto" w:cs="Calibri"/>
          <w:sz w:val="22"/>
          <w:szCs w:val="22"/>
        </w:rPr>
        <w:t>per</w:t>
      </w:r>
      <w:r w:rsidRPr="005122DC">
        <w:rPr>
          <w:rFonts w:ascii="Roboto" w:hAnsi="Roboto" w:cs="Calibri"/>
          <w:spacing w:val="-3"/>
          <w:sz w:val="22"/>
          <w:szCs w:val="22"/>
        </w:rPr>
        <w:t xml:space="preserve"> </w:t>
      </w:r>
      <w:r w:rsidRPr="005122DC">
        <w:rPr>
          <w:rFonts w:ascii="Roboto" w:hAnsi="Roboto" w:cs="Calibri"/>
          <w:sz w:val="22"/>
          <w:szCs w:val="22"/>
        </w:rPr>
        <w:t>approved</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3"/>
          <w:sz w:val="22"/>
          <w:szCs w:val="22"/>
        </w:rPr>
        <w:t xml:space="preserve"> </w:t>
      </w:r>
      <w:r w:rsidRPr="005122DC">
        <w:rPr>
          <w:rFonts w:ascii="Roboto" w:hAnsi="Roboto" w:cs="Calibri"/>
          <w:sz w:val="22"/>
          <w:szCs w:val="22"/>
        </w:rPr>
        <w:t>construction</w:t>
      </w:r>
      <w:r w:rsidRPr="005122DC">
        <w:rPr>
          <w:rFonts w:ascii="Roboto" w:hAnsi="Roboto" w:cs="Calibri"/>
          <w:spacing w:val="-3"/>
          <w:sz w:val="22"/>
          <w:szCs w:val="22"/>
        </w:rPr>
        <w:t xml:space="preserve"> </w:t>
      </w:r>
      <w:r w:rsidRPr="005122DC">
        <w:rPr>
          <w:rFonts w:ascii="Roboto" w:hAnsi="Roboto" w:cs="Calibri"/>
          <w:sz w:val="22"/>
          <w:szCs w:val="22"/>
        </w:rPr>
        <w:t>shop</w:t>
      </w:r>
      <w:r w:rsidRPr="005122DC">
        <w:rPr>
          <w:rFonts w:ascii="Roboto" w:hAnsi="Roboto" w:cs="Calibri"/>
          <w:spacing w:val="-2"/>
          <w:sz w:val="22"/>
          <w:szCs w:val="22"/>
        </w:rPr>
        <w:t xml:space="preserve"> </w:t>
      </w:r>
      <w:r w:rsidRPr="005122DC">
        <w:rPr>
          <w:rFonts w:ascii="Roboto" w:hAnsi="Roboto" w:cs="Calibri"/>
          <w:sz w:val="22"/>
          <w:szCs w:val="22"/>
        </w:rPr>
        <w:t>drawings.</w:t>
      </w:r>
    </w:p>
    <w:p w14:paraId="338196E8" w14:textId="77777777" w:rsidR="00375D23" w:rsidRPr="005122DC" w:rsidRDefault="00375D23" w:rsidP="001F50A0">
      <w:pPr>
        <w:pStyle w:val="ListParagraph"/>
        <w:widowControl w:val="0"/>
        <w:numPr>
          <w:ilvl w:val="0"/>
          <w:numId w:val="105"/>
        </w:numPr>
        <w:tabs>
          <w:tab w:val="left" w:pos="2361"/>
        </w:tabs>
        <w:autoSpaceDE w:val="0"/>
        <w:autoSpaceDN w:val="0"/>
        <w:spacing w:after="0" w:line="240" w:lineRule="auto"/>
        <w:ind w:right="745"/>
        <w:jc w:val="both"/>
        <w:rPr>
          <w:rFonts w:ascii="Roboto" w:hAnsi="Roboto" w:cs="Calibri"/>
          <w:sz w:val="22"/>
          <w:szCs w:val="22"/>
        </w:rPr>
      </w:pP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constructed</w:t>
      </w:r>
      <w:r w:rsidRPr="005122DC">
        <w:rPr>
          <w:rFonts w:ascii="Roboto" w:hAnsi="Roboto" w:cs="Calibri"/>
          <w:spacing w:val="-11"/>
          <w:sz w:val="22"/>
          <w:szCs w:val="22"/>
        </w:rPr>
        <w:t xml:space="preserve"> </w:t>
      </w:r>
      <w:r w:rsidRPr="005122DC">
        <w:rPr>
          <w:rFonts w:ascii="Roboto" w:hAnsi="Roboto" w:cs="Calibri"/>
          <w:sz w:val="22"/>
          <w:szCs w:val="22"/>
        </w:rPr>
        <w:t>of</w:t>
      </w:r>
      <w:r w:rsidRPr="005122DC">
        <w:rPr>
          <w:rFonts w:ascii="Roboto" w:hAnsi="Roboto" w:cs="Calibri"/>
          <w:spacing w:val="-8"/>
          <w:sz w:val="22"/>
          <w:szCs w:val="22"/>
        </w:rPr>
        <w:t xml:space="preserve"> </w:t>
      </w:r>
      <w:r w:rsidRPr="005122DC">
        <w:rPr>
          <w:rFonts w:ascii="Roboto" w:hAnsi="Roboto" w:cs="Calibri"/>
          <w:sz w:val="22"/>
          <w:szCs w:val="22"/>
        </w:rPr>
        <w:t>heavy</w:t>
      </w:r>
      <w:r w:rsidRPr="005122DC">
        <w:rPr>
          <w:rFonts w:ascii="Roboto" w:hAnsi="Roboto" w:cs="Calibri"/>
          <w:spacing w:val="-9"/>
          <w:sz w:val="22"/>
          <w:szCs w:val="22"/>
        </w:rPr>
        <w:t xml:space="preserve"> </w:t>
      </w:r>
      <w:r w:rsidRPr="005122DC">
        <w:rPr>
          <w:rFonts w:ascii="Roboto" w:hAnsi="Roboto" w:cs="Calibri"/>
          <w:sz w:val="22"/>
          <w:szCs w:val="22"/>
        </w:rPr>
        <w:t>gauge</w:t>
      </w:r>
      <w:r w:rsidRPr="005122DC">
        <w:rPr>
          <w:rFonts w:ascii="Roboto" w:hAnsi="Roboto" w:cs="Calibri"/>
          <w:spacing w:val="-10"/>
          <w:sz w:val="22"/>
          <w:szCs w:val="22"/>
        </w:rPr>
        <w:t xml:space="preserve"> </w:t>
      </w:r>
      <w:r w:rsidRPr="005122DC">
        <w:rPr>
          <w:rFonts w:ascii="Roboto" w:hAnsi="Roboto" w:cs="Calibri"/>
          <w:sz w:val="22"/>
          <w:szCs w:val="22"/>
        </w:rPr>
        <w:t>sheet</w:t>
      </w:r>
      <w:r w:rsidRPr="005122DC">
        <w:rPr>
          <w:rFonts w:ascii="Roboto" w:hAnsi="Roboto" w:cs="Calibri"/>
          <w:spacing w:val="-10"/>
          <w:sz w:val="22"/>
          <w:szCs w:val="22"/>
        </w:rPr>
        <w:t xml:space="preserve"> </w:t>
      </w:r>
      <w:r w:rsidRPr="005122DC">
        <w:rPr>
          <w:rFonts w:ascii="Roboto" w:hAnsi="Roboto" w:cs="Calibri"/>
          <w:sz w:val="22"/>
          <w:szCs w:val="22"/>
        </w:rPr>
        <w:t>steel.</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mount</w:t>
      </w:r>
      <w:r w:rsidRPr="005122DC">
        <w:rPr>
          <w:rFonts w:ascii="Roboto" w:hAnsi="Roboto" w:cs="Calibri"/>
          <w:spacing w:val="-53"/>
          <w:sz w:val="22"/>
          <w:szCs w:val="22"/>
        </w:rPr>
        <w:t xml:space="preserve"> </w:t>
      </w:r>
      <w:r w:rsidRPr="005122DC">
        <w:rPr>
          <w:rFonts w:ascii="Roboto" w:hAnsi="Roboto" w:cs="Calibri"/>
          <w:sz w:val="22"/>
          <w:szCs w:val="22"/>
        </w:rPr>
        <w:t>and</w:t>
      </w:r>
      <w:r w:rsidRPr="005122DC">
        <w:rPr>
          <w:rFonts w:ascii="Roboto" w:hAnsi="Roboto" w:cs="Calibri"/>
          <w:spacing w:val="-12"/>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of</w:t>
      </w:r>
      <w:r w:rsidRPr="005122DC">
        <w:rPr>
          <w:rFonts w:ascii="Roboto" w:hAnsi="Roboto" w:cs="Calibri"/>
          <w:spacing w:val="-10"/>
          <w:sz w:val="22"/>
          <w:szCs w:val="22"/>
        </w:rPr>
        <w:t xml:space="preserve"> </w:t>
      </w:r>
      <w:r w:rsidRPr="005122DC">
        <w:rPr>
          <w:rFonts w:ascii="Roboto" w:hAnsi="Roboto" w:cs="Calibri"/>
          <w:sz w:val="22"/>
          <w:szCs w:val="22"/>
        </w:rPr>
        <w:t>welded</w:t>
      </w:r>
      <w:r w:rsidRPr="005122DC">
        <w:rPr>
          <w:rFonts w:ascii="Roboto" w:hAnsi="Roboto" w:cs="Calibri"/>
          <w:spacing w:val="-12"/>
          <w:sz w:val="22"/>
          <w:szCs w:val="22"/>
        </w:rPr>
        <w:t xml:space="preserve"> </w:t>
      </w:r>
      <w:r w:rsidRPr="005122DC">
        <w:rPr>
          <w:rFonts w:ascii="Roboto" w:hAnsi="Roboto" w:cs="Calibri"/>
          <w:sz w:val="22"/>
          <w:szCs w:val="22"/>
        </w:rPr>
        <w:t>steel</w:t>
      </w:r>
      <w:r w:rsidRPr="005122DC">
        <w:rPr>
          <w:rFonts w:ascii="Roboto" w:hAnsi="Roboto" w:cs="Calibri"/>
          <w:spacing w:val="-12"/>
          <w:sz w:val="22"/>
          <w:szCs w:val="22"/>
        </w:rPr>
        <w:t xml:space="preserve"> </w:t>
      </w:r>
      <w:r w:rsidRPr="005122DC">
        <w:rPr>
          <w:rFonts w:ascii="Roboto" w:hAnsi="Roboto" w:cs="Calibri"/>
          <w:sz w:val="22"/>
          <w:szCs w:val="22"/>
        </w:rPr>
        <w:t>construction.</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mounting</w:t>
      </w:r>
      <w:r w:rsidRPr="005122DC">
        <w:rPr>
          <w:rFonts w:ascii="Roboto" w:hAnsi="Roboto" w:cs="Calibri"/>
          <w:spacing w:val="-9"/>
          <w:sz w:val="22"/>
          <w:szCs w:val="22"/>
        </w:rPr>
        <w:t xml:space="preserve"> </w:t>
      </w:r>
      <w:r w:rsidRPr="005122DC">
        <w:rPr>
          <w:rFonts w:ascii="Roboto" w:hAnsi="Roboto" w:cs="Calibri"/>
          <w:sz w:val="22"/>
          <w:szCs w:val="22"/>
        </w:rPr>
        <w:t>plate</w:t>
      </w:r>
      <w:r w:rsidRPr="005122DC">
        <w:rPr>
          <w:rFonts w:ascii="Roboto" w:hAnsi="Roboto" w:cs="Calibri"/>
          <w:spacing w:val="-53"/>
          <w:sz w:val="22"/>
          <w:szCs w:val="22"/>
        </w:rPr>
        <w:t xml:space="preserve"> </w:t>
      </w:r>
      <w:r w:rsidRPr="005122DC">
        <w:rPr>
          <w:rFonts w:ascii="Roboto" w:hAnsi="Roboto" w:cs="Calibri"/>
          <w:sz w:val="22"/>
          <w:szCs w:val="22"/>
        </w:rPr>
        <w:t>shall be of structural steel thickness as per OEM standards capable to handle the</w:t>
      </w:r>
      <w:r w:rsidRPr="005122DC">
        <w:rPr>
          <w:rFonts w:ascii="Roboto" w:hAnsi="Roboto" w:cs="Calibri"/>
          <w:spacing w:val="-53"/>
          <w:sz w:val="22"/>
          <w:szCs w:val="22"/>
        </w:rPr>
        <w:t xml:space="preserve"> </w:t>
      </w:r>
      <w:r w:rsidRPr="005122DC">
        <w:rPr>
          <w:rFonts w:ascii="Roboto" w:hAnsi="Roboto" w:cs="Calibri"/>
          <w:sz w:val="22"/>
          <w:szCs w:val="22"/>
        </w:rPr>
        <w:t>weight</w:t>
      </w:r>
      <w:r w:rsidRPr="005122DC">
        <w:rPr>
          <w:rFonts w:ascii="Roboto" w:hAnsi="Roboto" w:cs="Calibri"/>
          <w:spacing w:val="-2"/>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motor and</w:t>
      </w:r>
      <w:r w:rsidRPr="005122DC">
        <w:rPr>
          <w:rFonts w:ascii="Roboto" w:hAnsi="Roboto" w:cs="Calibri"/>
          <w:spacing w:val="-2"/>
          <w:sz w:val="22"/>
          <w:szCs w:val="22"/>
        </w:rPr>
        <w:t xml:space="preserve"> </w:t>
      </w:r>
      <w:r w:rsidRPr="005122DC">
        <w:rPr>
          <w:rFonts w:ascii="Roboto" w:hAnsi="Roboto" w:cs="Calibri"/>
          <w:sz w:val="22"/>
          <w:szCs w:val="22"/>
        </w:rPr>
        <w:t>properly machined</w:t>
      </w:r>
      <w:r w:rsidRPr="005122DC">
        <w:rPr>
          <w:rFonts w:ascii="Roboto" w:hAnsi="Roboto" w:cs="Calibri"/>
          <w:spacing w:val="-2"/>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1"/>
          <w:sz w:val="22"/>
          <w:szCs w:val="22"/>
        </w:rPr>
        <w:t xml:space="preserve"> </w:t>
      </w:r>
      <w:r w:rsidRPr="005122DC">
        <w:rPr>
          <w:rFonts w:ascii="Roboto" w:hAnsi="Roboto" w:cs="Calibri"/>
          <w:sz w:val="22"/>
          <w:szCs w:val="22"/>
        </w:rPr>
        <w:t>flange.</w:t>
      </w:r>
    </w:p>
    <w:p w14:paraId="0D870FCC" w14:textId="658DABA9" w:rsidR="00375D23" w:rsidRPr="005122DC" w:rsidRDefault="00375D23" w:rsidP="00375D23">
      <w:pPr>
        <w:pStyle w:val="BodyText"/>
        <w:spacing w:before="93"/>
        <w:ind w:left="2359" w:right="747"/>
        <w:rPr>
          <w:rFonts w:ascii="Roboto" w:hAnsi="Roboto" w:cs="Calibri"/>
          <w:sz w:val="22"/>
          <w:szCs w:val="22"/>
        </w:rPr>
      </w:pPr>
      <w:r w:rsidRPr="005122DC">
        <w:rPr>
          <w:rFonts w:ascii="Roboto" w:hAnsi="Roboto" w:cs="Calibri"/>
          <w:sz w:val="22"/>
          <w:szCs w:val="22"/>
        </w:rPr>
        <w:t>An inspection door with handle and neoprene gasket shall be provided. Casing</w:t>
      </w:r>
      <w:r w:rsidRPr="005122DC">
        <w:rPr>
          <w:rFonts w:ascii="Roboto" w:hAnsi="Roboto" w:cs="Calibri"/>
          <w:spacing w:val="1"/>
          <w:sz w:val="22"/>
          <w:szCs w:val="22"/>
        </w:rPr>
        <w:t xml:space="preserve"> </w:t>
      </w:r>
      <w:r w:rsidRPr="005122DC">
        <w:rPr>
          <w:rFonts w:ascii="Roboto" w:hAnsi="Roboto" w:cs="Calibri"/>
          <w:sz w:val="22"/>
          <w:szCs w:val="22"/>
        </w:rPr>
        <w:t>shall have flanged connection on both ends for ducted applications. Fan casing</w:t>
      </w:r>
      <w:r w:rsidRPr="005122DC">
        <w:rPr>
          <w:rFonts w:ascii="Roboto" w:hAnsi="Roboto" w:cs="Calibri"/>
          <w:spacing w:val="1"/>
          <w:sz w:val="22"/>
          <w:szCs w:val="22"/>
        </w:rPr>
        <w:t xml:space="preserve"> </w:t>
      </w:r>
      <w:r w:rsidRPr="005122DC">
        <w:rPr>
          <w:rFonts w:ascii="Roboto" w:hAnsi="Roboto" w:cs="Calibri"/>
          <w:sz w:val="22"/>
          <w:szCs w:val="22"/>
        </w:rPr>
        <w:t>are with internal punched inlet and outlet flanges to prevent air leakage, for size</w:t>
      </w:r>
      <w:r w:rsidRPr="005122DC">
        <w:rPr>
          <w:rFonts w:ascii="Roboto" w:hAnsi="Roboto" w:cs="Calibri"/>
          <w:spacing w:val="1"/>
          <w:sz w:val="22"/>
          <w:szCs w:val="22"/>
        </w:rPr>
        <w:t xml:space="preserve"> </w:t>
      </w:r>
      <w:r w:rsidR="00A87B34" w:rsidRPr="005122DC">
        <w:rPr>
          <w:rFonts w:ascii="Roboto" w:hAnsi="Roboto" w:cs="Calibri"/>
          <w:sz w:val="22"/>
          <w:szCs w:val="22"/>
        </w:rPr>
        <w:t>up to</w:t>
      </w:r>
      <w:r w:rsidRPr="005122DC">
        <w:rPr>
          <w:rFonts w:ascii="Roboto" w:hAnsi="Roboto" w:cs="Calibri"/>
          <w:spacing w:val="-4"/>
          <w:sz w:val="22"/>
          <w:szCs w:val="22"/>
        </w:rPr>
        <w:t xml:space="preserve"> </w:t>
      </w:r>
      <w:r w:rsidRPr="005122DC">
        <w:rPr>
          <w:rFonts w:ascii="Roboto" w:hAnsi="Roboto" w:cs="Calibri"/>
          <w:sz w:val="22"/>
          <w:szCs w:val="22"/>
        </w:rPr>
        <w:t>1600</w:t>
      </w:r>
      <w:r w:rsidRPr="005122DC">
        <w:rPr>
          <w:rFonts w:ascii="Roboto" w:hAnsi="Roboto" w:cs="Calibri"/>
          <w:spacing w:val="-3"/>
          <w:sz w:val="22"/>
          <w:szCs w:val="22"/>
        </w:rPr>
        <w:t xml:space="preserve"> </w:t>
      </w:r>
      <w:r w:rsidRPr="005122DC">
        <w:rPr>
          <w:rFonts w:ascii="Roboto" w:hAnsi="Roboto" w:cs="Calibri"/>
          <w:sz w:val="22"/>
          <w:szCs w:val="22"/>
        </w:rPr>
        <w:t>mm</w:t>
      </w:r>
      <w:r w:rsidRPr="005122DC">
        <w:rPr>
          <w:rFonts w:ascii="Roboto" w:hAnsi="Roboto" w:cs="Calibri"/>
          <w:spacing w:val="-3"/>
          <w:sz w:val="22"/>
          <w:szCs w:val="22"/>
        </w:rPr>
        <w:t xml:space="preserve"> </w:t>
      </w:r>
      <w:r w:rsidRPr="005122DC">
        <w:rPr>
          <w:rFonts w:ascii="Roboto" w:hAnsi="Roboto" w:cs="Calibri"/>
          <w:sz w:val="22"/>
          <w:szCs w:val="22"/>
        </w:rPr>
        <w:t>dia</w:t>
      </w:r>
      <w:r w:rsidRPr="005122DC">
        <w:rPr>
          <w:rFonts w:ascii="Roboto" w:hAnsi="Roboto" w:cs="Calibri"/>
          <w:spacing w:val="-4"/>
          <w:sz w:val="22"/>
          <w:szCs w:val="22"/>
        </w:rPr>
        <w:t xml:space="preserve"> </w:t>
      </w:r>
      <w:r w:rsidRPr="005122DC">
        <w:rPr>
          <w:rFonts w:ascii="Roboto" w:hAnsi="Roboto" w:cs="Calibri"/>
          <w:sz w:val="22"/>
          <w:szCs w:val="22"/>
        </w:rPr>
        <w:t>and</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2"/>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constructed</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3"/>
          <w:sz w:val="22"/>
          <w:szCs w:val="22"/>
        </w:rPr>
        <w:t xml:space="preserve"> </w:t>
      </w:r>
      <w:r w:rsidRPr="005122DC">
        <w:rPr>
          <w:rFonts w:ascii="Roboto" w:hAnsi="Roboto" w:cs="Calibri"/>
          <w:sz w:val="22"/>
          <w:szCs w:val="22"/>
        </w:rPr>
        <w:t>rolled</w:t>
      </w:r>
      <w:r w:rsidRPr="005122DC">
        <w:rPr>
          <w:rFonts w:ascii="Roboto" w:hAnsi="Roboto" w:cs="Calibri"/>
          <w:spacing w:val="-4"/>
          <w:sz w:val="22"/>
          <w:szCs w:val="22"/>
        </w:rPr>
        <w:t xml:space="preserve"> </w:t>
      </w:r>
      <w:r w:rsidRPr="005122DC">
        <w:rPr>
          <w:rFonts w:ascii="Roboto" w:hAnsi="Roboto" w:cs="Calibri"/>
          <w:sz w:val="22"/>
          <w:szCs w:val="22"/>
        </w:rPr>
        <w:t>steel</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w:t>
      </w:r>
      <w:r w:rsidRPr="005122DC">
        <w:rPr>
          <w:rFonts w:ascii="Roboto" w:hAnsi="Roboto" w:cs="Calibri"/>
          <w:spacing w:val="-3"/>
          <w:sz w:val="22"/>
          <w:szCs w:val="22"/>
        </w:rPr>
        <w:t xml:space="preserve"> </w:t>
      </w:r>
      <w:r w:rsidRPr="005122DC">
        <w:rPr>
          <w:rFonts w:ascii="Roboto" w:hAnsi="Roboto" w:cs="Calibri"/>
          <w:sz w:val="22"/>
          <w:szCs w:val="22"/>
        </w:rPr>
        <w:t>continuous</w:t>
      </w:r>
      <w:r w:rsidRPr="005122DC">
        <w:rPr>
          <w:rFonts w:ascii="Roboto" w:hAnsi="Roboto" w:cs="Calibri"/>
          <w:spacing w:val="-3"/>
          <w:sz w:val="22"/>
          <w:szCs w:val="22"/>
        </w:rPr>
        <w:t xml:space="preserve"> </w:t>
      </w:r>
      <w:r w:rsidRPr="005122DC">
        <w:rPr>
          <w:rFonts w:ascii="Roboto" w:hAnsi="Roboto" w:cs="Calibri"/>
          <w:sz w:val="22"/>
          <w:szCs w:val="22"/>
        </w:rPr>
        <w:t>seam</w:t>
      </w:r>
      <w:r w:rsidRPr="005122DC">
        <w:rPr>
          <w:rFonts w:ascii="Roboto" w:hAnsi="Roboto" w:cs="Calibri"/>
          <w:spacing w:val="-53"/>
          <w:sz w:val="22"/>
          <w:szCs w:val="22"/>
        </w:rPr>
        <w:t xml:space="preserve"> </w:t>
      </w:r>
      <w:r w:rsidRPr="005122DC">
        <w:rPr>
          <w:rFonts w:ascii="Roboto" w:hAnsi="Roboto" w:cs="Calibri"/>
          <w:sz w:val="22"/>
          <w:szCs w:val="22"/>
        </w:rPr>
        <w:t>welded. Support brackets for ceiling suspension shall be welded/bolted to the</w:t>
      </w:r>
      <w:r w:rsidRPr="005122DC">
        <w:rPr>
          <w:rFonts w:ascii="Roboto" w:hAnsi="Roboto" w:cs="Calibri"/>
          <w:spacing w:val="1"/>
          <w:sz w:val="22"/>
          <w:szCs w:val="22"/>
        </w:rPr>
        <w:t xml:space="preserve"> </w:t>
      </w:r>
      <w:r w:rsidRPr="005122DC">
        <w:rPr>
          <w:rFonts w:ascii="Roboto" w:hAnsi="Roboto" w:cs="Calibri"/>
          <w:sz w:val="22"/>
          <w:szCs w:val="22"/>
        </w:rPr>
        <w:t>casing</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connection</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hanger</w:t>
      </w:r>
      <w:r w:rsidRPr="005122DC">
        <w:rPr>
          <w:rFonts w:ascii="Roboto" w:hAnsi="Roboto" w:cs="Calibri"/>
          <w:spacing w:val="1"/>
          <w:sz w:val="22"/>
          <w:szCs w:val="22"/>
        </w:rPr>
        <w:t xml:space="preserve"> </w:t>
      </w:r>
      <w:r w:rsidRPr="005122DC">
        <w:rPr>
          <w:rFonts w:ascii="Roboto" w:hAnsi="Roboto" w:cs="Calibri"/>
          <w:sz w:val="22"/>
          <w:szCs w:val="22"/>
        </w:rPr>
        <w:t>bolts.</w:t>
      </w:r>
      <w:r w:rsidRPr="005122DC">
        <w:rPr>
          <w:rFonts w:ascii="Roboto" w:hAnsi="Roboto" w:cs="Calibri"/>
          <w:spacing w:val="1"/>
          <w:sz w:val="22"/>
          <w:szCs w:val="22"/>
        </w:rPr>
        <w:t xml:space="preserve"> </w:t>
      </w:r>
      <w:r w:rsidRPr="005122DC">
        <w:rPr>
          <w:rFonts w:ascii="Roboto" w:hAnsi="Roboto" w:cs="Calibri"/>
          <w:sz w:val="22"/>
          <w:szCs w:val="22"/>
        </w:rPr>
        <w:t>Straightening</w:t>
      </w:r>
      <w:r w:rsidRPr="005122DC">
        <w:rPr>
          <w:rFonts w:ascii="Roboto" w:hAnsi="Roboto" w:cs="Calibri"/>
          <w:spacing w:val="1"/>
          <w:sz w:val="22"/>
          <w:szCs w:val="22"/>
        </w:rPr>
        <w:t xml:space="preserve"> </w:t>
      </w:r>
      <w:r w:rsidRPr="005122DC">
        <w:rPr>
          <w:rFonts w:ascii="Roboto" w:hAnsi="Roboto" w:cs="Calibri"/>
          <w:sz w:val="22"/>
          <w:szCs w:val="22"/>
        </w:rPr>
        <w:t>vanes</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aerodynamically</w:t>
      </w:r>
      <w:r w:rsidRPr="005122DC">
        <w:rPr>
          <w:rFonts w:ascii="Roboto" w:hAnsi="Roboto" w:cs="Calibri"/>
          <w:spacing w:val="-6"/>
          <w:sz w:val="22"/>
          <w:szCs w:val="22"/>
        </w:rPr>
        <w:t xml:space="preserve"> </w:t>
      </w:r>
      <w:r w:rsidRPr="005122DC">
        <w:rPr>
          <w:rFonts w:ascii="Roboto" w:hAnsi="Roboto" w:cs="Calibri"/>
          <w:sz w:val="22"/>
          <w:szCs w:val="22"/>
        </w:rPr>
        <w:t>designed</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6"/>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6"/>
          <w:sz w:val="22"/>
          <w:szCs w:val="22"/>
        </w:rPr>
        <w:t xml:space="preserve"> </w:t>
      </w:r>
      <w:r w:rsidRPr="005122DC">
        <w:rPr>
          <w:rFonts w:ascii="Roboto" w:hAnsi="Roboto" w:cs="Calibri"/>
          <w:sz w:val="22"/>
          <w:szCs w:val="22"/>
        </w:rPr>
        <w:t>by</w:t>
      </w:r>
      <w:r w:rsidRPr="005122DC">
        <w:rPr>
          <w:rFonts w:ascii="Roboto" w:hAnsi="Roboto" w:cs="Calibri"/>
          <w:spacing w:val="-6"/>
          <w:sz w:val="22"/>
          <w:szCs w:val="22"/>
        </w:rPr>
        <w:t xml:space="preserve"> </w:t>
      </w:r>
      <w:r w:rsidRPr="005122DC">
        <w:rPr>
          <w:rFonts w:ascii="Roboto" w:hAnsi="Roboto" w:cs="Calibri"/>
          <w:sz w:val="22"/>
          <w:szCs w:val="22"/>
        </w:rPr>
        <w:t>converting</w:t>
      </w:r>
      <w:r w:rsidRPr="005122DC">
        <w:rPr>
          <w:rFonts w:ascii="Roboto" w:hAnsi="Roboto" w:cs="Calibri"/>
          <w:spacing w:val="-8"/>
          <w:sz w:val="22"/>
          <w:szCs w:val="22"/>
        </w:rPr>
        <w:t xml:space="preserve"> </w:t>
      </w:r>
      <w:r w:rsidRPr="005122DC">
        <w:rPr>
          <w:rFonts w:ascii="Roboto" w:hAnsi="Roboto" w:cs="Calibri"/>
          <w:sz w:val="22"/>
          <w:szCs w:val="22"/>
        </w:rPr>
        <w:t>velocity</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3"/>
          <w:sz w:val="22"/>
          <w:szCs w:val="22"/>
        </w:rPr>
        <w:t xml:space="preserve"> </w:t>
      </w:r>
      <w:r w:rsidRPr="005122DC">
        <w:rPr>
          <w:rFonts w:ascii="Roboto" w:hAnsi="Roboto" w:cs="Calibri"/>
          <w:sz w:val="22"/>
          <w:szCs w:val="22"/>
        </w:rPr>
        <w:t>to static pressure potential and minimizing turbulence. Casing shall be hot dip</w:t>
      </w:r>
      <w:r w:rsidRPr="005122DC">
        <w:rPr>
          <w:rFonts w:ascii="Roboto" w:hAnsi="Roboto" w:cs="Calibri"/>
          <w:spacing w:val="1"/>
          <w:sz w:val="22"/>
          <w:szCs w:val="22"/>
        </w:rPr>
        <w:t xml:space="preserve"> </w:t>
      </w:r>
      <w:r w:rsidRPr="005122DC">
        <w:rPr>
          <w:rFonts w:ascii="Roboto" w:hAnsi="Roboto" w:cs="Calibri"/>
          <w:sz w:val="22"/>
          <w:szCs w:val="22"/>
        </w:rPr>
        <w:t>galvanized with</w:t>
      </w:r>
      <w:r w:rsidRPr="005122DC">
        <w:rPr>
          <w:rFonts w:ascii="Roboto" w:hAnsi="Roboto" w:cs="Calibri"/>
          <w:spacing w:val="-1"/>
          <w:sz w:val="22"/>
          <w:szCs w:val="22"/>
        </w:rPr>
        <w:t xml:space="preserve"> </w:t>
      </w:r>
      <w:r w:rsidRPr="005122DC">
        <w:rPr>
          <w:rFonts w:ascii="Roboto" w:hAnsi="Roboto" w:cs="Calibri"/>
          <w:sz w:val="22"/>
          <w:szCs w:val="22"/>
        </w:rPr>
        <w:t>minimum</w:t>
      </w:r>
      <w:r w:rsidRPr="005122DC">
        <w:rPr>
          <w:rFonts w:ascii="Roboto" w:hAnsi="Roboto" w:cs="Calibri"/>
          <w:spacing w:val="-1"/>
          <w:sz w:val="22"/>
          <w:szCs w:val="22"/>
        </w:rPr>
        <w:t xml:space="preserve"> </w:t>
      </w:r>
      <w:r w:rsidRPr="005122DC">
        <w:rPr>
          <w:rFonts w:ascii="Roboto" w:hAnsi="Roboto" w:cs="Calibri"/>
          <w:sz w:val="22"/>
          <w:szCs w:val="22"/>
        </w:rPr>
        <w:t>220</w:t>
      </w:r>
      <w:r w:rsidRPr="005122DC">
        <w:rPr>
          <w:rFonts w:ascii="Roboto" w:hAnsi="Roboto" w:cs="Calibri"/>
          <w:spacing w:val="-2"/>
          <w:sz w:val="22"/>
          <w:szCs w:val="22"/>
        </w:rPr>
        <w:t xml:space="preserve"> </w:t>
      </w:r>
      <w:r w:rsidRPr="005122DC">
        <w:rPr>
          <w:rFonts w:ascii="Roboto" w:hAnsi="Roboto" w:cs="Calibri"/>
          <w:sz w:val="22"/>
          <w:szCs w:val="22"/>
        </w:rPr>
        <w:t>GSM</w:t>
      </w:r>
      <w:r w:rsidRPr="005122DC">
        <w:rPr>
          <w:rFonts w:ascii="Roboto" w:hAnsi="Roboto" w:cs="Calibri"/>
          <w:spacing w:val="-1"/>
          <w:sz w:val="22"/>
          <w:szCs w:val="22"/>
        </w:rPr>
        <w:t xml:space="preserve"> </w:t>
      </w:r>
      <w:r w:rsidRPr="005122DC">
        <w:rPr>
          <w:rFonts w:ascii="Roboto" w:hAnsi="Roboto" w:cs="Calibri"/>
          <w:sz w:val="22"/>
          <w:szCs w:val="22"/>
        </w:rPr>
        <w:t>zinc coating.</w:t>
      </w:r>
    </w:p>
    <w:p w14:paraId="1175C836" w14:textId="77777777" w:rsidR="00375D23" w:rsidRPr="005122DC" w:rsidRDefault="00375D23" w:rsidP="00375D23">
      <w:pPr>
        <w:pStyle w:val="BodyText"/>
        <w:rPr>
          <w:rFonts w:ascii="Roboto" w:hAnsi="Roboto" w:cs="Calibri"/>
          <w:sz w:val="22"/>
          <w:szCs w:val="22"/>
        </w:rPr>
      </w:pPr>
    </w:p>
    <w:p w14:paraId="6E8E7932"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 xml:space="preserve">Rotor: hub and blades shall be cast aluminum /aluminum alloy </w:t>
      </w:r>
      <w:r w:rsidRPr="005122DC">
        <w:rPr>
          <w:rFonts w:ascii="Roboto" w:hAnsi="Roboto" w:cs="Calibri"/>
          <w:sz w:val="22"/>
          <w:szCs w:val="22"/>
        </w:rPr>
        <w:lastRenderedPageBreak/>
        <w:t>construction.</w:t>
      </w:r>
      <w:r w:rsidRPr="005122DC">
        <w:rPr>
          <w:rFonts w:ascii="Roboto" w:hAnsi="Roboto" w:cs="Calibri"/>
          <w:spacing w:val="1"/>
          <w:sz w:val="22"/>
          <w:szCs w:val="22"/>
        </w:rPr>
        <w:t xml:space="preserve"> </w:t>
      </w:r>
      <w:r w:rsidRPr="005122DC">
        <w:rPr>
          <w:rFonts w:ascii="Roboto" w:hAnsi="Roboto" w:cs="Calibri"/>
          <w:sz w:val="22"/>
          <w:szCs w:val="22"/>
        </w:rPr>
        <w:t>Blades</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die-formed</w:t>
      </w:r>
      <w:r w:rsidRPr="005122DC">
        <w:rPr>
          <w:rFonts w:ascii="Roboto" w:hAnsi="Roboto" w:cs="Calibri"/>
          <w:spacing w:val="-4"/>
          <w:sz w:val="22"/>
          <w:szCs w:val="22"/>
        </w:rPr>
        <w:t xml:space="preserve"> </w:t>
      </w:r>
      <w:r w:rsidRPr="005122DC">
        <w:rPr>
          <w:rFonts w:ascii="Roboto" w:hAnsi="Roboto" w:cs="Calibri"/>
          <w:sz w:val="22"/>
          <w:szCs w:val="22"/>
        </w:rPr>
        <w:t>aero</w:t>
      </w:r>
      <w:r w:rsidRPr="005122DC">
        <w:rPr>
          <w:rFonts w:ascii="Roboto" w:hAnsi="Roboto" w:cs="Calibri"/>
          <w:spacing w:val="-7"/>
          <w:sz w:val="22"/>
          <w:szCs w:val="22"/>
        </w:rPr>
        <w:t xml:space="preserve"> </w:t>
      </w:r>
      <w:r w:rsidRPr="005122DC">
        <w:rPr>
          <w:rFonts w:ascii="Roboto" w:hAnsi="Roboto" w:cs="Calibri"/>
          <w:sz w:val="22"/>
          <w:szCs w:val="22"/>
        </w:rPr>
        <w:t>foil</w:t>
      </w:r>
      <w:r w:rsidRPr="005122DC">
        <w:rPr>
          <w:rFonts w:ascii="Roboto" w:hAnsi="Roboto" w:cs="Calibri"/>
          <w:spacing w:val="-6"/>
          <w:sz w:val="22"/>
          <w:szCs w:val="22"/>
        </w:rPr>
        <w:t xml:space="preserve"> </w:t>
      </w:r>
      <w:r w:rsidRPr="005122DC">
        <w:rPr>
          <w:rFonts w:ascii="Roboto" w:hAnsi="Roboto" w:cs="Calibri"/>
          <w:sz w:val="22"/>
          <w:szCs w:val="22"/>
        </w:rPr>
        <w:t>shaped</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vary</w:t>
      </w:r>
      <w:r w:rsidRPr="005122DC">
        <w:rPr>
          <w:rFonts w:ascii="Roboto" w:hAnsi="Roboto" w:cs="Calibri"/>
          <w:spacing w:val="-53"/>
          <w:sz w:val="22"/>
          <w:szCs w:val="22"/>
        </w:rPr>
        <w:t xml:space="preserve"> </w:t>
      </w:r>
      <w:r w:rsidRPr="005122DC">
        <w:rPr>
          <w:rFonts w:ascii="Roboto" w:hAnsi="Roboto" w:cs="Calibri"/>
          <w:sz w:val="22"/>
          <w:szCs w:val="22"/>
        </w:rPr>
        <w:t>in twist and width from hub to tip to effect equal air distribution along the blade</w:t>
      </w:r>
      <w:r w:rsidRPr="005122DC">
        <w:rPr>
          <w:rFonts w:ascii="Roboto" w:hAnsi="Roboto" w:cs="Calibri"/>
          <w:spacing w:val="1"/>
          <w:sz w:val="22"/>
          <w:szCs w:val="22"/>
        </w:rPr>
        <w:t xml:space="preserve"> </w:t>
      </w:r>
      <w:r w:rsidRPr="005122DC">
        <w:rPr>
          <w:rFonts w:ascii="Roboto" w:hAnsi="Roboto" w:cs="Calibri"/>
          <w:sz w:val="22"/>
          <w:szCs w:val="22"/>
        </w:rPr>
        <w:t>length.</w:t>
      </w:r>
      <w:r w:rsidRPr="005122DC">
        <w:rPr>
          <w:rFonts w:ascii="Roboto" w:hAnsi="Roboto" w:cs="Calibri"/>
          <w:spacing w:val="-7"/>
          <w:sz w:val="22"/>
          <w:szCs w:val="22"/>
        </w:rPr>
        <w:t xml:space="preserve"> </w:t>
      </w: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7"/>
          <w:sz w:val="22"/>
          <w:szCs w:val="22"/>
        </w:rPr>
        <w:t xml:space="preserve"> </w:t>
      </w:r>
      <w:r w:rsidRPr="005122DC">
        <w:rPr>
          <w:rFonts w:ascii="Roboto" w:hAnsi="Roboto" w:cs="Calibri"/>
          <w:sz w:val="22"/>
          <w:szCs w:val="22"/>
        </w:rPr>
        <w:t>statically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dynamically</w:t>
      </w:r>
      <w:r w:rsidRPr="005122DC">
        <w:rPr>
          <w:rFonts w:ascii="Roboto" w:hAnsi="Roboto" w:cs="Calibri"/>
          <w:spacing w:val="-5"/>
          <w:sz w:val="22"/>
          <w:szCs w:val="22"/>
        </w:rPr>
        <w:t xml:space="preserve"> </w:t>
      </w:r>
      <w:r w:rsidRPr="005122DC">
        <w:rPr>
          <w:rFonts w:ascii="Roboto" w:hAnsi="Roboto" w:cs="Calibri"/>
          <w:sz w:val="22"/>
          <w:szCs w:val="22"/>
        </w:rPr>
        <w:t>balanced.</w:t>
      </w:r>
      <w:r w:rsidRPr="005122DC">
        <w:rPr>
          <w:rFonts w:ascii="Roboto" w:hAnsi="Roboto" w:cs="Calibri"/>
          <w:spacing w:val="-7"/>
          <w:sz w:val="22"/>
          <w:szCs w:val="22"/>
        </w:rPr>
        <w:t xml:space="preserve"> </w:t>
      </w:r>
      <w:r w:rsidRPr="005122DC">
        <w:rPr>
          <w:rFonts w:ascii="Roboto" w:hAnsi="Roboto" w:cs="Calibri"/>
          <w:sz w:val="22"/>
          <w:szCs w:val="22"/>
        </w:rPr>
        <w:t>Extended</w:t>
      </w:r>
      <w:r w:rsidRPr="005122DC">
        <w:rPr>
          <w:rFonts w:ascii="Roboto" w:hAnsi="Roboto" w:cs="Calibri"/>
          <w:spacing w:val="-7"/>
          <w:sz w:val="22"/>
          <w:szCs w:val="22"/>
        </w:rPr>
        <w:t xml:space="preserve"> </w:t>
      </w:r>
      <w:r w:rsidRPr="005122DC">
        <w:rPr>
          <w:rFonts w:ascii="Roboto" w:hAnsi="Roboto" w:cs="Calibri"/>
          <w:sz w:val="22"/>
          <w:szCs w:val="22"/>
        </w:rPr>
        <w:t>grease</w:t>
      </w:r>
      <w:r w:rsidRPr="005122DC">
        <w:rPr>
          <w:rFonts w:ascii="Roboto" w:hAnsi="Roboto" w:cs="Calibri"/>
          <w:spacing w:val="-7"/>
          <w:sz w:val="22"/>
          <w:szCs w:val="22"/>
        </w:rPr>
        <w:t xml:space="preserve"> </w:t>
      </w:r>
      <w:r w:rsidRPr="005122DC">
        <w:rPr>
          <w:rFonts w:ascii="Roboto" w:hAnsi="Roboto" w:cs="Calibri"/>
          <w:sz w:val="22"/>
          <w:szCs w:val="22"/>
        </w:rPr>
        <w:t>leads</w:t>
      </w:r>
      <w:r w:rsidRPr="005122DC">
        <w:rPr>
          <w:rFonts w:ascii="Roboto" w:hAnsi="Roboto" w:cs="Calibri"/>
          <w:spacing w:val="-53"/>
          <w:sz w:val="22"/>
          <w:szCs w:val="22"/>
        </w:rPr>
        <w:t xml:space="preserve"> </w:t>
      </w:r>
      <w:r w:rsidRPr="005122DC">
        <w:rPr>
          <w:rFonts w:ascii="Roboto" w:hAnsi="Roboto" w:cs="Calibri"/>
          <w:sz w:val="22"/>
          <w:szCs w:val="22"/>
        </w:rPr>
        <w:t>for external lubrication shall be provided. Taper lock bushing shall be used to</w:t>
      </w:r>
      <w:r w:rsidRPr="005122DC">
        <w:rPr>
          <w:rFonts w:ascii="Roboto" w:hAnsi="Roboto" w:cs="Calibri"/>
          <w:spacing w:val="1"/>
          <w:sz w:val="22"/>
          <w:szCs w:val="22"/>
        </w:rPr>
        <w:t xml:space="preserve"> </w:t>
      </w:r>
      <w:r w:rsidRPr="005122DC">
        <w:rPr>
          <w:rFonts w:ascii="Roboto" w:hAnsi="Roboto" w:cs="Calibri"/>
          <w:sz w:val="22"/>
          <w:szCs w:val="22"/>
        </w:rPr>
        <w:t>mount the propeller to the motor shaft. The impeller and fan casing shall be</w:t>
      </w:r>
      <w:r w:rsidRPr="005122DC">
        <w:rPr>
          <w:rFonts w:ascii="Roboto" w:hAnsi="Roboto" w:cs="Calibri"/>
          <w:spacing w:val="1"/>
          <w:sz w:val="22"/>
          <w:szCs w:val="22"/>
        </w:rPr>
        <w:t xml:space="preserve"> </w:t>
      </w:r>
      <w:r w:rsidRPr="005122DC">
        <w:rPr>
          <w:rFonts w:ascii="Roboto" w:hAnsi="Roboto" w:cs="Calibri"/>
          <w:sz w:val="22"/>
          <w:szCs w:val="22"/>
        </w:rPr>
        <w:t>carefully</w:t>
      </w:r>
      <w:r w:rsidRPr="005122DC">
        <w:rPr>
          <w:rFonts w:ascii="Roboto" w:hAnsi="Roboto" w:cs="Calibri"/>
          <w:spacing w:val="1"/>
          <w:sz w:val="22"/>
          <w:szCs w:val="22"/>
        </w:rPr>
        <w:t xml:space="preserve"> </w:t>
      </w:r>
      <w:r w:rsidRPr="005122DC">
        <w:rPr>
          <w:rFonts w:ascii="Roboto" w:hAnsi="Roboto" w:cs="Calibri"/>
          <w:sz w:val="22"/>
          <w:szCs w:val="22"/>
        </w:rPr>
        <w:t>matched</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have</w:t>
      </w:r>
      <w:r w:rsidRPr="005122DC">
        <w:rPr>
          <w:rFonts w:ascii="Roboto" w:hAnsi="Roboto" w:cs="Calibri"/>
          <w:spacing w:val="1"/>
          <w:sz w:val="22"/>
          <w:szCs w:val="22"/>
        </w:rPr>
        <w:t xml:space="preserve"> </w:t>
      </w:r>
      <w:r w:rsidRPr="005122DC">
        <w:rPr>
          <w:rFonts w:ascii="Roboto" w:hAnsi="Roboto" w:cs="Calibri"/>
          <w:sz w:val="22"/>
          <w:szCs w:val="22"/>
        </w:rPr>
        <w:t>precise</w:t>
      </w:r>
      <w:r w:rsidRPr="005122DC">
        <w:rPr>
          <w:rFonts w:ascii="Roboto" w:hAnsi="Roboto" w:cs="Calibri"/>
          <w:spacing w:val="1"/>
          <w:sz w:val="22"/>
          <w:szCs w:val="22"/>
        </w:rPr>
        <w:t xml:space="preserve"> </w:t>
      </w:r>
      <w:r w:rsidRPr="005122DC">
        <w:rPr>
          <w:rFonts w:ascii="Roboto" w:hAnsi="Roboto" w:cs="Calibri"/>
          <w:sz w:val="22"/>
          <w:szCs w:val="22"/>
        </w:rPr>
        <w:t>running</w:t>
      </w:r>
      <w:r w:rsidRPr="005122DC">
        <w:rPr>
          <w:rFonts w:ascii="Roboto" w:hAnsi="Roboto" w:cs="Calibri"/>
          <w:spacing w:val="1"/>
          <w:sz w:val="22"/>
          <w:szCs w:val="22"/>
        </w:rPr>
        <w:t xml:space="preserve"> </w:t>
      </w:r>
      <w:r w:rsidRPr="005122DC">
        <w:rPr>
          <w:rFonts w:ascii="Roboto" w:hAnsi="Roboto" w:cs="Calibri"/>
          <w:sz w:val="22"/>
          <w:szCs w:val="22"/>
        </w:rPr>
        <w:t>tolerances</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maximum</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2"/>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6ACC76D9" w14:textId="77777777" w:rsidR="00375D23" w:rsidRPr="005122DC" w:rsidRDefault="00375D23" w:rsidP="00375D23">
      <w:pPr>
        <w:pStyle w:val="BodyText"/>
        <w:spacing w:before="2"/>
        <w:rPr>
          <w:rFonts w:ascii="Roboto" w:hAnsi="Roboto" w:cs="Calibri"/>
          <w:sz w:val="22"/>
          <w:szCs w:val="22"/>
        </w:rPr>
      </w:pPr>
    </w:p>
    <w:p w14:paraId="40F858D8"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Motor: shall be energy efficient IE 3 ( as per IS 12615) squirrel-cage, totally-</w:t>
      </w:r>
      <w:r w:rsidRPr="005122DC">
        <w:rPr>
          <w:rFonts w:ascii="Roboto" w:hAnsi="Roboto" w:cs="Calibri"/>
          <w:spacing w:val="1"/>
          <w:sz w:val="22"/>
          <w:szCs w:val="22"/>
        </w:rPr>
        <w:t xml:space="preserve"> </w:t>
      </w:r>
      <w:r w:rsidRPr="005122DC">
        <w:rPr>
          <w:rFonts w:ascii="Roboto" w:hAnsi="Roboto" w:cs="Calibri"/>
          <w:sz w:val="22"/>
          <w:szCs w:val="22"/>
        </w:rPr>
        <w:t>enclosed, fan cooled, standard frame, constant speed, continuous duty, single</w:t>
      </w:r>
      <w:r w:rsidRPr="005122DC">
        <w:rPr>
          <w:rFonts w:ascii="Roboto" w:hAnsi="Roboto" w:cs="Calibri"/>
          <w:spacing w:val="1"/>
          <w:sz w:val="22"/>
          <w:szCs w:val="22"/>
        </w:rPr>
        <w:t xml:space="preserve"> </w:t>
      </w:r>
      <w:r w:rsidRPr="005122DC">
        <w:rPr>
          <w:rFonts w:ascii="Roboto" w:hAnsi="Roboto" w:cs="Calibri"/>
          <w:w w:val="95"/>
          <w:sz w:val="22"/>
          <w:szCs w:val="22"/>
        </w:rPr>
        <w:t>winding, suitable for 415±10% volts, 50 cycles, 3 phase AC power supply, provided</w:t>
      </w:r>
      <w:r w:rsidRPr="005122DC">
        <w:rPr>
          <w:rFonts w:ascii="Roboto" w:hAnsi="Roboto" w:cs="Calibri"/>
          <w:spacing w:val="1"/>
          <w:w w:val="95"/>
          <w:sz w:val="22"/>
          <w:szCs w:val="22"/>
        </w:rPr>
        <w:t xml:space="preserve"> </w:t>
      </w:r>
      <w:r w:rsidRPr="005122DC">
        <w:rPr>
          <w:rFonts w:ascii="Roboto" w:hAnsi="Roboto" w:cs="Calibri"/>
          <w:sz w:val="22"/>
          <w:szCs w:val="22"/>
        </w:rPr>
        <w:t>with class `F’ insulation. Motor shall be specially designed for quiet operation. For</w:t>
      </w:r>
      <w:r w:rsidRPr="005122DC">
        <w:rPr>
          <w:rFonts w:ascii="Roboto" w:hAnsi="Roboto" w:cs="Calibri"/>
          <w:spacing w:val="-53"/>
          <w:sz w:val="22"/>
          <w:szCs w:val="22"/>
        </w:rPr>
        <w:t xml:space="preserve"> </w:t>
      </w:r>
      <w:r w:rsidRPr="005122DC">
        <w:rPr>
          <w:rFonts w:ascii="Roboto" w:hAnsi="Roboto" w:cs="Calibri"/>
          <w:sz w:val="22"/>
          <w:szCs w:val="22"/>
        </w:rPr>
        <w:t>lowest sound level, fan shall be selected for maximum efficiency or minimum</w:t>
      </w:r>
      <w:r w:rsidRPr="005122DC">
        <w:rPr>
          <w:rFonts w:ascii="Roboto" w:hAnsi="Roboto" w:cs="Calibri"/>
          <w:spacing w:val="1"/>
          <w:sz w:val="22"/>
          <w:szCs w:val="22"/>
        </w:rPr>
        <w:t xml:space="preserve"> </w:t>
      </w:r>
      <w:r w:rsidRPr="005122DC">
        <w:rPr>
          <w:rFonts w:ascii="Roboto" w:hAnsi="Roboto" w:cs="Calibri"/>
          <w:sz w:val="22"/>
          <w:szCs w:val="22"/>
        </w:rPr>
        <w:t>horsepower. Fan total efficiency should not be less than 70 %. Sound level for</w:t>
      </w:r>
      <w:r w:rsidRPr="005122DC">
        <w:rPr>
          <w:rFonts w:ascii="Roboto" w:hAnsi="Roboto" w:cs="Calibri"/>
          <w:spacing w:val="1"/>
          <w:sz w:val="22"/>
          <w:szCs w:val="22"/>
        </w:rPr>
        <w:t xml:space="preserve"> </w:t>
      </w:r>
      <w:r w:rsidRPr="005122DC">
        <w:rPr>
          <w:rFonts w:ascii="Roboto" w:hAnsi="Roboto" w:cs="Calibri"/>
          <w:sz w:val="22"/>
          <w:szCs w:val="22"/>
        </w:rPr>
        <w:t>fresh</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fans</w:t>
      </w:r>
      <w:r w:rsidRPr="005122DC">
        <w:rPr>
          <w:rFonts w:ascii="Roboto" w:hAnsi="Roboto" w:cs="Calibri"/>
          <w:spacing w:val="1"/>
          <w:sz w:val="22"/>
          <w:szCs w:val="22"/>
        </w:rPr>
        <w:t xml:space="preserve"> </w:t>
      </w:r>
      <w:r w:rsidRPr="005122DC">
        <w:rPr>
          <w:rFonts w:ascii="Roboto" w:hAnsi="Roboto" w:cs="Calibri"/>
          <w:sz w:val="22"/>
          <w:szCs w:val="22"/>
        </w:rPr>
        <w:t>should</w:t>
      </w:r>
      <w:r w:rsidRPr="005122DC">
        <w:rPr>
          <w:rFonts w:ascii="Roboto" w:hAnsi="Roboto" w:cs="Calibri"/>
          <w:spacing w:val="1"/>
          <w:sz w:val="22"/>
          <w:szCs w:val="22"/>
        </w:rPr>
        <w:t xml:space="preserve"> </w:t>
      </w:r>
      <w:r w:rsidRPr="005122DC">
        <w:rPr>
          <w:rFonts w:ascii="Roboto" w:hAnsi="Roboto" w:cs="Calibri"/>
          <w:sz w:val="22"/>
          <w:szCs w:val="22"/>
        </w:rPr>
        <w:t>not</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more</w:t>
      </w:r>
      <w:r w:rsidRPr="005122DC">
        <w:rPr>
          <w:rFonts w:ascii="Roboto" w:hAnsi="Roboto" w:cs="Calibri"/>
          <w:spacing w:val="1"/>
          <w:sz w:val="22"/>
          <w:szCs w:val="22"/>
        </w:rPr>
        <w:t xml:space="preserve"> </w:t>
      </w:r>
      <w:r w:rsidRPr="005122DC">
        <w:rPr>
          <w:rFonts w:ascii="Roboto" w:hAnsi="Roboto" w:cs="Calibri"/>
          <w:sz w:val="22"/>
          <w:szCs w:val="22"/>
        </w:rPr>
        <w:t>than</w:t>
      </w:r>
      <w:r w:rsidRPr="005122DC">
        <w:rPr>
          <w:rFonts w:ascii="Roboto" w:hAnsi="Roboto" w:cs="Calibri"/>
          <w:spacing w:val="1"/>
          <w:sz w:val="22"/>
          <w:szCs w:val="22"/>
        </w:rPr>
        <w:t xml:space="preserve"> </w:t>
      </w:r>
      <w:r w:rsidRPr="005122DC">
        <w:rPr>
          <w:rFonts w:ascii="Roboto" w:hAnsi="Roboto" w:cs="Calibri"/>
          <w:sz w:val="22"/>
          <w:szCs w:val="22"/>
        </w:rPr>
        <w:t>70</w:t>
      </w:r>
      <w:r w:rsidRPr="005122DC">
        <w:rPr>
          <w:rFonts w:ascii="Roboto" w:hAnsi="Roboto" w:cs="Calibri"/>
          <w:spacing w:val="1"/>
          <w:sz w:val="22"/>
          <w:szCs w:val="22"/>
        </w:rPr>
        <w:t xml:space="preserve"> </w:t>
      </w:r>
      <w:r w:rsidRPr="005122DC">
        <w:rPr>
          <w:rFonts w:ascii="Roboto" w:hAnsi="Roboto" w:cs="Calibri"/>
          <w:sz w:val="22"/>
          <w:szCs w:val="22"/>
        </w:rPr>
        <w:t>Dba</w:t>
      </w:r>
      <w:r w:rsidRPr="005122DC">
        <w:rPr>
          <w:rFonts w:ascii="Roboto" w:hAnsi="Roboto" w:cs="Calibri"/>
          <w:spacing w:val="1"/>
          <w:sz w:val="22"/>
          <w:szCs w:val="22"/>
        </w:rPr>
        <w:t xml:space="preserve"> </w:t>
      </w:r>
      <w:r w:rsidRPr="005122DC">
        <w:rPr>
          <w:rFonts w:ascii="Roboto" w:hAnsi="Roboto" w:cs="Calibri"/>
          <w:sz w:val="22"/>
          <w:szCs w:val="22"/>
        </w:rPr>
        <w:t>@</w:t>
      </w:r>
      <w:r w:rsidRPr="005122DC">
        <w:rPr>
          <w:rFonts w:ascii="Roboto" w:hAnsi="Roboto" w:cs="Calibri"/>
          <w:spacing w:val="1"/>
          <w:sz w:val="22"/>
          <w:szCs w:val="22"/>
        </w:rPr>
        <w:t xml:space="preserve"> </w:t>
      </w:r>
      <w:r w:rsidRPr="005122DC">
        <w:rPr>
          <w:rFonts w:ascii="Roboto" w:hAnsi="Roboto" w:cs="Calibri"/>
          <w:sz w:val="22"/>
          <w:szCs w:val="22"/>
        </w:rPr>
        <w:t>3mtr</w:t>
      </w:r>
      <w:r w:rsidRPr="005122DC">
        <w:rPr>
          <w:rFonts w:ascii="Roboto" w:hAnsi="Roboto" w:cs="Calibri"/>
          <w:spacing w:val="1"/>
          <w:sz w:val="22"/>
          <w:szCs w:val="22"/>
        </w:rPr>
        <w:t xml:space="preserve"> </w:t>
      </w:r>
      <w:r w:rsidRPr="005122DC">
        <w:rPr>
          <w:rFonts w:ascii="Roboto" w:hAnsi="Roboto" w:cs="Calibri"/>
          <w:sz w:val="22"/>
          <w:szCs w:val="22"/>
        </w:rPr>
        <w:t>distance</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pressurization fans should not be more than 85 Dba@ 3mtr under hemispherical</w:t>
      </w:r>
      <w:r w:rsidRPr="005122DC">
        <w:rPr>
          <w:rFonts w:ascii="Roboto" w:hAnsi="Roboto" w:cs="Calibri"/>
          <w:spacing w:val="1"/>
          <w:sz w:val="22"/>
          <w:szCs w:val="22"/>
        </w:rPr>
        <w:t xml:space="preserve"> </w:t>
      </w:r>
      <w:r w:rsidRPr="005122DC">
        <w:rPr>
          <w:rFonts w:ascii="Roboto" w:hAnsi="Roboto" w:cs="Calibri"/>
          <w:sz w:val="22"/>
          <w:szCs w:val="22"/>
        </w:rPr>
        <w:t>reverberant room conditions.</w:t>
      </w:r>
      <w:r w:rsidRPr="005122DC">
        <w:rPr>
          <w:rFonts w:ascii="Roboto" w:hAnsi="Roboto" w:cs="Calibri"/>
          <w:spacing w:val="1"/>
          <w:sz w:val="22"/>
          <w:szCs w:val="22"/>
        </w:rPr>
        <w:t xml:space="preserve"> </w:t>
      </w:r>
      <w:r w:rsidRPr="005122DC">
        <w:rPr>
          <w:rFonts w:ascii="Roboto" w:hAnsi="Roboto" w:cs="Calibri"/>
          <w:sz w:val="22"/>
          <w:szCs w:val="22"/>
        </w:rPr>
        <w:t>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fan casing, and lead wires from the motor to the conduit box shall be protected</w:t>
      </w:r>
      <w:r w:rsidRPr="005122DC">
        <w:rPr>
          <w:rFonts w:ascii="Roboto" w:hAnsi="Roboto" w:cs="Calibri"/>
          <w:spacing w:val="1"/>
          <w:sz w:val="22"/>
          <w:szCs w:val="22"/>
        </w:rPr>
        <w:t xml:space="preserve"> </w:t>
      </w:r>
      <w:r w:rsidRPr="005122DC">
        <w:rPr>
          <w:rFonts w:ascii="Roboto" w:hAnsi="Roboto" w:cs="Calibri"/>
          <w:sz w:val="22"/>
          <w:szCs w:val="22"/>
        </w:rPr>
        <w:t>from</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air stream by</w:t>
      </w:r>
      <w:r w:rsidRPr="005122DC">
        <w:rPr>
          <w:rFonts w:ascii="Roboto" w:hAnsi="Roboto" w:cs="Calibri"/>
          <w:spacing w:val="-1"/>
          <w:sz w:val="22"/>
          <w:szCs w:val="22"/>
        </w:rPr>
        <w:t xml:space="preserve"> </w:t>
      </w:r>
      <w:r w:rsidRPr="005122DC">
        <w:rPr>
          <w:rFonts w:ascii="Roboto" w:hAnsi="Roboto" w:cs="Calibri"/>
          <w:sz w:val="22"/>
          <w:szCs w:val="22"/>
        </w:rPr>
        <w:t>enclosing</w:t>
      </w:r>
      <w:r w:rsidRPr="005122DC">
        <w:rPr>
          <w:rFonts w:ascii="Roboto" w:hAnsi="Roboto" w:cs="Calibri"/>
          <w:spacing w:val="1"/>
          <w:sz w:val="22"/>
          <w:szCs w:val="22"/>
        </w:rPr>
        <w:t xml:space="preserve"> </w:t>
      </w:r>
      <w:r w:rsidRPr="005122DC">
        <w:rPr>
          <w:rFonts w:ascii="Roboto" w:hAnsi="Roboto" w:cs="Calibri"/>
          <w:sz w:val="22"/>
          <w:szCs w:val="22"/>
        </w:rPr>
        <w:t>in a</w:t>
      </w:r>
      <w:r w:rsidRPr="005122DC">
        <w:rPr>
          <w:rFonts w:ascii="Roboto" w:hAnsi="Roboto" w:cs="Calibri"/>
          <w:spacing w:val="-1"/>
          <w:sz w:val="22"/>
          <w:szCs w:val="22"/>
        </w:rPr>
        <w:t xml:space="preserve"> </w:t>
      </w:r>
      <w:r w:rsidRPr="005122DC">
        <w:rPr>
          <w:rFonts w:ascii="Roboto" w:hAnsi="Roboto" w:cs="Calibri"/>
          <w:sz w:val="22"/>
          <w:szCs w:val="22"/>
        </w:rPr>
        <w:t>flexible metal</w:t>
      </w:r>
      <w:r w:rsidRPr="005122DC">
        <w:rPr>
          <w:rFonts w:ascii="Roboto" w:hAnsi="Roboto" w:cs="Calibri"/>
          <w:spacing w:val="-3"/>
          <w:sz w:val="22"/>
          <w:szCs w:val="22"/>
        </w:rPr>
        <w:t xml:space="preserve"> </w:t>
      </w:r>
      <w:r w:rsidRPr="005122DC">
        <w:rPr>
          <w:rFonts w:ascii="Roboto" w:hAnsi="Roboto" w:cs="Calibri"/>
          <w:sz w:val="22"/>
          <w:szCs w:val="22"/>
        </w:rPr>
        <w:t>conduit.</w:t>
      </w:r>
    </w:p>
    <w:p w14:paraId="1275339C" w14:textId="77777777" w:rsidR="00375D23" w:rsidRPr="005122DC" w:rsidRDefault="00375D23" w:rsidP="00375D23">
      <w:pPr>
        <w:pStyle w:val="BodyText"/>
        <w:spacing w:before="1"/>
        <w:rPr>
          <w:rFonts w:ascii="Roboto" w:hAnsi="Roboto" w:cs="Calibri"/>
          <w:sz w:val="22"/>
          <w:szCs w:val="22"/>
        </w:rPr>
      </w:pPr>
    </w:p>
    <w:p w14:paraId="354992AF" w14:textId="77777777" w:rsidR="00375D23" w:rsidRPr="005122DC" w:rsidRDefault="00375D23" w:rsidP="001F50A0">
      <w:pPr>
        <w:pStyle w:val="ListParagraph"/>
        <w:widowControl w:val="0"/>
        <w:numPr>
          <w:ilvl w:val="0"/>
          <w:numId w:val="105"/>
        </w:numPr>
        <w:tabs>
          <w:tab w:val="left" w:pos="2359"/>
          <w:tab w:val="left" w:pos="2360"/>
        </w:tabs>
        <w:autoSpaceDE w:val="0"/>
        <w:autoSpaceDN w:val="0"/>
        <w:spacing w:after="0" w:line="240" w:lineRule="auto"/>
        <w:ind w:left="2359" w:hanging="721"/>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3"/>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direct.</w:t>
      </w:r>
    </w:p>
    <w:p w14:paraId="628D0117" w14:textId="77777777" w:rsidR="00375D23" w:rsidRPr="005122DC" w:rsidRDefault="00375D23" w:rsidP="00375D23">
      <w:pPr>
        <w:pStyle w:val="BodyText"/>
        <w:spacing w:before="10"/>
        <w:rPr>
          <w:rFonts w:ascii="Roboto" w:hAnsi="Roboto" w:cs="Calibri"/>
          <w:sz w:val="22"/>
          <w:szCs w:val="22"/>
        </w:rPr>
      </w:pPr>
    </w:p>
    <w:p w14:paraId="566FAE10"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w:t>
      </w:r>
      <w:r w:rsidRPr="005122DC">
        <w:rPr>
          <w:rFonts w:ascii="Roboto" w:hAnsi="Roboto" w:cs="Calibri"/>
          <w:spacing w:val="1"/>
          <w:sz w:val="22"/>
          <w:szCs w:val="22"/>
        </w:rPr>
        <w:t xml:space="preserve"> </w:t>
      </w:r>
      <w:r w:rsidRPr="005122DC">
        <w:rPr>
          <w:rFonts w:ascii="Roboto" w:hAnsi="Roboto" w:cs="Calibri"/>
          <w:sz w:val="22"/>
          <w:szCs w:val="22"/>
        </w:rPr>
        <w:t>slab</w:t>
      </w:r>
      <w:r w:rsidRPr="005122DC">
        <w:rPr>
          <w:rFonts w:ascii="Roboto" w:hAnsi="Roboto" w:cs="Calibri"/>
          <w:spacing w:val="-3"/>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t>isolation</w:t>
      </w:r>
      <w:r w:rsidRPr="005122DC">
        <w:rPr>
          <w:rFonts w:ascii="Roboto" w:hAnsi="Roboto" w:cs="Calibri"/>
          <w:spacing w:val="-2"/>
          <w:sz w:val="22"/>
          <w:szCs w:val="22"/>
        </w:rPr>
        <w:t xml:space="preserve"> </w:t>
      </w:r>
      <w:r w:rsidRPr="005122DC">
        <w:rPr>
          <w:rFonts w:ascii="Roboto" w:hAnsi="Roboto" w:cs="Calibri"/>
          <w:sz w:val="22"/>
          <w:szCs w:val="22"/>
        </w:rPr>
        <w:t>suspension</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2"/>
          <w:sz w:val="22"/>
          <w:szCs w:val="22"/>
        </w:rPr>
        <w:t xml:space="preserve"> </w:t>
      </w:r>
      <w:r w:rsidRPr="005122DC">
        <w:rPr>
          <w:rFonts w:ascii="Roboto" w:hAnsi="Roboto" w:cs="Calibri"/>
          <w:sz w:val="22"/>
          <w:szCs w:val="22"/>
        </w:rPr>
        <w:t>heavy-duty</w:t>
      </w:r>
      <w:r w:rsidRPr="005122DC">
        <w:rPr>
          <w:rFonts w:ascii="Roboto" w:hAnsi="Roboto" w:cs="Calibri"/>
          <w:spacing w:val="-1"/>
          <w:sz w:val="22"/>
          <w:szCs w:val="22"/>
        </w:rPr>
        <w:t xml:space="preserve"> </w:t>
      </w:r>
      <w:r w:rsidRPr="005122DC">
        <w:rPr>
          <w:rFonts w:ascii="Roboto" w:hAnsi="Roboto" w:cs="Calibri"/>
          <w:sz w:val="22"/>
          <w:szCs w:val="22"/>
        </w:rPr>
        <w:t>spring isolators</w:t>
      </w:r>
      <w:r w:rsidRPr="005122DC">
        <w:rPr>
          <w:rFonts w:ascii="Roboto" w:hAnsi="Roboto" w:cs="Calibri"/>
          <w:spacing w:val="-2"/>
          <w:sz w:val="22"/>
          <w:szCs w:val="22"/>
        </w:rPr>
        <w:t xml:space="preserve"> </w:t>
      </w:r>
      <w:r w:rsidRPr="005122DC">
        <w:rPr>
          <w:rFonts w:ascii="Roboto" w:hAnsi="Roboto" w:cs="Calibri"/>
          <w:sz w:val="22"/>
          <w:szCs w:val="22"/>
        </w:rPr>
        <w:t>type.</w:t>
      </w:r>
    </w:p>
    <w:p w14:paraId="15758C6F" w14:textId="77777777" w:rsidR="00375D23" w:rsidRPr="005122DC" w:rsidRDefault="00375D23" w:rsidP="00375D23">
      <w:pPr>
        <w:pStyle w:val="BodyText"/>
        <w:spacing w:before="2"/>
        <w:rPr>
          <w:rFonts w:ascii="Roboto" w:hAnsi="Roboto" w:cs="Calibri"/>
          <w:sz w:val="22"/>
          <w:szCs w:val="22"/>
        </w:rPr>
      </w:pPr>
    </w:p>
    <w:p w14:paraId="59993206" w14:textId="77777777" w:rsidR="00375D23" w:rsidRPr="005122DC" w:rsidRDefault="00375D23" w:rsidP="001F50A0">
      <w:pPr>
        <w:pStyle w:val="ListParagraph"/>
        <w:widowControl w:val="0"/>
        <w:numPr>
          <w:ilvl w:val="0"/>
          <w:numId w:val="105"/>
        </w:numPr>
        <w:tabs>
          <w:tab w:val="left" w:pos="2358"/>
          <w:tab w:val="left" w:pos="2359"/>
        </w:tabs>
        <w:autoSpaceDE w:val="0"/>
        <w:autoSpaceDN w:val="0"/>
        <w:spacing w:after="0" w:line="240" w:lineRule="auto"/>
        <w:ind w:left="2359"/>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3"/>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520F6C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4"/>
          <w:sz w:val="22"/>
          <w:szCs w:val="22"/>
        </w:rPr>
        <w:t xml:space="preserve"> </w:t>
      </w:r>
      <w:r w:rsidRPr="005122DC">
        <w:rPr>
          <w:rFonts w:ascii="Roboto" w:hAnsi="Roboto" w:cs="Calibri"/>
          <w:sz w:val="22"/>
          <w:szCs w:val="22"/>
        </w:rPr>
        <w:t>cone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static</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
          <w:sz w:val="22"/>
          <w:szCs w:val="22"/>
        </w:rPr>
        <w:t xml:space="preserve"> </w:t>
      </w:r>
      <w:r w:rsidRPr="005122DC">
        <w:rPr>
          <w:rFonts w:ascii="Roboto" w:hAnsi="Roboto" w:cs="Calibri"/>
          <w:sz w:val="22"/>
          <w:szCs w:val="22"/>
        </w:rPr>
        <w:t>regain.</w:t>
      </w:r>
    </w:p>
    <w:p w14:paraId="3CA73D8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76EF4D36" w14:textId="77777777" w:rsidR="00375D23" w:rsidRPr="005122DC" w:rsidRDefault="00375D23" w:rsidP="00375D23">
      <w:pPr>
        <w:pStyle w:val="BodyText"/>
        <w:spacing w:before="1"/>
        <w:rPr>
          <w:rFonts w:ascii="Roboto" w:hAnsi="Roboto" w:cs="Calibri"/>
          <w:sz w:val="22"/>
          <w:szCs w:val="22"/>
        </w:rPr>
      </w:pPr>
    </w:p>
    <w:p w14:paraId="5571F82B" w14:textId="77777777" w:rsidR="00375D23" w:rsidRPr="005122DC" w:rsidRDefault="00375D23" w:rsidP="00375D23">
      <w:pPr>
        <w:pStyle w:val="BodyText"/>
        <w:ind w:left="2358"/>
        <w:rPr>
          <w:rFonts w:ascii="Roboto" w:hAnsi="Roboto" w:cs="Calibri"/>
          <w:sz w:val="22"/>
          <w:szCs w:val="22"/>
        </w:rPr>
      </w:pPr>
      <w:r w:rsidRPr="005122DC">
        <w:rPr>
          <w:rFonts w:ascii="Roboto" w:hAnsi="Roboto" w:cs="Calibri"/>
          <w:sz w:val="22"/>
          <w:szCs w:val="22"/>
        </w:rPr>
        <w:t>Fans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3"/>
          <w:sz w:val="22"/>
          <w:szCs w:val="22"/>
        </w:rPr>
        <w:t xml:space="preserve"> </w:t>
      </w:r>
      <w:r w:rsidRPr="005122DC">
        <w:rPr>
          <w:rFonts w:ascii="Roboto" w:hAnsi="Roboto" w:cs="Calibri"/>
          <w:sz w:val="22"/>
          <w:szCs w:val="22"/>
        </w:rPr>
        <w:t>factory</w:t>
      </w:r>
      <w:r w:rsidRPr="005122DC">
        <w:rPr>
          <w:rFonts w:ascii="Roboto" w:hAnsi="Roboto" w:cs="Calibri"/>
          <w:spacing w:val="-2"/>
          <w:sz w:val="22"/>
          <w:szCs w:val="22"/>
        </w:rPr>
        <w:t xml:space="preserve"> </w:t>
      </w:r>
      <w:r w:rsidRPr="005122DC">
        <w:rPr>
          <w:rFonts w:ascii="Roboto" w:hAnsi="Roboto" w:cs="Calibri"/>
          <w:sz w:val="22"/>
          <w:szCs w:val="22"/>
        </w:rPr>
        <w:t>assembled</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shipped</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all</w:t>
      </w:r>
      <w:r w:rsidRPr="005122DC">
        <w:rPr>
          <w:rFonts w:ascii="Roboto" w:hAnsi="Roboto" w:cs="Calibri"/>
          <w:spacing w:val="-1"/>
          <w:sz w:val="22"/>
          <w:szCs w:val="22"/>
        </w:rPr>
        <w:t xml:space="preserve"> </w:t>
      </w:r>
      <w:r w:rsidRPr="005122DC">
        <w:rPr>
          <w:rFonts w:ascii="Roboto" w:hAnsi="Roboto" w:cs="Calibri"/>
          <w:sz w:val="22"/>
          <w:szCs w:val="22"/>
        </w:rPr>
        <w:t>accessories.</w:t>
      </w:r>
    </w:p>
    <w:p w14:paraId="104A64AA" w14:textId="77777777" w:rsidR="00375D23" w:rsidRPr="005122DC" w:rsidRDefault="00375D23" w:rsidP="00375D23">
      <w:pPr>
        <w:pStyle w:val="BodyText"/>
        <w:spacing w:before="1"/>
        <w:rPr>
          <w:rFonts w:ascii="Roboto" w:hAnsi="Roboto" w:cs="Calibri"/>
          <w:sz w:val="22"/>
          <w:szCs w:val="22"/>
        </w:rPr>
      </w:pPr>
    </w:p>
    <w:p w14:paraId="07583E0F" w14:textId="77777777" w:rsidR="00A87B34" w:rsidRDefault="00375D23" w:rsidP="00A87B34">
      <w:pPr>
        <w:pStyle w:val="BodyText"/>
        <w:ind w:left="2358" w:right="746"/>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1"/>
          <w:sz w:val="22"/>
          <w:szCs w:val="22"/>
        </w:rPr>
        <w:t xml:space="preserve"> </w:t>
      </w:r>
      <w:r w:rsidRPr="005122DC">
        <w:rPr>
          <w:rFonts w:ascii="Roboto" w:hAnsi="Roboto" w:cs="Calibri"/>
          <w:sz w:val="22"/>
          <w:szCs w:val="22"/>
        </w:rPr>
        <w:t>Flow</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 AMCA</w:t>
      </w:r>
      <w:r w:rsidRPr="005122DC">
        <w:rPr>
          <w:rFonts w:ascii="Roboto" w:hAnsi="Roboto" w:cs="Calibri"/>
          <w:spacing w:val="1"/>
          <w:sz w:val="22"/>
          <w:szCs w:val="22"/>
        </w:rPr>
        <w:t xml:space="preserve"> </w:t>
      </w:r>
      <w:r w:rsidRPr="005122DC">
        <w:rPr>
          <w:rFonts w:ascii="Roboto" w:hAnsi="Roboto" w:cs="Calibri"/>
          <w:sz w:val="22"/>
          <w:szCs w:val="22"/>
        </w:rPr>
        <w:t>certified for</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Sound</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1"/>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accordance to AMCA 210 and AMCA 300. Fan shall be suitable for both indoor</w:t>
      </w:r>
      <w:r w:rsidRPr="005122DC">
        <w:rPr>
          <w:rFonts w:ascii="Roboto" w:hAnsi="Roboto" w:cs="Calibri"/>
          <w:spacing w:val="1"/>
          <w:sz w:val="22"/>
          <w:szCs w:val="22"/>
        </w:rPr>
        <w:t xml:space="preserve"> </w:t>
      </w:r>
      <w:r w:rsidRPr="005122DC">
        <w:rPr>
          <w:rFonts w:ascii="Roboto" w:hAnsi="Roboto" w:cs="Calibri"/>
          <w:sz w:val="22"/>
          <w:szCs w:val="22"/>
        </w:rPr>
        <w:t>and outdoor application with all accessories. Base fan performance shall be at</w:t>
      </w:r>
      <w:r w:rsidRPr="005122DC">
        <w:rPr>
          <w:rFonts w:ascii="Roboto" w:hAnsi="Roboto" w:cs="Calibri"/>
          <w:spacing w:val="1"/>
          <w:sz w:val="22"/>
          <w:szCs w:val="22"/>
        </w:rPr>
        <w:t xml:space="preserve"> </w:t>
      </w:r>
      <w:r w:rsidRPr="005122DC">
        <w:rPr>
          <w:rFonts w:ascii="Roboto" w:hAnsi="Roboto" w:cs="Calibri"/>
          <w:spacing w:val="-1"/>
          <w:sz w:val="22"/>
          <w:szCs w:val="22"/>
        </w:rPr>
        <w:t>standard</w:t>
      </w:r>
      <w:r w:rsidRPr="005122DC">
        <w:rPr>
          <w:rFonts w:ascii="Roboto" w:hAnsi="Roboto" w:cs="Calibri"/>
          <w:spacing w:val="-11"/>
          <w:sz w:val="22"/>
          <w:szCs w:val="22"/>
        </w:rPr>
        <w:t xml:space="preserve"> </w:t>
      </w:r>
      <w:r w:rsidRPr="005122DC">
        <w:rPr>
          <w:rFonts w:ascii="Roboto" w:hAnsi="Roboto" w:cs="Calibri"/>
          <w:spacing w:val="-1"/>
          <w:sz w:val="22"/>
          <w:szCs w:val="22"/>
        </w:rPr>
        <w:t>conditions.</w:t>
      </w:r>
      <w:r w:rsidRPr="005122DC">
        <w:rPr>
          <w:rFonts w:ascii="Roboto" w:hAnsi="Roboto" w:cs="Calibri"/>
          <w:spacing w:val="-12"/>
          <w:sz w:val="22"/>
          <w:szCs w:val="22"/>
        </w:rPr>
        <w:t xml:space="preserve"> </w:t>
      </w:r>
      <w:r w:rsidRPr="005122DC">
        <w:rPr>
          <w:rFonts w:ascii="Roboto" w:hAnsi="Roboto" w:cs="Calibri"/>
          <w:spacing w:val="-1"/>
          <w:sz w:val="22"/>
          <w:szCs w:val="22"/>
        </w:rPr>
        <w:t>(Density</w:t>
      </w:r>
      <w:r w:rsidRPr="005122DC">
        <w:rPr>
          <w:rFonts w:ascii="Roboto" w:hAnsi="Roboto" w:cs="Calibri"/>
          <w:spacing w:val="-11"/>
          <w:sz w:val="22"/>
          <w:szCs w:val="22"/>
        </w:rPr>
        <w:t xml:space="preserve"> </w:t>
      </w:r>
      <w:r w:rsidRPr="005122DC">
        <w:rPr>
          <w:rFonts w:ascii="Roboto" w:hAnsi="Roboto" w:cs="Calibri"/>
          <w:spacing w:val="-1"/>
          <w:sz w:val="22"/>
          <w:szCs w:val="22"/>
        </w:rPr>
        <w:t>1.2</w:t>
      </w:r>
      <w:r w:rsidRPr="005122DC">
        <w:rPr>
          <w:rFonts w:ascii="Roboto" w:hAnsi="Roboto" w:cs="Calibri"/>
          <w:spacing w:val="-11"/>
          <w:sz w:val="22"/>
          <w:szCs w:val="22"/>
        </w:rPr>
        <w:t xml:space="preserve"> </w:t>
      </w:r>
      <w:r w:rsidRPr="005122DC">
        <w:rPr>
          <w:rFonts w:ascii="Roboto" w:hAnsi="Roboto" w:cs="Calibri"/>
          <w:spacing w:val="-1"/>
          <w:sz w:val="22"/>
          <w:szCs w:val="22"/>
        </w:rPr>
        <w:t>Kg/Cu.mt.)/</w:t>
      </w:r>
      <w:r w:rsidRPr="005122DC">
        <w:rPr>
          <w:rFonts w:ascii="Roboto" w:hAnsi="Roboto" w:cs="Calibri"/>
          <w:spacing w:val="-12"/>
          <w:sz w:val="22"/>
          <w:szCs w:val="22"/>
        </w:rPr>
        <w:t xml:space="preserve"> </w:t>
      </w:r>
      <w:r w:rsidRPr="005122DC">
        <w:rPr>
          <w:rFonts w:ascii="Roboto" w:hAnsi="Roboto" w:cs="Calibri"/>
          <w:sz w:val="22"/>
          <w:szCs w:val="22"/>
        </w:rPr>
        <w:t>actual</w:t>
      </w:r>
      <w:r w:rsidRPr="005122DC">
        <w:rPr>
          <w:rFonts w:ascii="Roboto" w:hAnsi="Roboto" w:cs="Calibri"/>
          <w:spacing w:val="-10"/>
          <w:sz w:val="22"/>
          <w:szCs w:val="22"/>
        </w:rPr>
        <w:t xml:space="preserve"> </w:t>
      </w:r>
      <w:r w:rsidRPr="005122DC">
        <w:rPr>
          <w:rFonts w:ascii="Roboto" w:hAnsi="Roboto" w:cs="Calibri"/>
          <w:sz w:val="22"/>
          <w:szCs w:val="22"/>
        </w:rPr>
        <w:t>altitude</w:t>
      </w:r>
      <w:r w:rsidRPr="005122DC">
        <w:rPr>
          <w:rFonts w:ascii="Roboto" w:hAnsi="Roboto" w:cs="Calibri"/>
          <w:spacing w:val="-13"/>
          <w:sz w:val="22"/>
          <w:szCs w:val="22"/>
        </w:rPr>
        <w:t xml:space="preserve"> </w:t>
      </w:r>
      <w:r w:rsidRPr="005122DC">
        <w:rPr>
          <w:rFonts w:ascii="Roboto" w:hAnsi="Roboto" w:cs="Calibri"/>
          <w:sz w:val="22"/>
          <w:szCs w:val="22"/>
        </w:rPr>
        <w:t>conditions.</w:t>
      </w:r>
      <w:r w:rsidRPr="005122DC">
        <w:rPr>
          <w:rFonts w:ascii="Roboto" w:hAnsi="Roboto" w:cs="Calibri"/>
          <w:spacing w:val="-10"/>
          <w:sz w:val="22"/>
          <w:szCs w:val="22"/>
        </w:rPr>
        <w:t xml:space="preserve"> </w:t>
      </w:r>
      <w:r w:rsidRPr="005122DC">
        <w:rPr>
          <w:rFonts w:ascii="Roboto" w:hAnsi="Roboto" w:cs="Calibri"/>
          <w:sz w:val="22"/>
          <w:szCs w:val="22"/>
        </w:rPr>
        <w:t>AMCA</w:t>
      </w:r>
      <w:r w:rsidRPr="005122DC">
        <w:rPr>
          <w:rFonts w:ascii="Roboto" w:hAnsi="Roboto" w:cs="Calibri"/>
          <w:spacing w:val="-13"/>
          <w:sz w:val="22"/>
          <w:szCs w:val="22"/>
        </w:rPr>
        <w:t xml:space="preserve"> </w:t>
      </w:r>
      <w:r w:rsidRPr="005122DC">
        <w:rPr>
          <w:rFonts w:ascii="Roboto" w:hAnsi="Roboto" w:cs="Calibri"/>
          <w:sz w:val="22"/>
          <w:szCs w:val="22"/>
        </w:rPr>
        <w:t>seal</w:t>
      </w:r>
      <w:r w:rsidRPr="005122DC">
        <w:rPr>
          <w:rFonts w:ascii="Roboto" w:hAnsi="Roboto" w:cs="Calibri"/>
          <w:spacing w:val="-54"/>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appear</w:t>
      </w:r>
      <w:r w:rsidRPr="005122DC">
        <w:rPr>
          <w:rFonts w:ascii="Roboto" w:hAnsi="Roboto" w:cs="Calibri"/>
          <w:spacing w:val="2"/>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technical</w:t>
      </w:r>
      <w:r w:rsidRPr="005122DC">
        <w:rPr>
          <w:rFonts w:ascii="Roboto" w:hAnsi="Roboto" w:cs="Calibri"/>
          <w:spacing w:val="-2"/>
          <w:sz w:val="22"/>
          <w:szCs w:val="22"/>
        </w:rPr>
        <w:t xml:space="preserve"> </w:t>
      </w:r>
      <w:r w:rsidRPr="005122DC">
        <w:rPr>
          <w:rFonts w:ascii="Roboto" w:hAnsi="Roboto" w:cs="Calibri"/>
          <w:sz w:val="22"/>
          <w:szCs w:val="22"/>
        </w:rPr>
        <w:t>submittal of</w:t>
      </w:r>
      <w:r w:rsidRPr="005122DC">
        <w:rPr>
          <w:rFonts w:ascii="Roboto" w:hAnsi="Roboto" w:cs="Calibri"/>
          <w:spacing w:val="-2"/>
          <w:sz w:val="22"/>
          <w:szCs w:val="22"/>
        </w:rPr>
        <w:t xml:space="preserve"> </w:t>
      </w:r>
      <w:r w:rsidRPr="005122DC">
        <w:rPr>
          <w:rFonts w:ascii="Roboto" w:hAnsi="Roboto" w:cs="Calibri"/>
          <w:sz w:val="22"/>
          <w:szCs w:val="22"/>
        </w:rPr>
        <w:t>fan.</w:t>
      </w:r>
      <w:bookmarkStart w:id="424" w:name="7.4.4.2._Axial_Flow_Fan_(For_fire,_Smoke"/>
      <w:bookmarkStart w:id="425" w:name="_Toc87335470"/>
      <w:bookmarkEnd w:id="424"/>
    </w:p>
    <w:p w14:paraId="5DF8BECE" w14:textId="77777777" w:rsidR="00A87B34" w:rsidRDefault="00A87B34" w:rsidP="00A87B34">
      <w:pPr>
        <w:pStyle w:val="BodyText"/>
        <w:ind w:left="2358" w:right="746"/>
        <w:rPr>
          <w:rFonts w:ascii="Roboto" w:hAnsi="Roboto" w:cs="Calibri"/>
          <w:sz w:val="22"/>
          <w:szCs w:val="22"/>
        </w:rPr>
      </w:pPr>
    </w:p>
    <w:p w14:paraId="7C5C6025" w14:textId="33C657F7" w:rsidR="00375D23" w:rsidRPr="00A87B34" w:rsidRDefault="00375D23" w:rsidP="00A87B34">
      <w:pPr>
        <w:pStyle w:val="BodyText"/>
        <w:numPr>
          <w:ilvl w:val="1"/>
          <w:numId w:val="68"/>
        </w:numPr>
        <w:ind w:right="746"/>
        <w:rPr>
          <w:rFonts w:ascii="Roboto" w:hAnsi="Roboto" w:cs="Calibri"/>
          <w:b/>
          <w:bCs/>
          <w:sz w:val="22"/>
          <w:szCs w:val="22"/>
        </w:rPr>
      </w:pPr>
      <w:r w:rsidRPr="00A87B34">
        <w:rPr>
          <w:rFonts w:ascii="Roboto" w:hAnsi="Roboto" w:cs="Calibri"/>
          <w:b/>
          <w:bCs/>
          <w:sz w:val="22"/>
          <w:szCs w:val="22"/>
        </w:rPr>
        <w:t xml:space="preserve">Axial Flow Fan (For fire, </w:t>
      </w:r>
      <w:r w:rsidR="00A87B34" w:rsidRPr="00A87B34">
        <w:rPr>
          <w:rFonts w:ascii="Roboto" w:hAnsi="Roboto" w:cs="Calibri"/>
          <w:b/>
          <w:bCs/>
          <w:sz w:val="22"/>
          <w:szCs w:val="22"/>
        </w:rPr>
        <w:t>Smoke,</w:t>
      </w:r>
      <w:r w:rsidRPr="00A87B34">
        <w:rPr>
          <w:rFonts w:ascii="Roboto" w:hAnsi="Roboto" w:cs="Calibri"/>
          <w:b/>
          <w:bCs/>
          <w:sz w:val="22"/>
          <w:szCs w:val="22"/>
        </w:rPr>
        <w:t xml:space="preserve"> and heat exhaust)</w:t>
      </w:r>
      <w:bookmarkEnd w:id="425"/>
    </w:p>
    <w:p w14:paraId="29DCDFD4" w14:textId="35159097" w:rsidR="00375D23" w:rsidRPr="005122DC" w:rsidRDefault="00375D23" w:rsidP="00A87B34">
      <w:pPr>
        <w:pStyle w:val="BodyText"/>
        <w:spacing w:before="189"/>
        <w:ind w:left="1639" w:right="748"/>
        <w:rPr>
          <w:rFonts w:ascii="Roboto" w:hAnsi="Roboto" w:cs="Calibri"/>
          <w:sz w:val="22"/>
          <w:szCs w:val="22"/>
        </w:rPr>
      </w:pPr>
      <w:r w:rsidRPr="005122DC">
        <w:rPr>
          <w:rFonts w:ascii="Roboto" w:hAnsi="Roboto" w:cs="Calibri"/>
          <w:sz w:val="22"/>
          <w:szCs w:val="22"/>
        </w:rPr>
        <w:t>Fan shall be suitable for mounting in duct or wall / floor / slab as required. Fan shall be</w:t>
      </w:r>
      <w:r w:rsidRPr="005122DC">
        <w:rPr>
          <w:rFonts w:ascii="Roboto" w:hAnsi="Roboto" w:cs="Calibri"/>
          <w:spacing w:val="1"/>
          <w:sz w:val="22"/>
          <w:szCs w:val="22"/>
        </w:rPr>
        <w:t xml:space="preserve"> </w:t>
      </w:r>
      <w:r w:rsidRPr="005122DC">
        <w:rPr>
          <w:rFonts w:ascii="Roboto" w:hAnsi="Roboto" w:cs="Calibri"/>
          <w:sz w:val="22"/>
          <w:szCs w:val="22"/>
        </w:rPr>
        <w:t>complete</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mount,</w:t>
      </w:r>
      <w:r w:rsidRPr="005122DC">
        <w:rPr>
          <w:rFonts w:ascii="Roboto" w:hAnsi="Roboto" w:cs="Calibri"/>
          <w:spacing w:val="1"/>
          <w:sz w:val="22"/>
          <w:szCs w:val="22"/>
        </w:rPr>
        <w:t xml:space="preserve"> </w:t>
      </w:r>
      <w:r w:rsidRPr="005122DC">
        <w:rPr>
          <w:rFonts w:ascii="Roboto" w:hAnsi="Roboto" w:cs="Calibri"/>
          <w:sz w:val="22"/>
          <w:szCs w:val="22"/>
        </w:rPr>
        <w:t>(or</w:t>
      </w:r>
      <w:r w:rsidRPr="005122DC">
        <w:rPr>
          <w:rFonts w:ascii="Roboto" w:hAnsi="Roboto" w:cs="Calibri"/>
          <w:spacing w:val="1"/>
          <w:sz w:val="22"/>
          <w:szCs w:val="22"/>
        </w:rPr>
        <w:t xml:space="preserve"> </w:t>
      </w:r>
      <w:r w:rsidRPr="005122DC">
        <w:rPr>
          <w:rFonts w:ascii="Roboto" w:hAnsi="Roboto" w:cs="Calibri"/>
          <w:sz w:val="22"/>
          <w:szCs w:val="22"/>
        </w:rPr>
        <w:t>direct</w:t>
      </w:r>
      <w:r w:rsidRPr="005122DC">
        <w:rPr>
          <w:rFonts w:ascii="Roboto" w:hAnsi="Roboto" w:cs="Calibri"/>
          <w:spacing w:val="1"/>
          <w:sz w:val="22"/>
          <w:szCs w:val="22"/>
        </w:rPr>
        <w:t xml:space="preserve"> </w:t>
      </w:r>
      <w:r w:rsidRPr="005122DC">
        <w:rPr>
          <w:rFonts w:ascii="Roboto" w:hAnsi="Roboto" w:cs="Calibri"/>
          <w:sz w:val="22"/>
          <w:szCs w:val="22"/>
        </w:rPr>
        <w:t>driven)</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lastRenderedPageBreak/>
        <w:t>isolation</w:t>
      </w:r>
      <w:r w:rsidRPr="005122DC">
        <w:rPr>
          <w:rFonts w:ascii="Roboto" w:hAnsi="Roboto" w:cs="Calibri"/>
          <w:spacing w:val="1"/>
          <w:sz w:val="22"/>
          <w:szCs w:val="22"/>
        </w:rPr>
        <w:t xml:space="preserve"> </w:t>
      </w:r>
      <w:r w:rsidRPr="005122DC">
        <w:rPr>
          <w:rFonts w:ascii="Roboto" w:hAnsi="Roboto" w:cs="Calibri"/>
          <w:sz w:val="22"/>
          <w:szCs w:val="22"/>
        </w:rPr>
        <w:t>type,</w:t>
      </w:r>
      <w:r w:rsidRPr="005122DC">
        <w:rPr>
          <w:rFonts w:ascii="Roboto" w:hAnsi="Roboto" w:cs="Calibri"/>
          <w:spacing w:val="1"/>
          <w:sz w:val="22"/>
          <w:szCs w:val="22"/>
        </w:rPr>
        <w:t xml:space="preserve"> </w:t>
      </w:r>
      <w:r w:rsidRPr="005122DC">
        <w:rPr>
          <w:rFonts w:ascii="Roboto" w:hAnsi="Roboto" w:cs="Calibri"/>
          <w:sz w:val="22"/>
          <w:szCs w:val="22"/>
        </w:rPr>
        <w:t>suspension</w:t>
      </w:r>
      <w:r w:rsidRPr="005122DC">
        <w:rPr>
          <w:rFonts w:ascii="Roboto" w:hAnsi="Roboto" w:cs="Calibri"/>
          <w:spacing w:val="-2"/>
          <w:sz w:val="22"/>
          <w:szCs w:val="22"/>
        </w:rPr>
        <w:t xml:space="preserve"> </w:t>
      </w:r>
      <w:r w:rsidRPr="005122DC">
        <w:rPr>
          <w:rFonts w:ascii="Roboto" w:hAnsi="Roboto" w:cs="Calibri"/>
          <w:sz w:val="22"/>
          <w:szCs w:val="22"/>
        </w:rPr>
        <w:t>arrangement as</w:t>
      </w:r>
      <w:r w:rsidRPr="005122DC">
        <w:rPr>
          <w:rFonts w:ascii="Roboto" w:hAnsi="Roboto" w:cs="Calibri"/>
          <w:spacing w:val="-1"/>
          <w:sz w:val="22"/>
          <w:szCs w:val="22"/>
        </w:rPr>
        <w:t xml:space="preserve"> </w:t>
      </w:r>
      <w:r w:rsidRPr="005122DC">
        <w:rPr>
          <w:rFonts w:ascii="Roboto" w:hAnsi="Roboto" w:cs="Calibri"/>
          <w:sz w:val="22"/>
          <w:szCs w:val="22"/>
        </w:rPr>
        <w:t>per approved</w:t>
      </w:r>
      <w:r w:rsidRPr="005122DC">
        <w:rPr>
          <w:rFonts w:ascii="Roboto" w:hAnsi="Roboto" w:cs="Calibri"/>
          <w:spacing w:val="-2"/>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approved</w:t>
      </w:r>
      <w:r w:rsidRPr="005122DC">
        <w:rPr>
          <w:rFonts w:ascii="Roboto" w:hAnsi="Roboto" w:cs="Calibri"/>
          <w:spacing w:val="-2"/>
          <w:sz w:val="22"/>
          <w:szCs w:val="22"/>
        </w:rPr>
        <w:t xml:space="preserve"> </w:t>
      </w:r>
      <w:r w:rsidRPr="005122DC">
        <w:rPr>
          <w:rFonts w:ascii="Roboto" w:hAnsi="Roboto" w:cs="Calibri"/>
          <w:sz w:val="22"/>
          <w:szCs w:val="22"/>
        </w:rPr>
        <w:t>shop</w:t>
      </w:r>
      <w:r w:rsidRPr="005122DC">
        <w:rPr>
          <w:rFonts w:ascii="Roboto" w:hAnsi="Roboto" w:cs="Calibri"/>
          <w:spacing w:val="1"/>
          <w:sz w:val="22"/>
          <w:szCs w:val="22"/>
        </w:rPr>
        <w:t xml:space="preserve"> </w:t>
      </w:r>
      <w:r w:rsidRPr="005122DC">
        <w:rPr>
          <w:rFonts w:ascii="Roboto" w:hAnsi="Roboto" w:cs="Calibri"/>
          <w:sz w:val="22"/>
          <w:szCs w:val="22"/>
        </w:rPr>
        <w:t>drawings.</w:t>
      </w:r>
    </w:p>
    <w:p w14:paraId="19838130" w14:textId="77777777" w:rsidR="00375D23" w:rsidRPr="005122DC" w:rsidRDefault="00375D23" w:rsidP="001F50A0">
      <w:pPr>
        <w:pStyle w:val="ListParagraph"/>
        <w:widowControl w:val="0"/>
        <w:numPr>
          <w:ilvl w:val="0"/>
          <w:numId w:val="104"/>
        </w:numPr>
        <w:tabs>
          <w:tab w:val="left" w:pos="2000"/>
        </w:tabs>
        <w:autoSpaceDE w:val="0"/>
        <w:autoSpaceDN w:val="0"/>
        <w:spacing w:before="93" w:after="0" w:line="240" w:lineRule="auto"/>
        <w:ind w:right="745" w:hanging="361"/>
        <w:jc w:val="both"/>
        <w:rPr>
          <w:rFonts w:ascii="Roboto" w:hAnsi="Roboto" w:cs="Calibri"/>
          <w:sz w:val="22"/>
          <w:szCs w:val="22"/>
        </w:rPr>
      </w:pPr>
      <w:r w:rsidRPr="005122DC">
        <w:rPr>
          <w:rFonts w:ascii="Roboto" w:hAnsi="Roboto" w:cs="Calibri"/>
          <w:sz w:val="22"/>
          <w:szCs w:val="22"/>
        </w:rPr>
        <w:t>Casing: shall be constructed of heavy gage sheet steel and shall withstand minimum</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250</w:t>
      </w:r>
      <w:r w:rsidRPr="005122DC">
        <w:rPr>
          <w:rFonts w:ascii="Roboto" w:hAnsi="Roboto" w:cs="Calibri"/>
          <w:spacing w:val="-8"/>
          <w:sz w:val="22"/>
          <w:szCs w:val="22"/>
        </w:rPr>
        <w:t xml:space="preserve"> </w:t>
      </w:r>
      <w:r w:rsidRPr="005122DC">
        <w:rPr>
          <w:rFonts w:ascii="Roboto" w:hAnsi="Roboto" w:cs="Calibri"/>
          <w:sz w:val="22"/>
          <w:szCs w:val="22"/>
        </w:rPr>
        <w:t>deg.C</w:t>
      </w:r>
      <w:r w:rsidRPr="005122DC">
        <w:rPr>
          <w:rFonts w:ascii="Roboto" w:hAnsi="Roboto" w:cs="Calibri"/>
          <w:spacing w:val="-11"/>
          <w:sz w:val="22"/>
          <w:szCs w:val="22"/>
        </w:rPr>
        <w:t xml:space="preserve"> </w:t>
      </w:r>
      <w:r w:rsidRPr="005122DC">
        <w:rPr>
          <w:rFonts w:ascii="Roboto" w:hAnsi="Roboto" w:cs="Calibri"/>
          <w:sz w:val="22"/>
          <w:szCs w:val="22"/>
        </w:rPr>
        <w:t>for</w:t>
      </w:r>
      <w:r w:rsidRPr="005122DC">
        <w:rPr>
          <w:rFonts w:ascii="Roboto" w:hAnsi="Roboto" w:cs="Calibri"/>
          <w:spacing w:val="-9"/>
          <w:sz w:val="22"/>
          <w:szCs w:val="22"/>
        </w:rPr>
        <w:t xml:space="preserve"> </w:t>
      </w:r>
      <w:r w:rsidRPr="005122DC">
        <w:rPr>
          <w:rFonts w:ascii="Roboto" w:hAnsi="Roboto" w:cs="Calibri"/>
          <w:sz w:val="22"/>
          <w:szCs w:val="22"/>
        </w:rPr>
        <w:t>minimum</w:t>
      </w:r>
      <w:r w:rsidRPr="005122DC">
        <w:rPr>
          <w:rFonts w:ascii="Roboto" w:hAnsi="Roboto" w:cs="Calibri"/>
          <w:spacing w:val="-11"/>
          <w:sz w:val="22"/>
          <w:szCs w:val="22"/>
        </w:rPr>
        <w:t xml:space="preserve"> </w:t>
      </w:r>
      <w:r w:rsidRPr="005122DC">
        <w:rPr>
          <w:rFonts w:ascii="Roboto" w:hAnsi="Roboto" w:cs="Calibri"/>
          <w:sz w:val="22"/>
          <w:szCs w:val="22"/>
        </w:rPr>
        <w:t>2</w:t>
      </w:r>
      <w:r w:rsidRPr="005122DC">
        <w:rPr>
          <w:rFonts w:ascii="Roboto" w:hAnsi="Roboto" w:cs="Calibri"/>
          <w:spacing w:val="-8"/>
          <w:sz w:val="22"/>
          <w:szCs w:val="22"/>
        </w:rPr>
        <w:t xml:space="preserve"> </w:t>
      </w:r>
      <w:r w:rsidRPr="005122DC">
        <w:rPr>
          <w:rFonts w:ascii="Roboto" w:hAnsi="Roboto" w:cs="Calibri"/>
          <w:sz w:val="22"/>
          <w:szCs w:val="22"/>
        </w:rPr>
        <w:t>hrs.</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2"/>
          <w:sz w:val="22"/>
          <w:szCs w:val="22"/>
        </w:rPr>
        <w:t xml:space="preserve"> </w:t>
      </w: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w:t>
      </w:r>
      <w:r w:rsidRPr="005122DC">
        <w:rPr>
          <w:rFonts w:ascii="Roboto" w:hAnsi="Roboto" w:cs="Calibri"/>
          <w:spacing w:val="-10"/>
          <w:sz w:val="22"/>
          <w:szCs w:val="22"/>
        </w:rPr>
        <w:t xml:space="preserve"> </w:t>
      </w:r>
      <w:r w:rsidRPr="005122DC">
        <w:rPr>
          <w:rFonts w:ascii="Roboto" w:hAnsi="Roboto" w:cs="Calibri"/>
          <w:sz w:val="22"/>
          <w:szCs w:val="22"/>
        </w:rPr>
        <w:t>and</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be of welded steel construction.</w:t>
      </w:r>
      <w:r w:rsidRPr="005122DC">
        <w:rPr>
          <w:rFonts w:ascii="Roboto" w:hAnsi="Roboto" w:cs="Calibri"/>
          <w:spacing w:val="1"/>
          <w:sz w:val="22"/>
          <w:szCs w:val="22"/>
        </w:rPr>
        <w:t xml:space="preserve"> </w:t>
      </w:r>
      <w:r w:rsidRPr="005122DC">
        <w:rPr>
          <w:rFonts w:ascii="Roboto" w:hAnsi="Roboto" w:cs="Calibri"/>
          <w:sz w:val="22"/>
          <w:szCs w:val="22"/>
        </w:rPr>
        <w:t>Motor mounting plate shall be of structural steel</w:t>
      </w:r>
      <w:r w:rsidRPr="005122DC">
        <w:rPr>
          <w:rFonts w:ascii="Roboto" w:hAnsi="Roboto" w:cs="Calibri"/>
          <w:spacing w:val="1"/>
          <w:sz w:val="22"/>
          <w:szCs w:val="22"/>
        </w:rPr>
        <w:t xml:space="preserve"> </w:t>
      </w:r>
      <w:r w:rsidRPr="005122DC">
        <w:rPr>
          <w:rFonts w:ascii="Roboto" w:hAnsi="Roboto" w:cs="Calibri"/>
          <w:sz w:val="22"/>
          <w:szCs w:val="22"/>
        </w:rPr>
        <w:t>thickness as per OEM standards and suitable to handle the weight of the motor and</w:t>
      </w:r>
      <w:r w:rsidRPr="005122DC">
        <w:rPr>
          <w:rFonts w:ascii="Roboto" w:hAnsi="Roboto" w:cs="Calibri"/>
          <w:spacing w:val="1"/>
          <w:sz w:val="22"/>
          <w:szCs w:val="22"/>
        </w:rPr>
        <w:t xml:space="preserve"> </w:t>
      </w:r>
      <w:r w:rsidRPr="005122DC">
        <w:rPr>
          <w:rFonts w:ascii="Roboto" w:hAnsi="Roboto" w:cs="Calibri"/>
          <w:sz w:val="22"/>
          <w:szCs w:val="22"/>
        </w:rPr>
        <w:t>propeller,</w:t>
      </w:r>
      <w:r w:rsidRPr="005122DC">
        <w:rPr>
          <w:rFonts w:ascii="Roboto" w:hAnsi="Roboto" w:cs="Calibri"/>
          <w:spacing w:val="-2"/>
          <w:sz w:val="22"/>
          <w:szCs w:val="22"/>
        </w:rPr>
        <w:t xml:space="preserve"> </w:t>
      </w:r>
      <w:r w:rsidRPr="005122DC">
        <w:rPr>
          <w:rFonts w:ascii="Roboto" w:hAnsi="Roboto" w:cs="Calibri"/>
          <w:sz w:val="22"/>
          <w:szCs w:val="22"/>
        </w:rPr>
        <w:t>machined</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flange.</w:t>
      </w:r>
    </w:p>
    <w:p w14:paraId="64FFD89D" w14:textId="77777777" w:rsidR="00375D23" w:rsidRPr="005122DC" w:rsidRDefault="00375D23" w:rsidP="00375D23">
      <w:pPr>
        <w:pStyle w:val="BodyText"/>
        <w:rPr>
          <w:rFonts w:ascii="Roboto" w:hAnsi="Roboto" w:cs="Calibri"/>
          <w:sz w:val="22"/>
          <w:szCs w:val="22"/>
        </w:rPr>
      </w:pPr>
    </w:p>
    <w:p w14:paraId="39BAE479" w14:textId="5BED3009" w:rsidR="00375D23" w:rsidRPr="005122DC" w:rsidRDefault="00375D23" w:rsidP="00A87B34">
      <w:pPr>
        <w:pStyle w:val="BodyText"/>
        <w:spacing w:before="1"/>
        <w:ind w:left="1999" w:right="745"/>
        <w:rPr>
          <w:rFonts w:ascii="Roboto" w:hAnsi="Roboto" w:cs="Calibri"/>
          <w:sz w:val="22"/>
          <w:szCs w:val="22"/>
        </w:rPr>
      </w:pPr>
      <w:r w:rsidRPr="005122DC">
        <w:rPr>
          <w:rFonts w:ascii="Roboto" w:hAnsi="Roboto" w:cs="Calibri"/>
          <w:sz w:val="22"/>
          <w:szCs w:val="22"/>
        </w:rPr>
        <w:t>An inspection door with handle and neoprene gasket shall be provided. Casing shall</w:t>
      </w:r>
      <w:r w:rsidRPr="005122DC">
        <w:rPr>
          <w:rFonts w:ascii="Roboto" w:hAnsi="Roboto" w:cs="Calibri"/>
          <w:spacing w:val="1"/>
          <w:sz w:val="22"/>
          <w:szCs w:val="22"/>
        </w:rPr>
        <w:t xml:space="preserve"> </w:t>
      </w:r>
      <w:r w:rsidRPr="005122DC">
        <w:rPr>
          <w:rFonts w:ascii="Roboto" w:hAnsi="Roboto" w:cs="Calibri"/>
          <w:sz w:val="22"/>
          <w:szCs w:val="22"/>
        </w:rPr>
        <w:t>have flanged connection on both ends for ducted applications. Fan casing are with</w:t>
      </w:r>
      <w:r w:rsidRPr="005122DC">
        <w:rPr>
          <w:rFonts w:ascii="Roboto" w:hAnsi="Roboto" w:cs="Calibri"/>
          <w:spacing w:val="1"/>
          <w:sz w:val="22"/>
          <w:szCs w:val="22"/>
        </w:rPr>
        <w:t xml:space="preserve"> </w:t>
      </w:r>
      <w:r w:rsidRPr="005122DC">
        <w:rPr>
          <w:rFonts w:ascii="Roboto" w:hAnsi="Roboto" w:cs="Calibri"/>
          <w:sz w:val="22"/>
          <w:szCs w:val="22"/>
        </w:rPr>
        <w:t>internal</w:t>
      </w:r>
      <w:r w:rsidRPr="005122DC">
        <w:rPr>
          <w:rFonts w:ascii="Roboto" w:hAnsi="Roboto" w:cs="Calibri"/>
          <w:spacing w:val="-5"/>
          <w:sz w:val="22"/>
          <w:szCs w:val="22"/>
        </w:rPr>
        <w:t xml:space="preserve"> </w:t>
      </w:r>
      <w:r w:rsidRPr="005122DC">
        <w:rPr>
          <w:rFonts w:ascii="Roboto" w:hAnsi="Roboto" w:cs="Calibri"/>
          <w:sz w:val="22"/>
          <w:szCs w:val="22"/>
        </w:rPr>
        <w:t>punched</w:t>
      </w:r>
      <w:r w:rsidRPr="005122DC">
        <w:rPr>
          <w:rFonts w:ascii="Roboto" w:hAnsi="Roboto" w:cs="Calibri"/>
          <w:spacing w:val="-7"/>
          <w:sz w:val="22"/>
          <w:szCs w:val="22"/>
        </w:rPr>
        <w:t xml:space="preserve"> </w:t>
      </w:r>
      <w:r w:rsidRPr="005122DC">
        <w:rPr>
          <w:rFonts w:ascii="Roboto" w:hAnsi="Roboto" w:cs="Calibri"/>
          <w:sz w:val="22"/>
          <w:szCs w:val="22"/>
        </w:rPr>
        <w:t>inlet</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7"/>
          <w:sz w:val="22"/>
          <w:szCs w:val="22"/>
        </w:rPr>
        <w:t xml:space="preserve"> </w:t>
      </w:r>
      <w:r w:rsidRPr="005122DC">
        <w:rPr>
          <w:rFonts w:ascii="Roboto" w:hAnsi="Roboto" w:cs="Calibri"/>
          <w:sz w:val="22"/>
          <w:szCs w:val="22"/>
        </w:rPr>
        <w:t>outlet</w:t>
      </w:r>
      <w:r w:rsidRPr="005122DC">
        <w:rPr>
          <w:rFonts w:ascii="Roboto" w:hAnsi="Roboto" w:cs="Calibri"/>
          <w:spacing w:val="-6"/>
          <w:sz w:val="22"/>
          <w:szCs w:val="22"/>
        </w:rPr>
        <w:t xml:space="preserve"> </w:t>
      </w:r>
      <w:r w:rsidRPr="005122DC">
        <w:rPr>
          <w:rFonts w:ascii="Roboto" w:hAnsi="Roboto" w:cs="Calibri"/>
          <w:sz w:val="22"/>
          <w:szCs w:val="22"/>
        </w:rPr>
        <w:t>flanges</w:t>
      </w:r>
      <w:r w:rsidRPr="005122DC">
        <w:rPr>
          <w:rFonts w:ascii="Roboto" w:hAnsi="Roboto" w:cs="Calibri"/>
          <w:spacing w:val="-5"/>
          <w:sz w:val="22"/>
          <w:szCs w:val="22"/>
        </w:rPr>
        <w:t xml:space="preserve"> </w:t>
      </w:r>
      <w:r w:rsidRPr="005122DC">
        <w:rPr>
          <w:rFonts w:ascii="Roboto" w:hAnsi="Roboto" w:cs="Calibri"/>
          <w:sz w:val="22"/>
          <w:szCs w:val="22"/>
        </w:rPr>
        <w:t>to</w:t>
      </w:r>
      <w:r w:rsidRPr="005122DC">
        <w:rPr>
          <w:rFonts w:ascii="Roboto" w:hAnsi="Roboto" w:cs="Calibri"/>
          <w:spacing w:val="-4"/>
          <w:sz w:val="22"/>
          <w:szCs w:val="22"/>
        </w:rPr>
        <w:t xml:space="preserve"> </w:t>
      </w:r>
      <w:r w:rsidRPr="005122DC">
        <w:rPr>
          <w:rFonts w:ascii="Roboto" w:hAnsi="Roboto" w:cs="Calibri"/>
          <w:sz w:val="22"/>
          <w:szCs w:val="22"/>
        </w:rPr>
        <w:t>prevent</w:t>
      </w:r>
      <w:r w:rsidRPr="005122DC">
        <w:rPr>
          <w:rFonts w:ascii="Roboto" w:hAnsi="Roboto" w:cs="Calibri"/>
          <w:spacing w:val="-6"/>
          <w:sz w:val="22"/>
          <w:szCs w:val="22"/>
        </w:rPr>
        <w:t xml:space="preserve"> </w:t>
      </w:r>
      <w:r w:rsidRPr="005122DC">
        <w:rPr>
          <w:rFonts w:ascii="Roboto" w:hAnsi="Roboto" w:cs="Calibri"/>
          <w:sz w:val="22"/>
          <w:szCs w:val="22"/>
        </w:rPr>
        <w:t>air</w:t>
      </w:r>
      <w:r w:rsidRPr="005122DC">
        <w:rPr>
          <w:rFonts w:ascii="Roboto" w:hAnsi="Roboto" w:cs="Calibri"/>
          <w:spacing w:val="-5"/>
          <w:sz w:val="22"/>
          <w:szCs w:val="22"/>
        </w:rPr>
        <w:t xml:space="preserve"> </w:t>
      </w:r>
      <w:r w:rsidRPr="005122DC">
        <w:rPr>
          <w:rFonts w:ascii="Roboto" w:hAnsi="Roboto" w:cs="Calibri"/>
          <w:sz w:val="22"/>
          <w:szCs w:val="22"/>
        </w:rPr>
        <w:t>leakage,</w:t>
      </w:r>
      <w:r w:rsidRPr="005122DC">
        <w:rPr>
          <w:rFonts w:ascii="Roboto" w:hAnsi="Roboto" w:cs="Calibri"/>
          <w:spacing w:val="-6"/>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size</w:t>
      </w:r>
      <w:r w:rsidRPr="005122DC">
        <w:rPr>
          <w:rFonts w:ascii="Roboto" w:hAnsi="Roboto" w:cs="Calibri"/>
          <w:spacing w:val="-7"/>
          <w:sz w:val="22"/>
          <w:szCs w:val="22"/>
        </w:rPr>
        <w:t xml:space="preserve"> </w:t>
      </w:r>
      <w:r w:rsidR="00A87B34" w:rsidRPr="005122DC">
        <w:rPr>
          <w:rFonts w:ascii="Roboto" w:hAnsi="Roboto" w:cs="Calibri"/>
          <w:sz w:val="22"/>
          <w:szCs w:val="22"/>
        </w:rPr>
        <w:t>up to</w:t>
      </w:r>
      <w:r w:rsidRPr="005122DC">
        <w:rPr>
          <w:rFonts w:ascii="Roboto" w:hAnsi="Roboto" w:cs="Calibri"/>
          <w:spacing w:val="-6"/>
          <w:sz w:val="22"/>
          <w:szCs w:val="22"/>
        </w:rPr>
        <w:t xml:space="preserve"> </w:t>
      </w:r>
      <w:r w:rsidRPr="005122DC">
        <w:rPr>
          <w:rFonts w:ascii="Roboto" w:hAnsi="Roboto" w:cs="Calibri"/>
          <w:sz w:val="22"/>
          <w:szCs w:val="22"/>
        </w:rPr>
        <w:t>1600</w:t>
      </w:r>
      <w:r w:rsidRPr="005122DC">
        <w:rPr>
          <w:rFonts w:ascii="Roboto" w:hAnsi="Roboto" w:cs="Calibri"/>
          <w:spacing w:val="-4"/>
          <w:sz w:val="22"/>
          <w:szCs w:val="22"/>
        </w:rPr>
        <w:t xml:space="preserve"> </w:t>
      </w:r>
      <w:r w:rsidRPr="005122DC">
        <w:rPr>
          <w:rFonts w:ascii="Roboto" w:hAnsi="Roboto" w:cs="Calibri"/>
          <w:sz w:val="22"/>
          <w:szCs w:val="22"/>
        </w:rPr>
        <w:t>mm</w:t>
      </w:r>
      <w:r w:rsidRPr="005122DC">
        <w:rPr>
          <w:rFonts w:ascii="Roboto" w:hAnsi="Roboto" w:cs="Calibri"/>
          <w:spacing w:val="-54"/>
          <w:sz w:val="22"/>
          <w:szCs w:val="22"/>
        </w:rPr>
        <w:t xml:space="preserve"> </w:t>
      </w:r>
      <w:r w:rsidRPr="005122DC">
        <w:rPr>
          <w:rFonts w:ascii="Roboto" w:hAnsi="Roboto" w:cs="Calibri"/>
          <w:sz w:val="22"/>
          <w:szCs w:val="22"/>
        </w:rPr>
        <w:t>dia and shall be constructed of rolled steel with a continuous seam welded confirming</w:t>
      </w:r>
      <w:r w:rsidRPr="005122DC">
        <w:rPr>
          <w:rFonts w:ascii="Roboto" w:hAnsi="Roboto" w:cs="Calibri"/>
          <w:spacing w:val="-53"/>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UL</w:t>
      </w:r>
      <w:r w:rsidRPr="005122DC">
        <w:rPr>
          <w:rFonts w:ascii="Roboto" w:hAnsi="Roboto" w:cs="Calibri"/>
          <w:spacing w:val="-9"/>
          <w:sz w:val="22"/>
          <w:szCs w:val="22"/>
        </w:rPr>
        <w:t xml:space="preserve"> </w:t>
      </w:r>
      <w:r w:rsidRPr="005122DC">
        <w:rPr>
          <w:rFonts w:ascii="Roboto" w:hAnsi="Roboto" w:cs="Calibri"/>
          <w:sz w:val="22"/>
          <w:szCs w:val="22"/>
        </w:rPr>
        <w:t>standards.</w:t>
      </w:r>
      <w:r w:rsidRPr="005122DC">
        <w:rPr>
          <w:rFonts w:ascii="Roboto" w:hAnsi="Roboto" w:cs="Calibri"/>
          <w:spacing w:val="-9"/>
          <w:sz w:val="22"/>
          <w:szCs w:val="22"/>
        </w:rPr>
        <w:t xml:space="preserve"> </w:t>
      </w:r>
      <w:r w:rsidRPr="005122DC">
        <w:rPr>
          <w:rFonts w:ascii="Roboto" w:hAnsi="Roboto" w:cs="Calibri"/>
          <w:sz w:val="22"/>
          <w:szCs w:val="22"/>
        </w:rPr>
        <w:t>Support</w:t>
      </w:r>
      <w:r w:rsidRPr="005122DC">
        <w:rPr>
          <w:rFonts w:ascii="Roboto" w:hAnsi="Roboto" w:cs="Calibri"/>
          <w:spacing w:val="-9"/>
          <w:sz w:val="22"/>
          <w:szCs w:val="22"/>
        </w:rPr>
        <w:t xml:space="preserve"> </w:t>
      </w:r>
      <w:r w:rsidRPr="005122DC">
        <w:rPr>
          <w:rFonts w:ascii="Roboto" w:hAnsi="Roboto" w:cs="Calibri"/>
          <w:sz w:val="22"/>
          <w:szCs w:val="22"/>
        </w:rPr>
        <w:t>brackets</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7"/>
          <w:sz w:val="22"/>
          <w:szCs w:val="22"/>
        </w:rPr>
        <w:t xml:space="preserve"> </w:t>
      </w:r>
      <w:r w:rsidRPr="005122DC">
        <w:rPr>
          <w:rFonts w:ascii="Roboto" w:hAnsi="Roboto" w:cs="Calibri"/>
          <w:sz w:val="22"/>
          <w:szCs w:val="22"/>
        </w:rPr>
        <w:t>ceiling</w:t>
      </w:r>
      <w:r w:rsidRPr="005122DC">
        <w:rPr>
          <w:rFonts w:ascii="Roboto" w:hAnsi="Roboto" w:cs="Calibri"/>
          <w:spacing w:val="-9"/>
          <w:sz w:val="22"/>
          <w:szCs w:val="22"/>
        </w:rPr>
        <w:t xml:space="preserve"> </w:t>
      </w:r>
      <w:r w:rsidRPr="005122DC">
        <w:rPr>
          <w:rFonts w:ascii="Roboto" w:hAnsi="Roboto" w:cs="Calibri"/>
          <w:sz w:val="22"/>
          <w:szCs w:val="22"/>
        </w:rPr>
        <w:t>suspension</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8"/>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welded</w:t>
      </w:r>
      <w:r w:rsidRPr="005122DC">
        <w:rPr>
          <w:rFonts w:ascii="Roboto" w:hAnsi="Roboto" w:cs="Calibri"/>
          <w:spacing w:val="-8"/>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the</w:t>
      </w:r>
      <w:r w:rsidRPr="005122DC">
        <w:rPr>
          <w:rFonts w:ascii="Roboto" w:hAnsi="Roboto" w:cs="Calibri"/>
          <w:spacing w:val="-9"/>
          <w:sz w:val="22"/>
          <w:szCs w:val="22"/>
        </w:rPr>
        <w:t xml:space="preserve"> </w:t>
      </w:r>
      <w:r w:rsidRPr="005122DC">
        <w:rPr>
          <w:rFonts w:ascii="Roboto" w:hAnsi="Roboto" w:cs="Calibri"/>
          <w:sz w:val="22"/>
          <w:szCs w:val="22"/>
        </w:rPr>
        <w:t>casing</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connection</w:t>
      </w:r>
      <w:r w:rsidRPr="005122DC">
        <w:rPr>
          <w:rFonts w:ascii="Roboto" w:hAnsi="Roboto" w:cs="Calibri"/>
          <w:spacing w:val="-12"/>
          <w:sz w:val="22"/>
          <w:szCs w:val="22"/>
        </w:rPr>
        <w:t xml:space="preserve"> </w:t>
      </w:r>
      <w:r w:rsidRPr="005122DC">
        <w:rPr>
          <w:rFonts w:ascii="Roboto" w:hAnsi="Roboto" w:cs="Calibri"/>
          <w:sz w:val="22"/>
          <w:szCs w:val="22"/>
        </w:rPr>
        <w:t>to</w:t>
      </w:r>
      <w:r w:rsidRPr="005122DC">
        <w:rPr>
          <w:rFonts w:ascii="Roboto" w:hAnsi="Roboto" w:cs="Calibri"/>
          <w:spacing w:val="-12"/>
          <w:sz w:val="22"/>
          <w:szCs w:val="22"/>
        </w:rPr>
        <w:t xml:space="preserve"> </w:t>
      </w:r>
      <w:r w:rsidRPr="005122DC">
        <w:rPr>
          <w:rFonts w:ascii="Roboto" w:hAnsi="Roboto" w:cs="Calibri"/>
          <w:sz w:val="22"/>
          <w:szCs w:val="22"/>
        </w:rPr>
        <w:t>hanger</w:t>
      </w:r>
      <w:r w:rsidRPr="005122DC">
        <w:rPr>
          <w:rFonts w:ascii="Roboto" w:hAnsi="Roboto" w:cs="Calibri"/>
          <w:spacing w:val="-9"/>
          <w:sz w:val="22"/>
          <w:szCs w:val="22"/>
        </w:rPr>
        <w:t xml:space="preserve"> </w:t>
      </w:r>
      <w:r w:rsidRPr="005122DC">
        <w:rPr>
          <w:rFonts w:ascii="Roboto" w:hAnsi="Roboto" w:cs="Calibri"/>
          <w:sz w:val="22"/>
          <w:szCs w:val="22"/>
        </w:rPr>
        <w:t>bolts.</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9"/>
          <w:sz w:val="22"/>
          <w:szCs w:val="22"/>
        </w:rPr>
        <w:t xml:space="preserve"> </w:t>
      </w:r>
      <w:r w:rsidRPr="005122DC">
        <w:rPr>
          <w:rFonts w:ascii="Roboto" w:hAnsi="Roboto" w:cs="Calibri"/>
          <w:sz w:val="22"/>
          <w:szCs w:val="22"/>
        </w:rPr>
        <w:t>vanes</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1"/>
          <w:sz w:val="22"/>
          <w:szCs w:val="22"/>
        </w:rPr>
        <w:t xml:space="preserve"> </w:t>
      </w:r>
      <w:r w:rsidRPr="005122DC">
        <w:rPr>
          <w:rFonts w:ascii="Roboto" w:hAnsi="Roboto" w:cs="Calibri"/>
          <w:sz w:val="22"/>
          <w:szCs w:val="22"/>
        </w:rPr>
        <w:t>aerodynamically</w:t>
      </w:r>
      <w:r w:rsidRPr="005122DC">
        <w:rPr>
          <w:rFonts w:ascii="Roboto" w:hAnsi="Roboto" w:cs="Calibri"/>
          <w:spacing w:val="-7"/>
          <w:sz w:val="22"/>
          <w:szCs w:val="22"/>
        </w:rPr>
        <w:t xml:space="preserve"> </w:t>
      </w:r>
      <w:r w:rsidRPr="005122DC">
        <w:rPr>
          <w:rFonts w:ascii="Roboto" w:hAnsi="Roboto" w:cs="Calibri"/>
          <w:sz w:val="22"/>
          <w:szCs w:val="22"/>
        </w:rPr>
        <w:t>designed</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maximum</w:t>
      </w:r>
      <w:r w:rsidRPr="005122DC">
        <w:rPr>
          <w:rFonts w:ascii="Roboto" w:hAnsi="Roboto" w:cs="Calibri"/>
          <w:spacing w:val="-11"/>
          <w:sz w:val="22"/>
          <w:szCs w:val="22"/>
        </w:rPr>
        <w:t xml:space="preserve"> </w:t>
      </w:r>
      <w:r w:rsidRPr="005122DC">
        <w:rPr>
          <w:rFonts w:ascii="Roboto" w:hAnsi="Roboto" w:cs="Calibri"/>
          <w:sz w:val="22"/>
          <w:szCs w:val="22"/>
        </w:rPr>
        <w:t>efficiency</w:t>
      </w:r>
      <w:r w:rsidRPr="005122DC">
        <w:rPr>
          <w:rFonts w:ascii="Roboto" w:hAnsi="Roboto" w:cs="Calibri"/>
          <w:spacing w:val="-8"/>
          <w:sz w:val="22"/>
          <w:szCs w:val="22"/>
        </w:rPr>
        <w:t xml:space="preserve"> </w:t>
      </w:r>
      <w:r w:rsidRPr="005122DC">
        <w:rPr>
          <w:rFonts w:ascii="Roboto" w:hAnsi="Roboto" w:cs="Calibri"/>
          <w:sz w:val="22"/>
          <w:szCs w:val="22"/>
        </w:rPr>
        <w:t>by</w:t>
      </w:r>
      <w:r w:rsidRPr="005122DC">
        <w:rPr>
          <w:rFonts w:ascii="Roboto" w:hAnsi="Roboto" w:cs="Calibri"/>
          <w:spacing w:val="-9"/>
          <w:sz w:val="22"/>
          <w:szCs w:val="22"/>
        </w:rPr>
        <w:t xml:space="preserve"> </w:t>
      </w:r>
      <w:r w:rsidRPr="005122DC">
        <w:rPr>
          <w:rFonts w:ascii="Roboto" w:hAnsi="Roboto" w:cs="Calibri"/>
          <w:sz w:val="22"/>
          <w:szCs w:val="22"/>
        </w:rPr>
        <w:t>converting</w:t>
      </w:r>
      <w:r w:rsidRPr="005122DC">
        <w:rPr>
          <w:rFonts w:ascii="Roboto" w:hAnsi="Roboto" w:cs="Calibri"/>
          <w:spacing w:val="-10"/>
          <w:sz w:val="22"/>
          <w:szCs w:val="22"/>
        </w:rPr>
        <w:t xml:space="preserve"> </w:t>
      </w:r>
      <w:r w:rsidRPr="005122DC">
        <w:rPr>
          <w:rFonts w:ascii="Roboto" w:hAnsi="Roboto" w:cs="Calibri"/>
          <w:sz w:val="22"/>
          <w:szCs w:val="22"/>
        </w:rPr>
        <w:t>velocity</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1"/>
          <w:sz w:val="22"/>
          <w:szCs w:val="22"/>
        </w:rPr>
        <w:t xml:space="preserve"> </w:t>
      </w:r>
      <w:r w:rsidRPr="005122DC">
        <w:rPr>
          <w:rFonts w:ascii="Roboto" w:hAnsi="Roboto" w:cs="Calibri"/>
          <w:sz w:val="22"/>
          <w:szCs w:val="22"/>
        </w:rPr>
        <w:t>to</w:t>
      </w:r>
      <w:r w:rsidRPr="005122DC">
        <w:rPr>
          <w:rFonts w:ascii="Roboto" w:hAnsi="Roboto" w:cs="Calibri"/>
          <w:spacing w:val="-10"/>
          <w:sz w:val="22"/>
          <w:szCs w:val="22"/>
        </w:rPr>
        <w:t xml:space="preserve"> </w:t>
      </w:r>
      <w:r w:rsidRPr="005122DC">
        <w:rPr>
          <w:rFonts w:ascii="Roboto" w:hAnsi="Roboto" w:cs="Calibri"/>
          <w:sz w:val="22"/>
          <w:szCs w:val="22"/>
        </w:rPr>
        <w:t>static</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0"/>
          <w:sz w:val="22"/>
          <w:szCs w:val="22"/>
        </w:rPr>
        <w:t xml:space="preserve"> </w:t>
      </w:r>
      <w:r w:rsidRPr="005122DC">
        <w:rPr>
          <w:rFonts w:ascii="Roboto" w:hAnsi="Roboto" w:cs="Calibri"/>
          <w:sz w:val="22"/>
          <w:szCs w:val="22"/>
        </w:rPr>
        <w:t>potential</w:t>
      </w:r>
      <w:r w:rsidRPr="005122DC">
        <w:rPr>
          <w:rFonts w:ascii="Roboto" w:hAnsi="Roboto" w:cs="Calibri"/>
          <w:spacing w:val="-9"/>
          <w:sz w:val="22"/>
          <w:szCs w:val="22"/>
        </w:rPr>
        <w:t xml:space="preserve"> </w:t>
      </w:r>
      <w:r w:rsidRPr="005122DC">
        <w:rPr>
          <w:rFonts w:ascii="Roboto" w:hAnsi="Roboto" w:cs="Calibri"/>
          <w:sz w:val="22"/>
          <w:szCs w:val="22"/>
        </w:rPr>
        <w:t>and</w:t>
      </w:r>
      <w:r w:rsidRPr="005122DC">
        <w:rPr>
          <w:rFonts w:ascii="Roboto" w:hAnsi="Roboto" w:cs="Calibri"/>
          <w:spacing w:val="-53"/>
          <w:sz w:val="22"/>
          <w:szCs w:val="22"/>
        </w:rPr>
        <w:t xml:space="preserve"> </w:t>
      </w:r>
      <w:r w:rsidRPr="005122DC">
        <w:rPr>
          <w:rFonts w:ascii="Roboto" w:hAnsi="Roboto" w:cs="Calibri"/>
          <w:sz w:val="22"/>
          <w:szCs w:val="22"/>
        </w:rPr>
        <w:t>minimizing</w:t>
      </w:r>
      <w:r w:rsidRPr="005122DC">
        <w:rPr>
          <w:rFonts w:ascii="Roboto" w:hAnsi="Roboto" w:cs="Calibri"/>
          <w:spacing w:val="-14"/>
          <w:sz w:val="22"/>
          <w:szCs w:val="22"/>
        </w:rPr>
        <w:t xml:space="preserve"> </w:t>
      </w:r>
      <w:r w:rsidRPr="005122DC">
        <w:rPr>
          <w:rFonts w:ascii="Roboto" w:hAnsi="Roboto" w:cs="Calibri"/>
          <w:sz w:val="22"/>
          <w:szCs w:val="22"/>
        </w:rPr>
        <w:t>turbulence.</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13"/>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0"/>
          <w:sz w:val="22"/>
          <w:szCs w:val="22"/>
        </w:rPr>
        <w:t xml:space="preserve"> </w:t>
      </w:r>
      <w:r w:rsidRPr="005122DC">
        <w:rPr>
          <w:rFonts w:ascii="Roboto" w:hAnsi="Roboto" w:cs="Calibri"/>
          <w:sz w:val="22"/>
          <w:szCs w:val="22"/>
        </w:rPr>
        <w:t>hot</w:t>
      </w:r>
      <w:r w:rsidRPr="005122DC">
        <w:rPr>
          <w:rFonts w:ascii="Roboto" w:hAnsi="Roboto" w:cs="Calibri"/>
          <w:spacing w:val="-14"/>
          <w:sz w:val="22"/>
          <w:szCs w:val="22"/>
        </w:rPr>
        <w:t xml:space="preserve"> </w:t>
      </w:r>
      <w:r w:rsidRPr="005122DC">
        <w:rPr>
          <w:rFonts w:ascii="Roboto" w:hAnsi="Roboto" w:cs="Calibri"/>
          <w:sz w:val="22"/>
          <w:szCs w:val="22"/>
        </w:rPr>
        <w:t>dip</w:t>
      </w:r>
      <w:r w:rsidRPr="005122DC">
        <w:rPr>
          <w:rFonts w:ascii="Roboto" w:hAnsi="Roboto" w:cs="Calibri"/>
          <w:spacing w:val="-10"/>
          <w:sz w:val="22"/>
          <w:szCs w:val="22"/>
        </w:rPr>
        <w:t xml:space="preserve"> </w:t>
      </w:r>
      <w:r w:rsidRPr="005122DC">
        <w:rPr>
          <w:rFonts w:ascii="Roboto" w:hAnsi="Roboto" w:cs="Calibri"/>
          <w:sz w:val="22"/>
          <w:szCs w:val="22"/>
        </w:rPr>
        <w:t>galvanized</w:t>
      </w:r>
      <w:r w:rsidRPr="005122DC">
        <w:rPr>
          <w:rFonts w:ascii="Roboto" w:hAnsi="Roboto" w:cs="Calibri"/>
          <w:spacing w:val="-13"/>
          <w:sz w:val="22"/>
          <w:szCs w:val="22"/>
        </w:rPr>
        <w:t xml:space="preserve"> </w:t>
      </w:r>
      <w:r w:rsidRPr="005122DC">
        <w:rPr>
          <w:rFonts w:ascii="Roboto" w:hAnsi="Roboto" w:cs="Calibri"/>
          <w:sz w:val="22"/>
          <w:szCs w:val="22"/>
        </w:rPr>
        <w:t>with</w:t>
      </w:r>
      <w:r w:rsidRPr="005122DC">
        <w:rPr>
          <w:rFonts w:ascii="Roboto" w:hAnsi="Roboto" w:cs="Calibri"/>
          <w:spacing w:val="-11"/>
          <w:sz w:val="22"/>
          <w:szCs w:val="22"/>
        </w:rPr>
        <w:t xml:space="preserve"> </w:t>
      </w:r>
      <w:r w:rsidRPr="005122DC">
        <w:rPr>
          <w:rFonts w:ascii="Roboto" w:hAnsi="Roboto" w:cs="Calibri"/>
          <w:sz w:val="22"/>
          <w:szCs w:val="22"/>
        </w:rPr>
        <w:t>minimum</w:t>
      </w:r>
      <w:r w:rsidRPr="005122DC">
        <w:rPr>
          <w:rFonts w:ascii="Roboto" w:hAnsi="Roboto" w:cs="Calibri"/>
          <w:spacing w:val="-13"/>
          <w:sz w:val="22"/>
          <w:szCs w:val="22"/>
        </w:rPr>
        <w:t xml:space="preserve"> </w:t>
      </w:r>
      <w:r w:rsidRPr="005122DC">
        <w:rPr>
          <w:rFonts w:ascii="Roboto" w:hAnsi="Roboto" w:cs="Calibri"/>
          <w:sz w:val="22"/>
          <w:szCs w:val="22"/>
        </w:rPr>
        <w:t>220</w:t>
      </w:r>
      <w:r w:rsidRPr="005122DC">
        <w:rPr>
          <w:rFonts w:ascii="Roboto" w:hAnsi="Roboto" w:cs="Calibri"/>
          <w:spacing w:val="-13"/>
          <w:sz w:val="22"/>
          <w:szCs w:val="22"/>
        </w:rPr>
        <w:t xml:space="preserve"> </w:t>
      </w:r>
      <w:r w:rsidRPr="005122DC">
        <w:rPr>
          <w:rFonts w:ascii="Roboto" w:hAnsi="Roboto" w:cs="Calibri"/>
          <w:sz w:val="22"/>
          <w:szCs w:val="22"/>
        </w:rPr>
        <w:t>GSM</w:t>
      </w:r>
      <w:r w:rsidRPr="005122DC">
        <w:rPr>
          <w:rFonts w:ascii="Roboto" w:hAnsi="Roboto" w:cs="Calibri"/>
          <w:spacing w:val="-11"/>
          <w:sz w:val="22"/>
          <w:szCs w:val="22"/>
        </w:rPr>
        <w:t xml:space="preserve"> </w:t>
      </w:r>
      <w:r w:rsidRPr="005122DC">
        <w:rPr>
          <w:rFonts w:ascii="Roboto" w:hAnsi="Roboto" w:cs="Calibri"/>
          <w:sz w:val="22"/>
          <w:szCs w:val="22"/>
        </w:rPr>
        <w:t>zinc</w:t>
      </w:r>
      <w:r w:rsidRPr="005122DC">
        <w:rPr>
          <w:rFonts w:ascii="Roboto" w:hAnsi="Roboto" w:cs="Calibri"/>
          <w:spacing w:val="-53"/>
          <w:sz w:val="22"/>
          <w:szCs w:val="22"/>
        </w:rPr>
        <w:t xml:space="preserve"> </w:t>
      </w:r>
      <w:r w:rsidRPr="005122DC">
        <w:rPr>
          <w:rFonts w:ascii="Roboto" w:hAnsi="Roboto" w:cs="Calibri"/>
          <w:sz w:val="22"/>
          <w:szCs w:val="22"/>
        </w:rPr>
        <w:t>coating.</w:t>
      </w:r>
    </w:p>
    <w:p w14:paraId="76C5AD8A" w14:textId="1B7E5C79" w:rsidR="00375D23"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hub</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blades</w:t>
      </w:r>
      <w:r w:rsidRPr="005122DC">
        <w:rPr>
          <w:rFonts w:ascii="Roboto" w:hAnsi="Roboto" w:cs="Calibri"/>
          <w:spacing w:val="-4"/>
          <w:sz w:val="22"/>
          <w:szCs w:val="22"/>
        </w:rPr>
        <w:t xml:space="preserve"> </w:t>
      </w:r>
      <w:r w:rsidRPr="005122DC">
        <w:rPr>
          <w:rFonts w:ascii="Roboto" w:hAnsi="Roboto" w:cs="Calibri"/>
          <w:sz w:val="22"/>
          <w:szCs w:val="22"/>
        </w:rPr>
        <w:t>shall</w:t>
      </w:r>
      <w:r w:rsidRPr="005122DC">
        <w:rPr>
          <w:rFonts w:ascii="Roboto" w:hAnsi="Roboto" w:cs="Calibri"/>
          <w:spacing w:val="-6"/>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cast</w:t>
      </w:r>
      <w:r w:rsidRPr="005122DC">
        <w:rPr>
          <w:rFonts w:ascii="Roboto" w:hAnsi="Roboto" w:cs="Calibri"/>
          <w:spacing w:val="-3"/>
          <w:sz w:val="22"/>
          <w:szCs w:val="22"/>
        </w:rPr>
        <w:t xml:space="preserve"> </w:t>
      </w:r>
      <w:r w:rsidRPr="005122DC">
        <w:rPr>
          <w:rFonts w:ascii="Roboto" w:hAnsi="Roboto" w:cs="Calibri"/>
          <w:sz w:val="22"/>
          <w:szCs w:val="22"/>
        </w:rPr>
        <w:t>aluminum</w:t>
      </w:r>
      <w:r w:rsidRPr="005122DC">
        <w:rPr>
          <w:rFonts w:ascii="Roboto" w:hAnsi="Roboto" w:cs="Calibri"/>
          <w:spacing w:val="-7"/>
          <w:sz w:val="22"/>
          <w:szCs w:val="22"/>
        </w:rPr>
        <w:t xml:space="preserve"> </w:t>
      </w:r>
      <w:r w:rsidRPr="005122DC">
        <w:rPr>
          <w:rFonts w:ascii="Roboto" w:hAnsi="Roboto" w:cs="Calibri"/>
          <w:sz w:val="22"/>
          <w:szCs w:val="22"/>
        </w:rPr>
        <w:t>/aluminum</w:t>
      </w:r>
      <w:r w:rsidRPr="005122DC">
        <w:rPr>
          <w:rFonts w:ascii="Roboto" w:hAnsi="Roboto" w:cs="Calibri"/>
          <w:spacing w:val="-6"/>
          <w:sz w:val="22"/>
          <w:szCs w:val="22"/>
        </w:rPr>
        <w:t xml:space="preserve"> </w:t>
      </w:r>
      <w:r w:rsidRPr="005122DC">
        <w:rPr>
          <w:rFonts w:ascii="Roboto" w:hAnsi="Roboto" w:cs="Calibri"/>
          <w:sz w:val="22"/>
          <w:szCs w:val="22"/>
        </w:rPr>
        <w:t>alloy</w:t>
      </w:r>
      <w:r w:rsidRPr="005122DC">
        <w:rPr>
          <w:rFonts w:ascii="Roboto" w:hAnsi="Roboto" w:cs="Calibri"/>
          <w:spacing w:val="-4"/>
          <w:sz w:val="22"/>
          <w:szCs w:val="22"/>
        </w:rPr>
        <w:t xml:space="preserve"> </w:t>
      </w:r>
      <w:r w:rsidRPr="005122DC">
        <w:rPr>
          <w:rFonts w:ascii="Roboto" w:hAnsi="Roboto" w:cs="Calibri"/>
          <w:sz w:val="22"/>
          <w:szCs w:val="22"/>
        </w:rPr>
        <w:t>construction</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withstand minimum temperature of 250 deg for a minimum of 2 hrs. Blades shall be</w:t>
      </w:r>
      <w:r w:rsidRPr="005122DC">
        <w:rPr>
          <w:rFonts w:ascii="Roboto" w:hAnsi="Roboto" w:cs="Calibri"/>
          <w:spacing w:val="1"/>
          <w:sz w:val="22"/>
          <w:szCs w:val="22"/>
        </w:rPr>
        <w:t xml:space="preserve"> </w:t>
      </w:r>
      <w:r w:rsidRPr="005122DC">
        <w:rPr>
          <w:rFonts w:ascii="Roboto" w:hAnsi="Roboto" w:cs="Calibri"/>
          <w:sz w:val="22"/>
          <w:szCs w:val="22"/>
        </w:rPr>
        <w:t>die-formed aero foil shaped for maximum efficiency and shall vary in twist and width</w:t>
      </w:r>
      <w:r w:rsidRPr="005122DC">
        <w:rPr>
          <w:rFonts w:ascii="Roboto" w:hAnsi="Roboto" w:cs="Calibri"/>
          <w:spacing w:val="1"/>
          <w:sz w:val="22"/>
          <w:szCs w:val="22"/>
        </w:rPr>
        <w:t xml:space="preserve"> </w:t>
      </w:r>
      <w:r w:rsidRPr="005122DC">
        <w:rPr>
          <w:rFonts w:ascii="Roboto" w:hAnsi="Roboto" w:cs="Calibri"/>
          <w:sz w:val="22"/>
          <w:szCs w:val="22"/>
        </w:rPr>
        <w:t>from hub to tip to effect equal air distribution along the blade length. Rotor shall be</w:t>
      </w:r>
      <w:r w:rsidRPr="005122DC">
        <w:rPr>
          <w:rFonts w:ascii="Roboto" w:hAnsi="Roboto" w:cs="Calibri"/>
          <w:spacing w:val="1"/>
          <w:sz w:val="22"/>
          <w:szCs w:val="22"/>
        </w:rPr>
        <w:t xml:space="preserve"> </w:t>
      </w:r>
      <w:r w:rsidRPr="005122DC">
        <w:rPr>
          <w:rFonts w:ascii="Roboto" w:hAnsi="Roboto" w:cs="Calibri"/>
          <w:sz w:val="22"/>
          <w:szCs w:val="22"/>
        </w:rPr>
        <w:t>statically and dynamically balanced. Extended grease leads for external lubrication</w:t>
      </w:r>
      <w:r w:rsidRPr="005122DC">
        <w:rPr>
          <w:rFonts w:ascii="Roboto" w:hAnsi="Roboto" w:cs="Calibri"/>
          <w:spacing w:val="1"/>
          <w:sz w:val="22"/>
          <w:szCs w:val="22"/>
        </w:rPr>
        <w:t xml:space="preserve"> </w:t>
      </w:r>
      <w:r w:rsidRPr="005122DC">
        <w:rPr>
          <w:rFonts w:ascii="Roboto" w:hAnsi="Roboto" w:cs="Calibri"/>
          <w:sz w:val="22"/>
          <w:szCs w:val="22"/>
        </w:rPr>
        <w:t>shall be provided for sizes above 180. Taper lock bushing shall be used to mount the</w:t>
      </w:r>
      <w:r w:rsidRPr="005122DC">
        <w:rPr>
          <w:rFonts w:ascii="Roboto" w:hAnsi="Roboto" w:cs="Calibri"/>
          <w:spacing w:val="1"/>
          <w:sz w:val="22"/>
          <w:szCs w:val="22"/>
        </w:rPr>
        <w:t xml:space="preserve"> </w:t>
      </w:r>
      <w:r w:rsidRPr="005122DC">
        <w:rPr>
          <w:rFonts w:ascii="Roboto" w:hAnsi="Roboto" w:cs="Calibri"/>
          <w:sz w:val="22"/>
          <w:szCs w:val="22"/>
        </w:rPr>
        <w:t>propeller to the motor shaft. The impeller and fan casing shall be carefully matched</w:t>
      </w:r>
      <w:r w:rsidRPr="005122DC">
        <w:rPr>
          <w:rFonts w:ascii="Roboto" w:hAnsi="Roboto" w:cs="Calibri"/>
          <w:spacing w:val="1"/>
          <w:sz w:val="22"/>
          <w:szCs w:val="22"/>
        </w:rPr>
        <w:t xml:space="preserve"> </w:t>
      </w:r>
      <w:r w:rsidRPr="005122DC">
        <w:rPr>
          <w:rFonts w:ascii="Roboto" w:hAnsi="Roboto" w:cs="Calibri"/>
          <w:sz w:val="22"/>
          <w:szCs w:val="22"/>
        </w:rPr>
        <w:t>and shall have precise running tolerances for maximum performance and 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0D982AEC" w14:textId="77777777" w:rsidR="00A87B34" w:rsidRPr="00A87B34" w:rsidRDefault="00A87B34" w:rsidP="00A87B34">
      <w:pPr>
        <w:pStyle w:val="ListParagraph"/>
        <w:widowControl w:val="0"/>
        <w:tabs>
          <w:tab w:val="left" w:pos="2000"/>
        </w:tabs>
        <w:autoSpaceDE w:val="0"/>
        <w:autoSpaceDN w:val="0"/>
        <w:spacing w:after="0" w:line="240" w:lineRule="auto"/>
        <w:ind w:left="1999" w:right="745"/>
        <w:jc w:val="both"/>
        <w:rPr>
          <w:rFonts w:ascii="Roboto" w:hAnsi="Roboto" w:cs="Calibri"/>
          <w:sz w:val="22"/>
          <w:szCs w:val="22"/>
        </w:rPr>
      </w:pPr>
    </w:p>
    <w:p w14:paraId="189F834B" w14:textId="77777777" w:rsidR="00375D23" w:rsidRPr="005122DC"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energy</w:t>
      </w:r>
      <w:r w:rsidRPr="005122DC">
        <w:rPr>
          <w:rFonts w:ascii="Roboto" w:hAnsi="Roboto" w:cs="Calibri"/>
          <w:spacing w:val="1"/>
          <w:sz w:val="22"/>
          <w:szCs w:val="22"/>
        </w:rPr>
        <w:t xml:space="preserve"> </w:t>
      </w:r>
      <w:r w:rsidRPr="005122DC">
        <w:rPr>
          <w:rFonts w:ascii="Roboto" w:hAnsi="Roboto" w:cs="Calibri"/>
          <w:sz w:val="22"/>
          <w:szCs w:val="22"/>
        </w:rPr>
        <w:t>efficient IE3</w:t>
      </w:r>
      <w:r w:rsidRPr="005122DC">
        <w:rPr>
          <w:rFonts w:ascii="Roboto" w:hAnsi="Roboto" w:cs="Calibri"/>
          <w:spacing w:val="1"/>
          <w:sz w:val="22"/>
          <w:szCs w:val="22"/>
        </w:rPr>
        <w:t xml:space="preserve"> </w:t>
      </w:r>
      <w:r w:rsidRPr="005122DC">
        <w:rPr>
          <w:rFonts w:ascii="Roboto" w:hAnsi="Roboto" w:cs="Calibri"/>
          <w:sz w:val="22"/>
          <w:szCs w:val="22"/>
        </w:rPr>
        <w:t>(as</w:t>
      </w:r>
      <w:r w:rsidRPr="005122DC">
        <w:rPr>
          <w:rFonts w:ascii="Roboto" w:hAnsi="Roboto" w:cs="Calibri"/>
          <w:spacing w:val="1"/>
          <w:sz w:val="22"/>
          <w:szCs w:val="22"/>
        </w:rPr>
        <w:t xml:space="preserve"> </w:t>
      </w:r>
      <w:r w:rsidRPr="005122DC">
        <w:rPr>
          <w:rFonts w:ascii="Roboto" w:hAnsi="Roboto" w:cs="Calibri"/>
          <w:sz w:val="22"/>
          <w:szCs w:val="22"/>
        </w:rPr>
        <w:t>per</w:t>
      </w:r>
      <w:r w:rsidRPr="005122DC">
        <w:rPr>
          <w:rFonts w:ascii="Roboto" w:hAnsi="Roboto" w:cs="Calibri"/>
          <w:spacing w:val="1"/>
          <w:sz w:val="22"/>
          <w:szCs w:val="22"/>
        </w:rPr>
        <w:t xml:space="preserve"> </w:t>
      </w:r>
      <w:r w:rsidRPr="005122DC">
        <w:rPr>
          <w:rFonts w:ascii="Roboto" w:hAnsi="Roboto" w:cs="Calibri"/>
          <w:sz w:val="22"/>
          <w:szCs w:val="22"/>
        </w:rPr>
        <w:t>IS</w:t>
      </w:r>
      <w:r w:rsidRPr="005122DC">
        <w:rPr>
          <w:rFonts w:ascii="Roboto" w:hAnsi="Roboto" w:cs="Calibri"/>
          <w:spacing w:val="1"/>
          <w:sz w:val="22"/>
          <w:szCs w:val="22"/>
        </w:rPr>
        <w:t xml:space="preserve"> </w:t>
      </w:r>
      <w:r w:rsidRPr="005122DC">
        <w:rPr>
          <w:rFonts w:ascii="Roboto" w:hAnsi="Roboto" w:cs="Calibri"/>
          <w:sz w:val="22"/>
          <w:szCs w:val="22"/>
        </w:rPr>
        <w:t>12615) squirrel-cage,</w:t>
      </w:r>
      <w:r w:rsidRPr="005122DC">
        <w:rPr>
          <w:rFonts w:ascii="Roboto" w:hAnsi="Roboto" w:cs="Calibri"/>
          <w:spacing w:val="1"/>
          <w:sz w:val="22"/>
          <w:szCs w:val="22"/>
        </w:rPr>
        <w:t xml:space="preserve"> </w:t>
      </w:r>
      <w:r w:rsidRPr="005122DC">
        <w:rPr>
          <w:rFonts w:ascii="Roboto" w:hAnsi="Roboto" w:cs="Calibri"/>
          <w:sz w:val="22"/>
          <w:szCs w:val="22"/>
        </w:rPr>
        <w:t>totally-</w:t>
      </w:r>
      <w:r w:rsidRPr="005122DC">
        <w:rPr>
          <w:rFonts w:ascii="Roboto" w:hAnsi="Roboto" w:cs="Calibri"/>
          <w:spacing w:val="1"/>
          <w:sz w:val="22"/>
          <w:szCs w:val="22"/>
        </w:rPr>
        <w:t xml:space="preserve"> </w:t>
      </w:r>
      <w:r w:rsidRPr="005122DC">
        <w:rPr>
          <w:rFonts w:ascii="Roboto" w:hAnsi="Roboto" w:cs="Calibri"/>
          <w:spacing w:val="-1"/>
          <w:sz w:val="22"/>
          <w:szCs w:val="22"/>
        </w:rPr>
        <w:t>enclosed,</w:t>
      </w:r>
      <w:r w:rsidRPr="005122DC">
        <w:rPr>
          <w:rFonts w:ascii="Roboto" w:hAnsi="Roboto" w:cs="Calibri"/>
          <w:spacing w:val="-15"/>
          <w:sz w:val="22"/>
          <w:szCs w:val="22"/>
        </w:rPr>
        <w:t xml:space="preserve"> </w:t>
      </w:r>
      <w:r w:rsidRPr="005122DC">
        <w:rPr>
          <w:rFonts w:ascii="Roboto" w:hAnsi="Roboto" w:cs="Calibri"/>
          <w:spacing w:val="-1"/>
          <w:sz w:val="22"/>
          <w:szCs w:val="22"/>
        </w:rPr>
        <w:t>fan</w:t>
      </w:r>
      <w:r w:rsidRPr="005122DC">
        <w:rPr>
          <w:rFonts w:ascii="Roboto" w:hAnsi="Roboto" w:cs="Calibri"/>
          <w:spacing w:val="-13"/>
          <w:sz w:val="22"/>
          <w:szCs w:val="22"/>
        </w:rPr>
        <w:t xml:space="preserve"> </w:t>
      </w:r>
      <w:r w:rsidRPr="005122DC">
        <w:rPr>
          <w:rFonts w:ascii="Roboto" w:hAnsi="Roboto" w:cs="Calibri"/>
          <w:spacing w:val="-1"/>
          <w:sz w:val="22"/>
          <w:szCs w:val="22"/>
        </w:rPr>
        <w:t>cooled,</w:t>
      </w:r>
      <w:r w:rsidRPr="005122DC">
        <w:rPr>
          <w:rFonts w:ascii="Roboto" w:hAnsi="Roboto" w:cs="Calibri"/>
          <w:spacing w:val="-14"/>
          <w:sz w:val="22"/>
          <w:szCs w:val="22"/>
        </w:rPr>
        <w:t xml:space="preserve"> </w:t>
      </w:r>
      <w:r w:rsidRPr="005122DC">
        <w:rPr>
          <w:rFonts w:ascii="Roboto" w:hAnsi="Roboto" w:cs="Calibri"/>
          <w:spacing w:val="-1"/>
          <w:sz w:val="22"/>
          <w:szCs w:val="22"/>
        </w:rPr>
        <w:t>standard</w:t>
      </w:r>
      <w:r w:rsidRPr="005122DC">
        <w:rPr>
          <w:rFonts w:ascii="Roboto" w:hAnsi="Roboto" w:cs="Calibri"/>
          <w:spacing w:val="-16"/>
          <w:sz w:val="22"/>
          <w:szCs w:val="22"/>
        </w:rPr>
        <w:t xml:space="preserve"> </w:t>
      </w:r>
      <w:r w:rsidRPr="005122DC">
        <w:rPr>
          <w:rFonts w:ascii="Roboto" w:hAnsi="Roboto" w:cs="Calibri"/>
          <w:spacing w:val="-1"/>
          <w:sz w:val="22"/>
          <w:szCs w:val="22"/>
        </w:rPr>
        <w:t>frame,</w:t>
      </w:r>
      <w:r w:rsidRPr="005122DC">
        <w:rPr>
          <w:rFonts w:ascii="Roboto" w:hAnsi="Roboto" w:cs="Calibri"/>
          <w:spacing w:val="-12"/>
          <w:sz w:val="22"/>
          <w:szCs w:val="22"/>
        </w:rPr>
        <w:t xml:space="preserve"> </w:t>
      </w:r>
      <w:r w:rsidRPr="005122DC">
        <w:rPr>
          <w:rFonts w:ascii="Roboto" w:hAnsi="Roboto" w:cs="Calibri"/>
          <w:sz w:val="22"/>
          <w:szCs w:val="22"/>
        </w:rPr>
        <w:t>constant</w:t>
      </w:r>
      <w:r w:rsidRPr="005122DC">
        <w:rPr>
          <w:rFonts w:ascii="Roboto" w:hAnsi="Roboto" w:cs="Calibri"/>
          <w:spacing w:val="-15"/>
          <w:sz w:val="22"/>
          <w:szCs w:val="22"/>
        </w:rPr>
        <w:t xml:space="preserve"> </w:t>
      </w:r>
      <w:r w:rsidRPr="005122DC">
        <w:rPr>
          <w:rFonts w:ascii="Roboto" w:hAnsi="Roboto" w:cs="Calibri"/>
          <w:sz w:val="22"/>
          <w:szCs w:val="22"/>
        </w:rPr>
        <w:t>speed,</w:t>
      </w:r>
      <w:r w:rsidRPr="005122DC">
        <w:rPr>
          <w:rFonts w:ascii="Roboto" w:hAnsi="Roboto" w:cs="Calibri"/>
          <w:spacing w:val="-13"/>
          <w:sz w:val="22"/>
          <w:szCs w:val="22"/>
        </w:rPr>
        <w:t xml:space="preserve"> </w:t>
      </w:r>
      <w:r w:rsidRPr="005122DC">
        <w:rPr>
          <w:rFonts w:ascii="Roboto" w:hAnsi="Roboto" w:cs="Calibri"/>
          <w:sz w:val="22"/>
          <w:szCs w:val="22"/>
        </w:rPr>
        <w:t>continuous</w:t>
      </w:r>
      <w:r w:rsidRPr="005122DC">
        <w:rPr>
          <w:rFonts w:ascii="Roboto" w:hAnsi="Roboto" w:cs="Calibri"/>
          <w:spacing w:val="-11"/>
          <w:sz w:val="22"/>
          <w:szCs w:val="22"/>
        </w:rPr>
        <w:t xml:space="preserve"> </w:t>
      </w:r>
      <w:r w:rsidRPr="005122DC">
        <w:rPr>
          <w:rFonts w:ascii="Roboto" w:hAnsi="Roboto" w:cs="Calibri"/>
          <w:sz w:val="22"/>
          <w:szCs w:val="22"/>
        </w:rPr>
        <w:t>duty,</w:t>
      </w:r>
      <w:r w:rsidRPr="005122DC">
        <w:rPr>
          <w:rFonts w:ascii="Roboto" w:hAnsi="Roboto" w:cs="Calibri"/>
          <w:spacing w:val="-15"/>
          <w:sz w:val="22"/>
          <w:szCs w:val="22"/>
        </w:rPr>
        <w:t xml:space="preserve"> </w:t>
      </w:r>
      <w:r w:rsidRPr="005122DC">
        <w:rPr>
          <w:rFonts w:ascii="Roboto" w:hAnsi="Roboto" w:cs="Calibri"/>
          <w:sz w:val="22"/>
          <w:szCs w:val="22"/>
        </w:rPr>
        <w:t>single</w:t>
      </w:r>
      <w:r w:rsidRPr="005122DC">
        <w:rPr>
          <w:rFonts w:ascii="Roboto" w:hAnsi="Roboto" w:cs="Calibri"/>
          <w:spacing w:val="-15"/>
          <w:sz w:val="22"/>
          <w:szCs w:val="22"/>
        </w:rPr>
        <w:t xml:space="preserve"> </w:t>
      </w:r>
      <w:r w:rsidRPr="005122DC">
        <w:rPr>
          <w:rFonts w:ascii="Roboto" w:hAnsi="Roboto" w:cs="Calibri"/>
          <w:sz w:val="22"/>
          <w:szCs w:val="22"/>
        </w:rPr>
        <w:t>winding,</w:t>
      </w:r>
      <w:r w:rsidRPr="005122DC">
        <w:rPr>
          <w:rFonts w:ascii="Roboto" w:hAnsi="Roboto" w:cs="Calibri"/>
          <w:spacing w:val="-54"/>
          <w:sz w:val="22"/>
          <w:szCs w:val="22"/>
        </w:rPr>
        <w:t xml:space="preserve"> </w:t>
      </w:r>
      <w:r w:rsidRPr="005122DC">
        <w:rPr>
          <w:rFonts w:ascii="Roboto" w:hAnsi="Roboto" w:cs="Calibri"/>
          <w:sz w:val="22"/>
          <w:szCs w:val="22"/>
        </w:rPr>
        <w:t>suitable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415±10%</w:t>
      </w:r>
      <w:r w:rsidRPr="005122DC">
        <w:rPr>
          <w:rFonts w:ascii="Roboto" w:hAnsi="Roboto" w:cs="Calibri"/>
          <w:spacing w:val="4"/>
          <w:sz w:val="22"/>
          <w:szCs w:val="22"/>
        </w:rPr>
        <w:t xml:space="preserve"> </w:t>
      </w:r>
      <w:r w:rsidRPr="005122DC">
        <w:rPr>
          <w:rFonts w:ascii="Roboto" w:hAnsi="Roboto" w:cs="Calibri"/>
          <w:sz w:val="22"/>
          <w:szCs w:val="22"/>
        </w:rPr>
        <w:t>volts,</w:t>
      </w:r>
      <w:r w:rsidRPr="005122DC">
        <w:rPr>
          <w:rFonts w:ascii="Roboto" w:hAnsi="Roboto" w:cs="Calibri"/>
          <w:spacing w:val="6"/>
          <w:sz w:val="22"/>
          <w:szCs w:val="22"/>
        </w:rPr>
        <w:t xml:space="preserve"> </w:t>
      </w:r>
      <w:r w:rsidRPr="005122DC">
        <w:rPr>
          <w:rFonts w:ascii="Roboto" w:hAnsi="Roboto" w:cs="Calibri"/>
          <w:sz w:val="22"/>
          <w:szCs w:val="22"/>
        </w:rPr>
        <w:t>50</w:t>
      </w:r>
      <w:r w:rsidRPr="005122DC">
        <w:rPr>
          <w:rFonts w:ascii="Roboto" w:hAnsi="Roboto" w:cs="Calibri"/>
          <w:spacing w:val="3"/>
          <w:sz w:val="22"/>
          <w:szCs w:val="22"/>
        </w:rPr>
        <w:t xml:space="preserve"> </w:t>
      </w:r>
      <w:r w:rsidRPr="005122DC">
        <w:rPr>
          <w:rFonts w:ascii="Roboto" w:hAnsi="Roboto" w:cs="Calibri"/>
          <w:sz w:val="22"/>
          <w:szCs w:val="22"/>
        </w:rPr>
        <w:t>cycles,</w:t>
      </w:r>
      <w:r w:rsidRPr="005122DC">
        <w:rPr>
          <w:rFonts w:ascii="Roboto" w:hAnsi="Roboto" w:cs="Calibri"/>
          <w:spacing w:val="4"/>
          <w:sz w:val="22"/>
          <w:szCs w:val="22"/>
        </w:rPr>
        <w:t xml:space="preserve"> </w:t>
      </w:r>
      <w:r w:rsidRPr="005122DC">
        <w:rPr>
          <w:rFonts w:ascii="Roboto" w:hAnsi="Roboto" w:cs="Calibri"/>
          <w:sz w:val="22"/>
          <w:szCs w:val="22"/>
        </w:rPr>
        <w:t>3</w:t>
      </w:r>
      <w:r w:rsidRPr="005122DC">
        <w:rPr>
          <w:rFonts w:ascii="Roboto" w:hAnsi="Roboto" w:cs="Calibri"/>
          <w:spacing w:val="3"/>
          <w:sz w:val="22"/>
          <w:szCs w:val="22"/>
        </w:rPr>
        <w:t xml:space="preserve"> </w:t>
      </w:r>
      <w:r w:rsidRPr="005122DC">
        <w:rPr>
          <w:rFonts w:ascii="Roboto" w:hAnsi="Roboto" w:cs="Calibri"/>
          <w:sz w:val="22"/>
          <w:szCs w:val="22"/>
        </w:rPr>
        <w:t>phase</w:t>
      </w:r>
      <w:r w:rsidRPr="005122DC">
        <w:rPr>
          <w:rFonts w:ascii="Roboto" w:hAnsi="Roboto" w:cs="Calibri"/>
          <w:spacing w:val="3"/>
          <w:sz w:val="22"/>
          <w:szCs w:val="22"/>
        </w:rPr>
        <w:t xml:space="preserve"> </w:t>
      </w:r>
      <w:r w:rsidRPr="005122DC">
        <w:rPr>
          <w:rFonts w:ascii="Roboto" w:hAnsi="Roboto" w:cs="Calibri"/>
          <w:sz w:val="22"/>
          <w:szCs w:val="22"/>
        </w:rPr>
        <w:t>AC</w:t>
      </w:r>
      <w:r w:rsidRPr="005122DC">
        <w:rPr>
          <w:rFonts w:ascii="Roboto" w:hAnsi="Roboto" w:cs="Calibri"/>
          <w:spacing w:val="3"/>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supply,</w:t>
      </w:r>
      <w:r w:rsidRPr="005122DC">
        <w:rPr>
          <w:rFonts w:ascii="Roboto" w:hAnsi="Roboto" w:cs="Calibri"/>
          <w:spacing w:val="3"/>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class</w:t>
      </w:r>
    </w:p>
    <w:p w14:paraId="5652D72C" w14:textId="78D2EDA9" w:rsidR="00375D23" w:rsidRPr="005122DC" w:rsidRDefault="00375D23" w:rsidP="00A87B34">
      <w:pPr>
        <w:pStyle w:val="BodyText"/>
        <w:ind w:left="1999" w:right="742"/>
        <w:rPr>
          <w:rFonts w:ascii="Roboto" w:hAnsi="Roboto" w:cs="Calibri"/>
          <w:sz w:val="22"/>
          <w:szCs w:val="22"/>
        </w:rPr>
      </w:pPr>
      <w:r w:rsidRPr="005122DC">
        <w:rPr>
          <w:rFonts w:ascii="Roboto" w:hAnsi="Roboto" w:cs="Calibri"/>
          <w:sz w:val="22"/>
          <w:szCs w:val="22"/>
        </w:rPr>
        <w:t>`H’ smoke spill</w:t>
      </w:r>
      <w:r w:rsidRPr="005122DC">
        <w:rPr>
          <w:rFonts w:ascii="Roboto" w:hAnsi="Roboto" w:cs="Calibri"/>
          <w:spacing w:val="1"/>
          <w:sz w:val="22"/>
          <w:szCs w:val="22"/>
        </w:rPr>
        <w:t xml:space="preserve"> </w:t>
      </w:r>
      <w:r w:rsidRPr="005122DC">
        <w:rPr>
          <w:rFonts w:ascii="Roboto" w:hAnsi="Roboto" w:cs="Calibri"/>
          <w:sz w:val="22"/>
          <w:szCs w:val="22"/>
        </w:rPr>
        <w:t>insulation. Motor shall be specially designed for quiet operation. Fan</w:t>
      </w:r>
      <w:r w:rsidRPr="005122DC">
        <w:rPr>
          <w:rFonts w:ascii="Roboto" w:hAnsi="Roboto" w:cs="Calibri"/>
          <w:spacing w:val="1"/>
          <w:sz w:val="22"/>
          <w:szCs w:val="22"/>
        </w:rPr>
        <w:t xml:space="preserve"> </w:t>
      </w:r>
      <w:r w:rsidRPr="005122DC">
        <w:rPr>
          <w:rFonts w:ascii="Roboto" w:hAnsi="Roboto" w:cs="Calibri"/>
          <w:sz w:val="22"/>
          <w:szCs w:val="22"/>
        </w:rPr>
        <w:t>total efficiency should not be less than 70%. Sound level for normal exhaust air fans</w:t>
      </w:r>
      <w:r w:rsidRPr="005122DC">
        <w:rPr>
          <w:rFonts w:ascii="Roboto" w:hAnsi="Roboto" w:cs="Calibri"/>
          <w:spacing w:val="1"/>
          <w:sz w:val="22"/>
          <w:szCs w:val="22"/>
        </w:rPr>
        <w:t xml:space="preserve"> </w:t>
      </w:r>
      <w:r w:rsidRPr="005122DC">
        <w:rPr>
          <w:rFonts w:ascii="Roboto" w:hAnsi="Roboto" w:cs="Calibri"/>
          <w:sz w:val="22"/>
          <w:szCs w:val="22"/>
        </w:rPr>
        <w:t>should not be more than 75 dBA @ 3mtr and for smoke spill exhaust fans should not</w:t>
      </w:r>
      <w:r w:rsidRPr="005122DC">
        <w:rPr>
          <w:rFonts w:ascii="Roboto" w:hAnsi="Roboto" w:cs="Calibri"/>
          <w:spacing w:val="1"/>
          <w:sz w:val="22"/>
          <w:szCs w:val="22"/>
        </w:rPr>
        <w:t xml:space="preserve"> </w:t>
      </w:r>
      <w:r w:rsidRPr="005122DC">
        <w:rPr>
          <w:rFonts w:ascii="Roboto" w:hAnsi="Roboto" w:cs="Calibri"/>
          <w:sz w:val="22"/>
          <w:szCs w:val="22"/>
        </w:rPr>
        <w:t>be more than 85 Dba @ 3 mtr under hemi spherical reverberant room conditions. All</w:t>
      </w:r>
      <w:r w:rsidRPr="005122DC">
        <w:rPr>
          <w:rFonts w:ascii="Roboto" w:hAnsi="Roboto" w:cs="Calibri"/>
          <w:spacing w:val="1"/>
          <w:sz w:val="22"/>
          <w:szCs w:val="22"/>
        </w:rPr>
        <w:t xml:space="preserve"> </w:t>
      </w:r>
      <w:r w:rsidRPr="005122DC">
        <w:rPr>
          <w:rFonts w:ascii="Roboto" w:hAnsi="Roboto" w:cs="Calibri"/>
          <w:sz w:val="22"/>
          <w:szCs w:val="22"/>
        </w:rPr>
        <w:t>high temperature fans should be either EN 12101 -3 or UL listed for high temperature</w:t>
      </w:r>
      <w:r w:rsidRPr="005122DC">
        <w:rPr>
          <w:rFonts w:ascii="Roboto" w:hAnsi="Roboto" w:cs="Calibri"/>
          <w:spacing w:val="-53"/>
          <w:sz w:val="22"/>
          <w:szCs w:val="22"/>
        </w:rPr>
        <w:t xml:space="preserve"> </w:t>
      </w:r>
      <w:r w:rsidRPr="005122DC">
        <w:rPr>
          <w:rFonts w:ascii="Roboto" w:hAnsi="Roboto" w:cs="Calibri"/>
          <w:sz w:val="22"/>
          <w:szCs w:val="22"/>
        </w:rPr>
        <w:t>(UL power and smoke ventilation listed) for minimum of 250 deg. For minimum 2 hrs.</w:t>
      </w:r>
      <w:r w:rsidRPr="005122DC">
        <w:rPr>
          <w:rFonts w:ascii="Roboto" w:hAnsi="Roboto" w:cs="Calibri"/>
          <w:spacing w:val="1"/>
          <w:sz w:val="22"/>
          <w:szCs w:val="22"/>
        </w:rPr>
        <w:t xml:space="preserve"> </w:t>
      </w:r>
      <w:r w:rsidRPr="005122DC">
        <w:rPr>
          <w:rFonts w:ascii="Roboto" w:hAnsi="Roboto" w:cs="Calibri"/>
          <w:sz w:val="22"/>
          <w:szCs w:val="22"/>
        </w:rPr>
        <w:t>and should be UL or CE labelled. 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12"/>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lead</w:t>
      </w:r>
      <w:r w:rsidRPr="005122DC">
        <w:rPr>
          <w:rFonts w:ascii="Roboto" w:hAnsi="Roboto" w:cs="Calibri"/>
          <w:spacing w:val="-8"/>
          <w:sz w:val="22"/>
          <w:szCs w:val="22"/>
        </w:rPr>
        <w:t xml:space="preserve"> </w:t>
      </w:r>
      <w:r w:rsidRPr="005122DC">
        <w:rPr>
          <w:rFonts w:ascii="Roboto" w:hAnsi="Roboto" w:cs="Calibri"/>
          <w:sz w:val="22"/>
          <w:szCs w:val="22"/>
        </w:rPr>
        <w:t>wires</w:t>
      </w:r>
      <w:r w:rsidRPr="005122DC">
        <w:rPr>
          <w:rFonts w:ascii="Roboto" w:hAnsi="Roboto" w:cs="Calibri"/>
          <w:spacing w:val="-9"/>
          <w:sz w:val="22"/>
          <w:szCs w:val="22"/>
        </w:rPr>
        <w:t xml:space="preserve"> </w:t>
      </w:r>
      <w:r w:rsidRPr="005122DC">
        <w:rPr>
          <w:rFonts w:ascii="Roboto" w:hAnsi="Roboto" w:cs="Calibri"/>
          <w:sz w:val="22"/>
          <w:szCs w:val="22"/>
        </w:rPr>
        <w:t>from</w:t>
      </w:r>
      <w:r w:rsidRPr="005122DC">
        <w:rPr>
          <w:rFonts w:ascii="Roboto" w:hAnsi="Roboto" w:cs="Calibri"/>
          <w:spacing w:val="-11"/>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to</w:t>
      </w:r>
      <w:r w:rsidRPr="005122DC">
        <w:rPr>
          <w:rFonts w:ascii="Roboto" w:hAnsi="Roboto" w:cs="Calibri"/>
          <w:spacing w:val="-11"/>
          <w:sz w:val="22"/>
          <w:szCs w:val="22"/>
        </w:rPr>
        <w:t xml:space="preserve"> </w:t>
      </w:r>
      <w:r w:rsidRPr="005122DC">
        <w:rPr>
          <w:rFonts w:ascii="Roboto" w:hAnsi="Roboto" w:cs="Calibri"/>
          <w:sz w:val="22"/>
          <w:szCs w:val="22"/>
        </w:rPr>
        <w:t>the</w:t>
      </w:r>
      <w:r w:rsidRPr="005122DC">
        <w:rPr>
          <w:rFonts w:ascii="Roboto" w:hAnsi="Roboto" w:cs="Calibri"/>
          <w:spacing w:val="-11"/>
          <w:sz w:val="22"/>
          <w:szCs w:val="22"/>
        </w:rPr>
        <w:t xml:space="preserve"> </w:t>
      </w:r>
      <w:r w:rsidRPr="005122DC">
        <w:rPr>
          <w:rFonts w:ascii="Roboto" w:hAnsi="Roboto" w:cs="Calibri"/>
          <w:sz w:val="22"/>
          <w:szCs w:val="22"/>
        </w:rPr>
        <w:t>conduit</w:t>
      </w:r>
      <w:r w:rsidRPr="005122DC">
        <w:rPr>
          <w:rFonts w:ascii="Roboto" w:hAnsi="Roboto" w:cs="Calibri"/>
          <w:spacing w:val="-9"/>
          <w:sz w:val="22"/>
          <w:szCs w:val="22"/>
        </w:rPr>
        <w:t xml:space="preserve"> </w:t>
      </w:r>
      <w:r w:rsidRPr="005122DC">
        <w:rPr>
          <w:rFonts w:ascii="Roboto" w:hAnsi="Roboto" w:cs="Calibri"/>
          <w:sz w:val="22"/>
          <w:szCs w:val="22"/>
        </w:rPr>
        <w:t>box</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protected</w:t>
      </w:r>
      <w:r w:rsidRPr="005122DC">
        <w:rPr>
          <w:rFonts w:ascii="Roboto" w:hAnsi="Roboto" w:cs="Calibri"/>
          <w:spacing w:val="-11"/>
          <w:sz w:val="22"/>
          <w:szCs w:val="22"/>
        </w:rPr>
        <w:t xml:space="preserve"> </w:t>
      </w:r>
      <w:r w:rsidRPr="005122DC">
        <w:rPr>
          <w:rFonts w:ascii="Roboto" w:hAnsi="Roboto" w:cs="Calibri"/>
          <w:sz w:val="22"/>
          <w:szCs w:val="22"/>
        </w:rPr>
        <w:t>from</w:t>
      </w:r>
      <w:r w:rsidRPr="005122DC">
        <w:rPr>
          <w:rFonts w:ascii="Roboto" w:hAnsi="Roboto" w:cs="Calibri"/>
          <w:spacing w:val="-8"/>
          <w:sz w:val="22"/>
          <w:szCs w:val="22"/>
        </w:rPr>
        <w:t xml:space="preserve"> </w:t>
      </w:r>
      <w:r w:rsidRPr="005122DC">
        <w:rPr>
          <w:rFonts w:ascii="Roboto" w:hAnsi="Roboto" w:cs="Calibri"/>
          <w:sz w:val="22"/>
          <w:szCs w:val="22"/>
        </w:rPr>
        <w:t>the</w:t>
      </w:r>
      <w:r w:rsidRPr="005122DC">
        <w:rPr>
          <w:rFonts w:ascii="Roboto" w:hAnsi="Roboto" w:cs="Calibri"/>
          <w:spacing w:val="-53"/>
          <w:sz w:val="22"/>
          <w:szCs w:val="22"/>
        </w:rPr>
        <w:t xml:space="preserve"> </w:t>
      </w:r>
      <w:r w:rsidRPr="005122DC">
        <w:rPr>
          <w:rFonts w:ascii="Roboto" w:hAnsi="Roboto" w:cs="Calibri"/>
          <w:sz w:val="22"/>
          <w:szCs w:val="22"/>
        </w:rPr>
        <w:t>air stream by enclosing in the flexible metal conduit/vane. Motor shall have minimum</w:t>
      </w:r>
      <w:r w:rsidRPr="005122DC">
        <w:rPr>
          <w:rFonts w:ascii="Roboto" w:hAnsi="Roboto" w:cs="Calibri"/>
          <w:spacing w:val="1"/>
          <w:sz w:val="22"/>
          <w:szCs w:val="22"/>
        </w:rPr>
        <w:t xml:space="preserve"> </w:t>
      </w:r>
      <w:r w:rsidRPr="005122DC">
        <w:rPr>
          <w:rFonts w:ascii="Roboto" w:hAnsi="Roboto" w:cs="Calibri"/>
          <w:sz w:val="22"/>
          <w:szCs w:val="22"/>
        </w:rPr>
        <w:t>efficiency</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IE</w:t>
      </w:r>
      <w:r w:rsidRPr="005122DC">
        <w:rPr>
          <w:rFonts w:ascii="Roboto" w:hAnsi="Roboto" w:cs="Calibri"/>
          <w:spacing w:val="-2"/>
          <w:sz w:val="22"/>
          <w:szCs w:val="22"/>
        </w:rPr>
        <w:t xml:space="preserve"> </w:t>
      </w:r>
      <w:r w:rsidRPr="005122DC">
        <w:rPr>
          <w:rFonts w:ascii="Roboto" w:hAnsi="Roboto" w:cs="Calibri"/>
          <w:sz w:val="22"/>
          <w:szCs w:val="22"/>
        </w:rPr>
        <w:t>2</w:t>
      </w:r>
    </w:p>
    <w:p w14:paraId="2D244830" w14:textId="14E05BD7" w:rsidR="00375D23" w:rsidRDefault="00375D23" w:rsidP="001F50A0">
      <w:pPr>
        <w:pStyle w:val="ListParagraph"/>
        <w:widowControl w:val="0"/>
        <w:numPr>
          <w:ilvl w:val="0"/>
          <w:numId w:val="104"/>
        </w:numPr>
        <w:tabs>
          <w:tab w:val="left" w:pos="1999"/>
        </w:tabs>
        <w:autoSpaceDE w:val="0"/>
        <w:autoSpaceDN w:val="0"/>
        <w:spacing w:after="0" w:line="240" w:lineRule="auto"/>
        <w:ind w:left="1998"/>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4"/>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through</w:t>
      </w:r>
      <w:r w:rsidRPr="005122DC">
        <w:rPr>
          <w:rFonts w:ascii="Roboto" w:hAnsi="Roboto" w:cs="Calibri"/>
          <w:spacing w:val="-1"/>
          <w:sz w:val="22"/>
          <w:szCs w:val="22"/>
        </w:rPr>
        <w:t xml:space="preserve"> </w:t>
      </w:r>
      <w:r w:rsidRPr="005122DC">
        <w:rPr>
          <w:rFonts w:ascii="Roboto" w:hAnsi="Roboto" w:cs="Calibri"/>
          <w:sz w:val="22"/>
          <w:szCs w:val="22"/>
        </w:rPr>
        <w:t>direct.</w:t>
      </w:r>
    </w:p>
    <w:p w14:paraId="15E5C72D" w14:textId="77777777" w:rsidR="00A87B34" w:rsidRPr="00A87B34" w:rsidRDefault="00A87B34" w:rsidP="00A87B34">
      <w:pPr>
        <w:pStyle w:val="ListParagraph"/>
        <w:widowControl w:val="0"/>
        <w:tabs>
          <w:tab w:val="left" w:pos="1999"/>
        </w:tabs>
        <w:autoSpaceDE w:val="0"/>
        <w:autoSpaceDN w:val="0"/>
        <w:spacing w:after="0" w:line="240" w:lineRule="auto"/>
        <w:ind w:left="1998"/>
        <w:rPr>
          <w:rFonts w:ascii="Roboto" w:hAnsi="Roboto" w:cs="Calibri"/>
          <w:sz w:val="22"/>
          <w:szCs w:val="22"/>
        </w:rPr>
      </w:pPr>
    </w:p>
    <w:p w14:paraId="5B10DA35" w14:textId="3C1B16CD" w:rsidR="00375D23" w:rsidRDefault="00375D23" w:rsidP="001F50A0">
      <w:pPr>
        <w:pStyle w:val="ListParagraph"/>
        <w:widowControl w:val="0"/>
        <w:numPr>
          <w:ilvl w:val="0"/>
          <w:numId w:val="104"/>
        </w:numPr>
        <w:tabs>
          <w:tab w:val="left" w:pos="1999"/>
        </w:tabs>
        <w:autoSpaceDE w:val="0"/>
        <w:autoSpaceDN w:val="0"/>
        <w:spacing w:after="0" w:line="240" w:lineRule="auto"/>
        <w:ind w:left="1998"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 slab</w:t>
      </w:r>
      <w:r w:rsidRPr="005122DC">
        <w:rPr>
          <w:rFonts w:ascii="Roboto" w:hAnsi="Roboto" w:cs="Calibri"/>
          <w:spacing w:val="1"/>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 isolation</w:t>
      </w:r>
      <w:r w:rsidRPr="005122DC">
        <w:rPr>
          <w:rFonts w:ascii="Roboto" w:hAnsi="Roboto" w:cs="Calibri"/>
          <w:spacing w:val="-2"/>
          <w:sz w:val="22"/>
          <w:szCs w:val="22"/>
        </w:rPr>
        <w:t xml:space="preserve"> </w:t>
      </w:r>
      <w:r w:rsidRPr="005122DC">
        <w:rPr>
          <w:rFonts w:ascii="Roboto" w:hAnsi="Roboto" w:cs="Calibri"/>
          <w:sz w:val="22"/>
          <w:szCs w:val="22"/>
        </w:rPr>
        <w:t>suspension of</w:t>
      </w:r>
      <w:r w:rsidRPr="005122DC">
        <w:rPr>
          <w:rFonts w:ascii="Roboto" w:hAnsi="Roboto" w:cs="Calibri"/>
          <w:spacing w:val="-2"/>
          <w:sz w:val="22"/>
          <w:szCs w:val="22"/>
        </w:rPr>
        <w:t xml:space="preserve"> </w:t>
      </w:r>
      <w:r w:rsidRPr="005122DC">
        <w:rPr>
          <w:rFonts w:ascii="Roboto" w:hAnsi="Roboto" w:cs="Calibri"/>
          <w:sz w:val="22"/>
          <w:szCs w:val="22"/>
        </w:rPr>
        <w:t>heavy-duty spring isolators</w:t>
      </w:r>
      <w:r w:rsidRPr="005122DC">
        <w:rPr>
          <w:rFonts w:ascii="Roboto" w:hAnsi="Roboto" w:cs="Calibri"/>
          <w:spacing w:val="-1"/>
          <w:sz w:val="22"/>
          <w:szCs w:val="22"/>
        </w:rPr>
        <w:t xml:space="preserve"> </w:t>
      </w:r>
      <w:r w:rsidRPr="005122DC">
        <w:rPr>
          <w:rFonts w:ascii="Roboto" w:hAnsi="Roboto" w:cs="Calibri"/>
          <w:sz w:val="22"/>
          <w:szCs w:val="22"/>
        </w:rPr>
        <w:t>type.</w:t>
      </w:r>
    </w:p>
    <w:p w14:paraId="0940FF96" w14:textId="77777777" w:rsidR="00A87B34" w:rsidRPr="00A87B34" w:rsidRDefault="00A87B34" w:rsidP="00A87B34">
      <w:pPr>
        <w:widowControl w:val="0"/>
        <w:tabs>
          <w:tab w:val="left" w:pos="1999"/>
        </w:tabs>
        <w:autoSpaceDE w:val="0"/>
        <w:autoSpaceDN w:val="0"/>
        <w:spacing w:after="0" w:line="240" w:lineRule="auto"/>
        <w:ind w:right="749"/>
        <w:jc w:val="both"/>
        <w:rPr>
          <w:rFonts w:ascii="Roboto" w:hAnsi="Roboto" w:cs="Calibri"/>
          <w:sz w:val="22"/>
          <w:szCs w:val="22"/>
        </w:rPr>
      </w:pPr>
    </w:p>
    <w:p w14:paraId="22ECA55A" w14:textId="5A51AF5E" w:rsidR="00375D23" w:rsidRPr="00A87B34" w:rsidRDefault="00375D23" w:rsidP="001F50A0">
      <w:pPr>
        <w:pStyle w:val="ListParagraph"/>
        <w:widowControl w:val="0"/>
        <w:numPr>
          <w:ilvl w:val="0"/>
          <w:numId w:val="104"/>
        </w:numPr>
        <w:tabs>
          <w:tab w:val="left" w:pos="1998"/>
          <w:tab w:val="left" w:pos="1999"/>
        </w:tabs>
        <w:autoSpaceDE w:val="0"/>
        <w:autoSpaceDN w:val="0"/>
        <w:spacing w:before="1" w:after="0" w:line="240" w:lineRule="auto"/>
        <w:ind w:left="1998" w:hanging="361"/>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4"/>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B903DCB"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before="1"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5"/>
          <w:sz w:val="22"/>
          <w:szCs w:val="22"/>
        </w:rPr>
        <w:t xml:space="preserve"> </w:t>
      </w:r>
      <w:r w:rsidRPr="005122DC">
        <w:rPr>
          <w:rFonts w:ascii="Roboto" w:hAnsi="Roboto" w:cs="Calibri"/>
          <w:sz w:val="22"/>
          <w:szCs w:val="22"/>
        </w:rPr>
        <w:t>cone</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static</w:t>
      </w:r>
      <w:r w:rsidRPr="005122DC">
        <w:rPr>
          <w:rFonts w:ascii="Roboto" w:hAnsi="Roboto" w:cs="Calibri"/>
          <w:spacing w:val="-5"/>
          <w:sz w:val="22"/>
          <w:szCs w:val="22"/>
        </w:rPr>
        <w:t xml:space="preserve"> </w:t>
      </w:r>
      <w:r w:rsidRPr="005122DC">
        <w:rPr>
          <w:rFonts w:ascii="Roboto" w:hAnsi="Roboto" w:cs="Calibri"/>
          <w:sz w:val="22"/>
          <w:szCs w:val="22"/>
        </w:rPr>
        <w:t>pressure</w:t>
      </w:r>
      <w:r w:rsidRPr="005122DC">
        <w:rPr>
          <w:rFonts w:ascii="Roboto" w:hAnsi="Roboto" w:cs="Calibri"/>
          <w:spacing w:val="-6"/>
          <w:sz w:val="22"/>
          <w:szCs w:val="22"/>
        </w:rPr>
        <w:t xml:space="preserve"> </w:t>
      </w:r>
      <w:r w:rsidRPr="005122DC">
        <w:rPr>
          <w:rFonts w:ascii="Roboto" w:hAnsi="Roboto" w:cs="Calibri"/>
          <w:sz w:val="22"/>
          <w:szCs w:val="22"/>
        </w:rPr>
        <w:t>regain.</w:t>
      </w:r>
    </w:p>
    <w:p w14:paraId="179F7542"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5B6216A7" w14:textId="77777777" w:rsidR="00375D23" w:rsidRPr="005122DC" w:rsidRDefault="00375D23" w:rsidP="00375D23">
      <w:pPr>
        <w:pStyle w:val="BodyText"/>
        <w:spacing w:before="10"/>
        <w:rPr>
          <w:rFonts w:ascii="Roboto" w:hAnsi="Roboto" w:cs="Calibri"/>
          <w:sz w:val="22"/>
          <w:szCs w:val="22"/>
        </w:rPr>
      </w:pPr>
    </w:p>
    <w:p w14:paraId="0AA6D101" w14:textId="2776EC9C" w:rsidR="00375D23" w:rsidRPr="005122DC" w:rsidRDefault="00375D23" w:rsidP="00A87B34">
      <w:pPr>
        <w:pStyle w:val="BodyText"/>
        <w:ind w:left="1638" w:right="749"/>
        <w:rPr>
          <w:rFonts w:ascii="Roboto" w:hAnsi="Roboto" w:cs="Calibri"/>
          <w:sz w:val="22"/>
          <w:szCs w:val="22"/>
        </w:rPr>
      </w:pPr>
      <w:r w:rsidRPr="005122DC">
        <w:rPr>
          <w:rFonts w:ascii="Roboto" w:hAnsi="Roboto" w:cs="Calibri"/>
          <w:sz w:val="22"/>
          <w:szCs w:val="22"/>
        </w:rPr>
        <w:t>Fans shall be factory assembled and shipped with all accessories confirming to UL</w:t>
      </w:r>
      <w:r w:rsidRPr="005122DC">
        <w:rPr>
          <w:rFonts w:ascii="Roboto" w:hAnsi="Roboto" w:cs="Calibri"/>
          <w:spacing w:val="1"/>
          <w:sz w:val="22"/>
          <w:szCs w:val="22"/>
        </w:rPr>
        <w:t xml:space="preserve"> </w:t>
      </w:r>
      <w:r w:rsidRPr="005122DC">
        <w:rPr>
          <w:rFonts w:ascii="Roboto" w:hAnsi="Roboto" w:cs="Calibri"/>
          <w:sz w:val="22"/>
          <w:szCs w:val="22"/>
        </w:rPr>
        <w:t>standards.</w:t>
      </w:r>
      <w:r w:rsidR="00A87B34">
        <w:rPr>
          <w:rFonts w:ascii="Roboto" w:hAnsi="Roboto" w:cs="Calibri"/>
          <w:sz w:val="22"/>
          <w:szCs w:val="22"/>
        </w:rPr>
        <w:t xml:space="preserve"> </w:t>
      </w:r>
      <w:r w:rsidRPr="005122DC">
        <w:rPr>
          <w:rFonts w:ascii="Roboto" w:hAnsi="Roboto" w:cs="Calibri"/>
          <w:sz w:val="22"/>
          <w:szCs w:val="22"/>
        </w:rPr>
        <w:t>All high temperature fan assembly (fan, impeller, fan casing, motor base frame along with</w:t>
      </w:r>
      <w:r w:rsidRPr="005122DC">
        <w:rPr>
          <w:rFonts w:ascii="Roboto" w:hAnsi="Roboto" w:cs="Calibri"/>
          <w:spacing w:val="-53"/>
          <w:sz w:val="22"/>
          <w:szCs w:val="22"/>
        </w:rPr>
        <w:t xml:space="preserve"> </w:t>
      </w:r>
      <w:r w:rsidRPr="005122DC">
        <w:rPr>
          <w:rFonts w:ascii="Roboto" w:hAnsi="Roboto" w:cs="Calibri"/>
          <w:spacing w:val="-1"/>
          <w:sz w:val="22"/>
          <w:szCs w:val="22"/>
        </w:rPr>
        <w:t>motor)</w:t>
      </w:r>
      <w:r w:rsidRPr="005122DC">
        <w:rPr>
          <w:rFonts w:ascii="Roboto" w:hAnsi="Roboto" w:cs="Calibri"/>
          <w:spacing w:val="-11"/>
          <w:sz w:val="22"/>
          <w:szCs w:val="22"/>
        </w:rPr>
        <w:t xml:space="preserve"> </w:t>
      </w:r>
      <w:r w:rsidRPr="005122DC">
        <w:rPr>
          <w:rFonts w:ascii="Roboto" w:hAnsi="Roboto" w:cs="Calibri"/>
          <w:spacing w:val="-1"/>
          <w:sz w:val="22"/>
          <w:szCs w:val="22"/>
        </w:rPr>
        <w:t>to</w:t>
      </w:r>
      <w:r w:rsidRPr="005122DC">
        <w:rPr>
          <w:rFonts w:ascii="Roboto" w:hAnsi="Roboto" w:cs="Calibri"/>
          <w:spacing w:val="-10"/>
          <w:sz w:val="22"/>
          <w:szCs w:val="22"/>
        </w:rPr>
        <w:t xml:space="preserve"> </w:t>
      </w:r>
      <w:r w:rsidRPr="005122DC">
        <w:rPr>
          <w:rFonts w:ascii="Roboto" w:hAnsi="Roboto" w:cs="Calibri"/>
          <w:spacing w:val="-1"/>
          <w:sz w:val="22"/>
          <w:szCs w:val="22"/>
        </w:rPr>
        <w:t>be</w:t>
      </w:r>
      <w:r w:rsidRPr="005122DC">
        <w:rPr>
          <w:rFonts w:ascii="Roboto" w:hAnsi="Roboto" w:cs="Calibri"/>
          <w:spacing w:val="-11"/>
          <w:sz w:val="22"/>
          <w:szCs w:val="22"/>
        </w:rPr>
        <w:t xml:space="preserve"> </w:t>
      </w:r>
      <w:r w:rsidRPr="005122DC">
        <w:rPr>
          <w:rFonts w:ascii="Roboto" w:hAnsi="Roboto" w:cs="Calibri"/>
          <w:spacing w:val="-1"/>
          <w:sz w:val="22"/>
          <w:szCs w:val="22"/>
        </w:rPr>
        <w:t>used</w:t>
      </w:r>
      <w:r w:rsidRPr="005122DC">
        <w:rPr>
          <w:rFonts w:ascii="Roboto" w:hAnsi="Roboto" w:cs="Calibri"/>
          <w:spacing w:val="-12"/>
          <w:sz w:val="22"/>
          <w:szCs w:val="22"/>
        </w:rPr>
        <w:t xml:space="preserve"> </w:t>
      </w:r>
      <w:r w:rsidRPr="005122DC">
        <w:rPr>
          <w:rFonts w:ascii="Roboto" w:hAnsi="Roboto" w:cs="Calibri"/>
          <w:spacing w:val="-1"/>
          <w:sz w:val="22"/>
          <w:szCs w:val="22"/>
        </w:rPr>
        <w:t>for</w:t>
      </w:r>
      <w:r w:rsidRPr="005122DC">
        <w:rPr>
          <w:rFonts w:ascii="Roboto" w:hAnsi="Roboto" w:cs="Calibri"/>
          <w:spacing w:val="-11"/>
          <w:sz w:val="22"/>
          <w:szCs w:val="22"/>
        </w:rPr>
        <w:t xml:space="preserve"> </w:t>
      </w:r>
      <w:r w:rsidRPr="005122DC">
        <w:rPr>
          <w:rFonts w:ascii="Roboto" w:hAnsi="Roboto" w:cs="Calibri"/>
          <w:spacing w:val="-1"/>
          <w:sz w:val="22"/>
          <w:szCs w:val="22"/>
        </w:rPr>
        <w:t>fire</w:t>
      </w:r>
      <w:r w:rsidRPr="005122DC">
        <w:rPr>
          <w:rFonts w:ascii="Roboto" w:hAnsi="Roboto" w:cs="Calibri"/>
          <w:spacing w:val="-11"/>
          <w:sz w:val="22"/>
          <w:szCs w:val="22"/>
        </w:rPr>
        <w:t xml:space="preserve"> </w:t>
      </w:r>
      <w:r w:rsidRPr="005122DC">
        <w:rPr>
          <w:rFonts w:ascii="Roboto" w:hAnsi="Roboto" w:cs="Calibri"/>
          <w:spacing w:val="-1"/>
          <w:sz w:val="22"/>
          <w:szCs w:val="22"/>
        </w:rPr>
        <w:t>applications</w:t>
      </w:r>
      <w:r w:rsidRPr="005122DC">
        <w:rPr>
          <w:rFonts w:ascii="Roboto" w:hAnsi="Roboto" w:cs="Calibri"/>
          <w:spacing w:val="-11"/>
          <w:sz w:val="22"/>
          <w:szCs w:val="22"/>
        </w:rPr>
        <w:t xml:space="preserve"> </w:t>
      </w:r>
      <w:r w:rsidRPr="005122DC">
        <w:rPr>
          <w:rFonts w:ascii="Roboto" w:hAnsi="Roboto" w:cs="Calibri"/>
          <w:spacing w:val="-1"/>
          <w:sz w:val="22"/>
          <w:szCs w:val="22"/>
        </w:rPr>
        <w:t>shall</w:t>
      </w:r>
      <w:r w:rsidRPr="005122DC">
        <w:rPr>
          <w:rFonts w:ascii="Roboto" w:hAnsi="Roboto" w:cs="Calibri"/>
          <w:spacing w:val="-13"/>
          <w:sz w:val="22"/>
          <w:szCs w:val="22"/>
        </w:rPr>
        <w:t xml:space="preserve"> </w:t>
      </w:r>
      <w:r w:rsidRPr="005122DC">
        <w:rPr>
          <w:rFonts w:ascii="Roboto" w:hAnsi="Roboto" w:cs="Calibri"/>
          <w:spacing w:val="-1"/>
          <w:sz w:val="22"/>
          <w:szCs w:val="22"/>
        </w:rPr>
        <w:t>bear</w:t>
      </w:r>
      <w:r w:rsidRPr="005122DC">
        <w:rPr>
          <w:rFonts w:ascii="Roboto" w:hAnsi="Roboto" w:cs="Calibri"/>
          <w:spacing w:val="-10"/>
          <w:sz w:val="22"/>
          <w:szCs w:val="22"/>
        </w:rPr>
        <w:t xml:space="preserve"> </w:t>
      </w:r>
      <w:r w:rsidRPr="005122DC">
        <w:rPr>
          <w:rFonts w:ascii="Roboto" w:hAnsi="Roboto" w:cs="Calibri"/>
          <w:spacing w:val="-1"/>
          <w:sz w:val="22"/>
          <w:szCs w:val="22"/>
        </w:rPr>
        <w:t>the</w:t>
      </w:r>
      <w:r w:rsidRPr="005122DC">
        <w:rPr>
          <w:rFonts w:ascii="Roboto" w:hAnsi="Roboto" w:cs="Calibri"/>
          <w:spacing w:val="-12"/>
          <w:sz w:val="22"/>
          <w:szCs w:val="22"/>
        </w:rPr>
        <w:t xml:space="preserve"> </w:t>
      </w:r>
      <w:r w:rsidRPr="005122DC">
        <w:rPr>
          <w:rFonts w:ascii="Roboto" w:hAnsi="Roboto" w:cs="Calibri"/>
          <w:spacing w:val="-1"/>
          <w:sz w:val="22"/>
          <w:szCs w:val="22"/>
        </w:rPr>
        <w:t>certification/listing</w:t>
      </w:r>
      <w:r w:rsidRPr="005122DC">
        <w:rPr>
          <w:rFonts w:ascii="Roboto" w:hAnsi="Roboto" w:cs="Calibri"/>
          <w:spacing w:val="-12"/>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UL/CE</w:t>
      </w:r>
      <w:r w:rsidRPr="005122DC">
        <w:rPr>
          <w:rFonts w:ascii="Roboto" w:hAnsi="Roboto" w:cs="Calibri"/>
          <w:spacing w:val="-13"/>
          <w:sz w:val="22"/>
          <w:szCs w:val="22"/>
        </w:rPr>
        <w:t xml:space="preserve"> </w:t>
      </w:r>
      <w:r w:rsidRPr="005122DC">
        <w:rPr>
          <w:rFonts w:ascii="Roboto" w:hAnsi="Roboto" w:cs="Calibri"/>
          <w:sz w:val="22"/>
          <w:szCs w:val="22"/>
        </w:rPr>
        <w:t>(in</w:t>
      </w:r>
      <w:r w:rsidRPr="005122DC">
        <w:rPr>
          <w:rFonts w:ascii="Roboto" w:hAnsi="Roboto" w:cs="Calibri"/>
          <w:spacing w:val="-9"/>
          <w:sz w:val="22"/>
          <w:szCs w:val="22"/>
        </w:rPr>
        <w:t xml:space="preserve"> </w:t>
      </w:r>
      <w:r w:rsidRPr="005122DC">
        <w:rPr>
          <w:rFonts w:ascii="Roboto" w:hAnsi="Roboto" w:cs="Calibri"/>
          <w:sz w:val="22"/>
          <w:szCs w:val="22"/>
        </w:rPr>
        <w:t>addition</w:t>
      </w:r>
      <w:r w:rsidRPr="005122DC">
        <w:rPr>
          <w:rFonts w:ascii="Roboto" w:hAnsi="Roboto" w:cs="Calibri"/>
          <w:spacing w:val="1"/>
          <w:sz w:val="22"/>
          <w:szCs w:val="22"/>
        </w:rPr>
        <w:t xml:space="preserve"> </w:t>
      </w:r>
      <w:r w:rsidRPr="005122DC">
        <w:rPr>
          <w:rFonts w:ascii="Roboto" w:hAnsi="Roboto" w:cs="Calibri"/>
          <w:sz w:val="22"/>
          <w:szCs w:val="22"/>
        </w:rPr>
        <w:t>of being AMCA certified for sound and air performance) confirming to UL standard for</w:t>
      </w:r>
      <w:r w:rsidRPr="005122DC">
        <w:rPr>
          <w:rFonts w:ascii="Roboto" w:hAnsi="Roboto" w:cs="Calibri"/>
          <w:spacing w:val="1"/>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Ventilation</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smoke</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9"/>
          <w:sz w:val="22"/>
          <w:szCs w:val="22"/>
        </w:rPr>
        <w:t xml:space="preserve"> </w:t>
      </w:r>
      <w:r w:rsidRPr="005122DC">
        <w:rPr>
          <w:rFonts w:ascii="Roboto" w:hAnsi="Roboto" w:cs="Calibri"/>
          <w:sz w:val="22"/>
          <w:szCs w:val="22"/>
        </w:rPr>
        <w:t>system”</w:t>
      </w:r>
      <w:r w:rsidRPr="005122DC">
        <w:rPr>
          <w:rFonts w:ascii="Roboto" w:hAnsi="Roboto" w:cs="Calibri"/>
          <w:spacing w:val="-4"/>
          <w:sz w:val="22"/>
          <w:szCs w:val="22"/>
        </w:rPr>
        <w:t xml:space="preserve"> </w:t>
      </w:r>
      <w:r w:rsidRPr="005122DC">
        <w:rPr>
          <w:rFonts w:ascii="Roboto" w:hAnsi="Roboto" w:cs="Calibri"/>
          <w:sz w:val="22"/>
          <w:szCs w:val="22"/>
        </w:rPr>
        <w:t>or</w:t>
      </w:r>
      <w:r w:rsidRPr="005122DC">
        <w:rPr>
          <w:rFonts w:ascii="Roboto" w:hAnsi="Roboto" w:cs="Calibri"/>
          <w:spacing w:val="-8"/>
          <w:sz w:val="22"/>
          <w:szCs w:val="22"/>
        </w:rPr>
        <w:t xml:space="preserve"> </w:t>
      </w:r>
      <w:r w:rsidRPr="005122DC">
        <w:rPr>
          <w:rFonts w:ascii="Roboto" w:hAnsi="Roboto" w:cs="Calibri"/>
          <w:sz w:val="22"/>
          <w:szCs w:val="22"/>
        </w:rPr>
        <w:t>EN</w:t>
      </w:r>
      <w:r w:rsidRPr="005122DC">
        <w:rPr>
          <w:rFonts w:ascii="Roboto" w:hAnsi="Roboto" w:cs="Calibri"/>
          <w:spacing w:val="-8"/>
          <w:sz w:val="22"/>
          <w:szCs w:val="22"/>
        </w:rPr>
        <w:t xml:space="preserve"> </w:t>
      </w:r>
      <w:r w:rsidRPr="005122DC">
        <w:rPr>
          <w:rFonts w:ascii="Roboto" w:hAnsi="Roboto" w:cs="Calibri"/>
          <w:sz w:val="22"/>
          <w:szCs w:val="22"/>
        </w:rPr>
        <w:t>12101-3-2002</w:t>
      </w:r>
      <w:r w:rsidRPr="005122DC">
        <w:rPr>
          <w:rFonts w:ascii="Roboto" w:hAnsi="Roboto" w:cs="Calibri"/>
          <w:spacing w:val="-6"/>
          <w:sz w:val="22"/>
          <w:szCs w:val="22"/>
        </w:rPr>
        <w:t xml:space="preserve"> </w:t>
      </w:r>
      <w:r w:rsidRPr="005122DC">
        <w:rPr>
          <w:rFonts w:ascii="Roboto" w:hAnsi="Roboto" w:cs="Calibri"/>
          <w:sz w:val="22"/>
          <w:szCs w:val="22"/>
        </w:rPr>
        <w:t>smoke</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heat</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53"/>
          <w:sz w:val="22"/>
          <w:szCs w:val="22"/>
        </w:rPr>
        <w:t xml:space="preserve"> </w:t>
      </w:r>
      <w:r w:rsidRPr="005122DC">
        <w:rPr>
          <w:rFonts w:ascii="Roboto" w:hAnsi="Roboto" w:cs="Calibri"/>
          <w:sz w:val="22"/>
          <w:szCs w:val="22"/>
        </w:rPr>
        <w:t>system</w:t>
      </w:r>
      <w:r w:rsidRPr="005122DC">
        <w:rPr>
          <w:rFonts w:ascii="Roboto" w:hAnsi="Roboto" w:cs="Calibri"/>
          <w:spacing w:val="-2"/>
          <w:sz w:val="22"/>
          <w:szCs w:val="22"/>
        </w:rPr>
        <w:t xml:space="preserve"> </w:t>
      </w:r>
      <w:r w:rsidRPr="005122DC">
        <w:rPr>
          <w:rFonts w:ascii="Roboto" w:hAnsi="Roboto" w:cs="Calibri"/>
          <w:sz w:val="22"/>
          <w:szCs w:val="22"/>
        </w:rPr>
        <w:t>specification</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power and</w:t>
      </w:r>
      <w:r w:rsidRPr="005122DC">
        <w:rPr>
          <w:rFonts w:ascii="Roboto" w:hAnsi="Roboto" w:cs="Calibri"/>
          <w:spacing w:val="1"/>
          <w:sz w:val="22"/>
          <w:szCs w:val="22"/>
        </w:rPr>
        <w:t xml:space="preserve"> </w:t>
      </w:r>
      <w:r w:rsidRPr="005122DC">
        <w:rPr>
          <w:rFonts w:ascii="Roboto" w:hAnsi="Roboto" w:cs="Calibri"/>
          <w:sz w:val="22"/>
          <w:szCs w:val="22"/>
        </w:rPr>
        <w:t>smoke</w:t>
      </w:r>
      <w:r w:rsidRPr="005122DC">
        <w:rPr>
          <w:rFonts w:ascii="Roboto" w:hAnsi="Roboto" w:cs="Calibri"/>
          <w:spacing w:val="-2"/>
          <w:sz w:val="22"/>
          <w:szCs w:val="22"/>
        </w:rPr>
        <w:t xml:space="preserve"> </w:t>
      </w:r>
      <w:r w:rsidRPr="005122DC">
        <w:rPr>
          <w:rFonts w:ascii="Roboto" w:hAnsi="Roboto" w:cs="Calibri"/>
          <w:sz w:val="22"/>
          <w:szCs w:val="22"/>
        </w:rPr>
        <w:t>ventilation.</w:t>
      </w:r>
    </w:p>
    <w:p w14:paraId="3CACC08C" w14:textId="77777777" w:rsidR="00375D23" w:rsidRPr="005122DC" w:rsidRDefault="00375D23" w:rsidP="00375D23">
      <w:pPr>
        <w:pStyle w:val="BodyText"/>
        <w:spacing w:before="93"/>
        <w:ind w:left="1639" w:right="745"/>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31"/>
          <w:sz w:val="22"/>
          <w:szCs w:val="22"/>
        </w:rPr>
        <w:t xml:space="preserve"> </w:t>
      </w:r>
      <w:r w:rsidRPr="005122DC">
        <w:rPr>
          <w:rFonts w:ascii="Roboto" w:hAnsi="Roboto" w:cs="Calibri"/>
          <w:sz w:val="22"/>
          <w:szCs w:val="22"/>
        </w:rPr>
        <w:t>Flow</w:t>
      </w:r>
      <w:r w:rsidRPr="005122DC">
        <w:rPr>
          <w:rFonts w:ascii="Roboto" w:hAnsi="Roboto" w:cs="Calibri"/>
          <w:spacing w:val="32"/>
          <w:sz w:val="22"/>
          <w:szCs w:val="22"/>
        </w:rPr>
        <w:t xml:space="preserve"> </w:t>
      </w:r>
      <w:r w:rsidRPr="005122DC">
        <w:rPr>
          <w:rFonts w:ascii="Roboto" w:hAnsi="Roboto" w:cs="Calibri"/>
          <w:sz w:val="22"/>
          <w:szCs w:val="22"/>
        </w:rPr>
        <w:t>Fan</w:t>
      </w:r>
      <w:r w:rsidRPr="005122DC">
        <w:rPr>
          <w:rFonts w:ascii="Roboto" w:hAnsi="Roboto" w:cs="Calibri"/>
          <w:spacing w:val="31"/>
          <w:sz w:val="22"/>
          <w:szCs w:val="22"/>
        </w:rPr>
        <w:t xml:space="preserve"> </w:t>
      </w:r>
      <w:r w:rsidRPr="005122DC">
        <w:rPr>
          <w:rFonts w:ascii="Roboto" w:hAnsi="Roboto" w:cs="Calibri"/>
          <w:sz w:val="22"/>
          <w:szCs w:val="22"/>
        </w:rPr>
        <w:t>shall</w:t>
      </w:r>
      <w:r w:rsidRPr="005122DC">
        <w:rPr>
          <w:rFonts w:ascii="Roboto" w:hAnsi="Roboto" w:cs="Calibri"/>
          <w:spacing w:val="32"/>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AMCA</w:t>
      </w:r>
      <w:r w:rsidRPr="005122DC">
        <w:rPr>
          <w:rFonts w:ascii="Roboto" w:hAnsi="Roboto" w:cs="Calibri"/>
          <w:spacing w:val="31"/>
          <w:sz w:val="22"/>
          <w:szCs w:val="22"/>
        </w:rPr>
        <w:t xml:space="preserve"> </w:t>
      </w:r>
      <w:r w:rsidRPr="005122DC">
        <w:rPr>
          <w:rFonts w:ascii="Roboto" w:hAnsi="Roboto" w:cs="Calibri"/>
          <w:sz w:val="22"/>
          <w:szCs w:val="22"/>
        </w:rPr>
        <w:t>certified</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33"/>
          <w:sz w:val="22"/>
          <w:szCs w:val="22"/>
        </w:rPr>
        <w:t xml:space="preserve"> </w:t>
      </w:r>
      <w:r w:rsidRPr="005122DC">
        <w:rPr>
          <w:rFonts w:ascii="Roboto" w:hAnsi="Roboto" w:cs="Calibri"/>
          <w:sz w:val="22"/>
          <w:szCs w:val="22"/>
        </w:rPr>
        <w:t>Air</w:t>
      </w:r>
      <w:r w:rsidRPr="005122DC">
        <w:rPr>
          <w:rFonts w:ascii="Roboto" w:hAnsi="Roboto" w:cs="Calibri"/>
          <w:spacing w:val="32"/>
          <w:sz w:val="22"/>
          <w:szCs w:val="22"/>
        </w:rPr>
        <w:t xml:space="preserve"> </w:t>
      </w:r>
      <w:r w:rsidRPr="005122DC">
        <w:rPr>
          <w:rFonts w:ascii="Roboto" w:hAnsi="Roboto" w:cs="Calibri"/>
          <w:sz w:val="22"/>
          <w:szCs w:val="22"/>
        </w:rPr>
        <w:t>and</w:t>
      </w:r>
      <w:r w:rsidRPr="005122DC">
        <w:rPr>
          <w:rFonts w:ascii="Roboto" w:hAnsi="Roboto" w:cs="Calibri"/>
          <w:spacing w:val="34"/>
          <w:sz w:val="22"/>
          <w:szCs w:val="22"/>
        </w:rPr>
        <w:t xml:space="preserve"> </w:t>
      </w:r>
      <w:r w:rsidRPr="005122DC">
        <w:rPr>
          <w:rFonts w:ascii="Roboto" w:hAnsi="Roboto" w:cs="Calibri"/>
          <w:sz w:val="22"/>
          <w:szCs w:val="22"/>
        </w:rPr>
        <w:t>Sound</w:t>
      </w:r>
      <w:r w:rsidRPr="005122DC">
        <w:rPr>
          <w:rFonts w:ascii="Roboto" w:hAnsi="Roboto" w:cs="Calibri"/>
          <w:spacing w:val="31"/>
          <w:sz w:val="22"/>
          <w:szCs w:val="22"/>
        </w:rPr>
        <w:t xml:space="preserve"> </w:t>
      </w:r>
      <w:r w:rsidRPr="005122DC">
        <w:rPr>
          <w:rFonts w:ascii="Roboto" w:hAnsi="Roboto" w:cs="Calibri"/>
          <w:sz w:val="22"/>
          <w:szCs w:val="22"/>
        </w:rPr>
        <w:t>performance</w:t>
      </w:r>
      <w:r w:rsidRPr="005122DC">
        <w:rPr>
          <w:rFonts w:ascii="Roboto" w:hAnsi="Roboto" w:cs="Calibri"/>
          <w:spacing w:val="32"/>
          <w:sz w:val="22"/>
          <w:szCs w:val="22"/>
        </w:rPr>
        <w:t xml:space="preserve"> </w:t>
      </w:r>
      <w:r w:rsidRPr="005122DC">
        <w:rPr>
          <w:rFonts w:ascii="Roboto" w:hAnsi="Roboto" w:cs="Calibri"/>
          <w:sz w:val="22"/>
          <w:szCs w:val="22"/>
        </w:rPr>
        <w:t>in</w:t>
      </w:r>
      <w:r w:rsidRPr="005122DC">
        <w:rPr>
          <w:rFonts w:ascii="Roboto" w:hAnsi="Roboto" w:cs="Calibri"/>
          <w:spacing w:val="31"/>
          <w:sz w:val="22"/>
          <w:szCs w:val="22"/>
        </w:rPr>
        <w:t xml:space="preserve"> </w:t>
      </w:r>
      <w:r w:rsidRPr="005122DC">
        <w:rPr>
          <w:rFonts w:ascii="Roboto" w:hAnsi="Roboto" w:cs="Calibri"/>
          <w:sz w:val="22"/>
          <w:szCs w:val="22"/>
        </w:rPr>
        <w:t>accordance</w:t>
      </w:r>
      <w:r w:rsidRPr="005122DC">
        <w:rPr>
          <w:rFonts w:ascii="Roboto" w:hAnsi="Roboto" w:cs="Calibri"/>
          <w:spacing w:val="-53"/>
          <w:sz w:val="22"/>
          <w:szCs w:val="22"/>
        </w:rPr>
        <w:t xml:space="preserve"> </w:t>
      </w:r>
      <w:r w:rsidRPr="005122DC">
        <w:rPr>
          <w:rFonts w:ascii="Roboto" w:hAnsi="Roboto" w:cs="Calibri"/>
          <w:sz w:val="22"/>
          <w:szCs w:val="22"/>
        </w:rPr>
        <w:t>to AMCA 210 &amp; AMCA 300 for both indoor and outdoor application with all accessories.</w:t>
      </w:r>
      <w:r w:rsidRPr="005122DC">
        <w:rPr>
          <w:rFonts w:ascii="Roboto" w:hAnsi="Roboto" w:cs="Calibri"/>
          <w:spacing w:val="1"/>
          <w:sz w:val="22"/>
          <w:szCs w:val="22"/>
        </w:rPr>
        <w:t xml:space="preserve"> </w:t>
      </w:r>
      <w:r w:rsidRPr="005122DC">
        <w:rPr>
          <w:rFonts w:ascii="Roboto" w:hAnsi="Roboto" w:cs="Calibri"/>
          <w:sz w:val="22"/>
          <w:szCs w:val="22"/>
        </w:rPr>
        <w:t>Base fan performance shall be at standard conditions (density 1.2 Kg/Cu.mt.)/actual</w:t>
      </w:r>
      <w:bookmarkStart w:id="426" w:name="7.4.4.3._Propeller_Fan"/>
      <w:bookmarkEnd w:id="426"/>
      <w:r w:rsidRPr="005122DC">
        <w:rPr>
          <w:rFonts w:ascii="Roboto" w:hAnsi="Roboto" w:cs="Calibri"/>
          <w:spacing w:val="1"/>
          <w:sz w:val="22"/>
          <w:szCs w:val="22"/>
        </w:rPr>
        <w:t xml:space="preserve"> </w:t>
      </w:r>
      <w:r w:rsidRPr="005122DC">
        <w:rPr>
          <w:rFonts w:ascii="Roboto" w:hAnsi="Roboto" w:cs="Calibri"/>
          <w:sz w:val="22"/>
          <w:szCs w:val="22"/>
        </w:rPr>
        <w:t>altitude</w:t>
      </w:r>
      <w:r w:rsidRPr="005122DC">
        <w:rPr>
          <w:rFonts w:ascii="Roboto" w:hAnsi="Roboto" w:cs="Calibri"/>
          <w:spacing w:val="-2"/>
          <w:sz w:val="22"/>
          <w:szCs w:val="22"/>
        </w:rPr>
        <w:t xml:space="preserve"> </w:t>
      </w:r>
      <w:r w:rsidRPr="005122DC">
        <w:rPr>
          <w:rFonts w:ascii="Roboto" w:hAnsi="Roboto" w:cs="Calibri"/>
          <w:sz w:val="22"/>
          <w:szCs w:val="22"/>
        </w:rPr>
        <w:t>conditions.</w:t>
      </w:r>
    </w:p>
    <w:bookmarkEnd w:id="423"/>
    <w:p w14:paraId="4A6382A4" w14:textId="77777777" w:rsidR="00375D23" w:rsidRPr="005122DC" w:rsidRDefault="00375D23" w:rsidP="00375D23">
      <w:pPr>
        <w:tabs>
          <w:tab w:val="left" w:pos="720"/>
        </w:tabs>
        <w:spacing w:before="100" w:beforeAutospacing="1" w:after="100" w:afterAutospacing="1"/>
        <w:ind w:left="720" w:hanging="720"/>
        <w:rPr>
          <w:rFonts w:ascii="Roboto" w:hAnsi="Roboto" w:cs="Calibri"/>
          <w:sz w:val="22"/>
          <w:szCs w:val="22"/>
        </w:rPr>
      </w:pPr>
      <w:r w:rsidRPr="005122DC">
        <w:rPr>
          <w:rFonts w:ascii="Roboto" w:hAnsi="Roboto" w:cs="Arial"/>
          <w:b/>
          <w:sz w:val="22"/>
          <w:szCs w:val="22"/>
        </w:rPr>
        <w:tab/>
        <w:t>MISCELLANEOUS:</w:t>
      </w:r>
    </w:p>
    <w:p w14:paraId="6697A7DD"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Smoke Extraction fans have driven motors shall be of class H insulation. Except smoke extraction fans and unless otherwise specified, drive motors shall be of class F insulation (BS 4999 and BS 2757) totally enclosed type and rated for continuous operation in ambient temperature of 50 °C. Performance and rating shall comply with BS 5000 and IEC 34- 1 with protection to IP55. All motors shall be of efficiency class IE-3.</w:t>
      </w:r>
    </w:p>
    <w:p w14:paraId="630FC4C4"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Factory bell mouth shall be provided where no duct connection is required. Fans shall be fitted with bell mouth inlets. Flow cores and bell mouth inlets shall be fabricated in steel and provided with flanges drilled and rigidly bolted to the fans.</w:t>
      </w:r>
    </w:p>
    <w:p w14:paraId="6EFC7A3A"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Provide wire guards on fan outlet/inlet not connected to ductwork and shall be made freely accessible for maintenance.</w:t>
      </w:r>
    </w:p>
    <w:p w14:paraId="66E9F9E8"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Fans shall be provided with mounting feet and spring isolators.</w:t>
      </w:r>
    </w:p>
    <w:p w14:paraId="3925166B" w14:textId="23EF036B"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The bearing life of the fan motor assembly shall </w:t>
      </w:r>
      <w:r w:rsidR="00321E12" w:rsidRPr="005122DC">
        <w:rPr>
          <w:rFonts w:ascii="Roboto" w:hAnsi="Roboto" w:cs="Calibri"/>
          <w:sz w:val="22"/>
          <w:szCs w:val="22"/>
        </w:rPr>
        <w:t>be</w:t>
      </w:r>
      <w:r w:rsidRPr="005122DC">
        <w:rPr>
          <w:rFonts w:ascii="Roboto" w:hAnsi="Roboto" w:cs="Calibri"/>
          <w:sz w:val="22"/>
          <w:szCs w:val="22"/>
        </w:rPr>
        <w:t xml:space="preserve"> 40,000 hours (L-10 life).</w:t>
      </w:r>
    </w:p>
    <w:p w14:paraId="5ED9D83E" w14:textId="15C7FF75"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Stationary, curved guide vanes </w:t>
      </w:r>
      <w:r w:rsidR="00321E12" w:rsidRPr="005122DC">
        <w:rPr>
          <w:rFonts w:ascii="Roboto" w:hAnsi="Roboto" w:cs="Calibri"/>
          <w:sz w:val="22"/>
          <w:szCs w:val="22"/>
        </w:rPr>
        <w:t>should</w:t>
      </w:r>
      <w:r w:rsidRPr="005122DC">
        <w:rPr>
          <w:rFonts w:ascii="Roboto" w:hAnsi="Roboto" w:cs="Calibri"/>
          <w:sz w:val="22"/>
          <w:szCs w:val="22"/>
        </w:rPr>
        <w:t xml:space="preserve"> be located on the outlet side of the fan to straighten the motion of the air leaving the blades to improve operating efficiency if required.</w:t>
      </w:r>
    </w:p>
    <w:p w14:paraId="758DEE73" w14:textId="77777777" w:rsidR="00321E12"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For smoke extraction fan, adequate clearance shall be provided between blade tips and housing at all points to allow for expansion and contraction over a continuous operation in an air stream temperature range from 0°C to 250 °C without developing interference to the specified flow capacity. The fabrication/shop drawings shall show the clearance at over a continuous operation in an air stream temperature range from 0 °C to 250 °C as well as any point of minimum clearance in between. The motors in case of smoke extraction fans shall be fire rated for 250°C, 2 hours.</w:t>
      </w:r>
      <w:bookmarkStart w:id="427" w:name="_Toc280102217"/>
    </w:p>
    <w:p w14:paraId="4F38C4BF" w14:textId="77777777" w:rsidR="00321E12" w:rsidRDefault="00375D23" w:rsidP="00321E12">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321E12">
        <w:rPr>
          <w:rFonts w:ascii="Roboto" w:hAnsi="Roboto" w:cs="Calibri"/>
          <w:b/>
          <w:bCs/>
          <w:sz w:val="22"/>
          <w:szCs w:val="22"/>
        </w:rPr>
        <w:t>Centrifugal Fans</w:t>
      </w:r>
      <w:bookmarkEnd w:id="427"/>
    </w:p>
    <w:p w14:paraId="4E5EEC96" w14:textId="2FE61B9A" w:rsidR="00375D23" w:rsidRDefault="00375D23"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321E12">
        <w:rPr>
          <w:rFonts w:ascii="Roboto" w:hAnsi="Roboto" w:cs="Calibri"/>
          <w:sz w:val="22"/>
          <w:szCs w:val="22"/>
        </w:rPr>
        <w:t xml:space="preserve">The Centrifugal blowers shall be forward/backward curved double / single inlet, double / single width, as given in the BOQ &amp; of non-overloading type of suitable construction. The </w:t>
      </w:r>
      <w:r w:rsidR="00321E12" w:rsidRPr="00321E12">
        <w:rPr>
          <w:rFonts w:ascii="Roboto" w:hAnsi="Roboto" w:cs="Calibri"/>
          <w:sz w:val="22"/>
          <w:szCs w:val="22"/>
        </w:rPr>
        <w:t>blower’s</w:t>
      </w:r>
      <w:r w:rsidRPr="00321E12">
        <w:rPr>
          <w:rFonts w:ascii="Roboto" w:hAnsi="Roboto" w:cs="Calibri"/>
          <w:sz w:val="22"/>
          <w:szCs w:val="22"/>
        </w:rPr>
        <w:t xml:space="preserve"> performance must be rated in accordance with approved test codes and procedures. The centrifugal fans should confirm to IS – 4894 – 1987 (Revised as on date). </w:t>
      </w:r>
    </w:p>
    <w:p w14:paraId="6C261D8A" w14:textId="77777777" w:rsid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2252601A" w14:textId="77777777" w:rsidR="00321E12" w:rsidRP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b/>
          <w:bCs/>
          <w:sz w:val="22"/>
          <w:szCs w:val="22"/>
        </w:rPr>
      </w:pPr>
    </w:p>
    <w:p w14:paraId="2AA71D12"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b/>
          <w:sz w:val="22"/>
          <w:szCs w:val="22"/>
        </w:rPr>
        <w:tab/>
        <w:t>FAN CASING:</w:t>
      </w:r>
    </w:p>
    <w:p w14:paraId="68130890"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 shall be of sheet steel construction adequately stiffened and braced and shall be entirely free from vibration or drumming during normal operation. The steel required to be galvanized / hot dip galvanized.</w:t>
      </w:r>
    </w:p>
    <w:p w14:paraId="3D3C7206" w14:textId="0DE070D9"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The blower housing </w:t>
      </w:r>
      <w:r w:rsidR="00321E12" w:rsidRPr="005122DC">
        <w:rPr>
          <w:rFonts w:ascii="Roboto" w:hAnsi="Roboto" w:cs="Calibri"/>
          <w:sz w:val="22"/>
          <w:szCs w:val="22"/>
        </w:rPr>
        <w:t>comprising</w:t>
      </w:r>
      <w:r w:rsidRPr="005122DC">
        <w:rPr>
          <w:rFonts w:ascii="Roboto" w:hAnsi="Roboto" w:cs="Calibri"/>
          <w:sz w:val="22"/>
          <w:szCs w:val="22"/>
        </w:rPr>
        <w:t xml:space="preserve"> scroll &amp; side plates shall be accurately cut of heavy gauge all welded sectional construction and reinforced with angle bracings. Outlets shall be flanged to assure proper duct connection. Inlet cones shall be spun venturi type, to ensure smooth air entry. The base frame shall be angle iron in bolted / welded construction.</w:t>
      </w:r>
    </w:p>
    <w:p w14:paraId="52EF37BB"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All fans with an inlet eye diameter exceeding 300mm shall have a bolted access door on the scroll for access purposes. The size of access panels shall be such as to facilitate cleaning and maintenance of the impeller.</w:t>
      </w:r>
    </w:p>
    <w:p w14:paraId="3E39DBD2" w14:textId="5AC3591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Drain sockets or holes with </w:t>
      </w:r>
      <w:r w:rsidR="00321E12" w:rsidRPr="005122DC">
        <w:rPr>
          <w:rFonts w:ascii="Roboto" w:hAnsi="Roboto" w:cs="Calibri"/>
          <w:sz w:val="22"/>
          <w:szCs w:val="22"/>
        </w:rPr>
        <w:t>drainpipe</w:t>
      </w:r>
      <w:r w:rsidRPr="005122DC">
        <w:rPr>
          <w:rFonts w:ascii="Roboto" w:hAnsi="Roboto" w:cs="Calibri"/>
          <w:sz w:val="22"/>
          <w:szCs w:val="22"/>
        </w:rPr>
        <w:t xml:space="preserve"> brought out to an accessible point, valved and plugged, shall be provided.</w:t>
      </w:r>
    </w:p>
    <w:p w14:paraId="4CB2EDCA"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casings shall be fitted with flanges on the outlet connection suitable for connection of discharge ductwork and flexible connections as shown on the Drawings.</w:t>
      </w:r>
    </w:p>
    <w:p w14:paraId="07594AC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Where the inlet side of the fan is connected to ductwork, matching flanges for connection of flexible connections shall be provided</w:t>
      </w:r>
    </w:p>
    <w:p w14:paraId="0797944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sz w:val="22"/>
          <w:szCs w:val="22"/>
        </w:rPr>
        <w:tab/>
      </w:r>
      <w:r w:rsidRPr="005122DC">
        <w:rPr>
          <w:rFonts w:ascii="Roboto" w:hAnsi="Roboto" w:cs="Calibri"/>
          <w:sz w:val="22"/>
          <w:szCs w:val="22"/>
        </w:rPr>
        <w:t>Inspection doors or sight ports to enable direction of rotation to be established shall be provided</w:t>
      </w:r>
    </w:p>
    <w:p w14:paraId="5D215B83"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 xml:space="preserve">IMPELLER: </w:t>
      </w:r>
    </w:p>
    <w:p w14:paraId="63C08EFF" w14:textId="6BF30264"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Impeller shall be fabricated from sheet steel with backward / forward curved, properly designed blades, with heavy C.I. Hub and shall be both dynamically and statically balanced, to a close tolerance for quiet and vibration free performance. Shaft shall be hot rolled steel or forged steel, sized adequately, but in no case or less than 40 mm diameter and shall be accurately ground and polished to a close tolerance. Bearings shall be self-aligned, heavy-duty ball or tapered roller type with integral dust and grease seals. After assembly, the complete fan shall be painted with rust proof and two coats of synthetic enamel paint. </w:t>
      </w:r>
      <w:r w:rsidR="00321E12" w:rsidRPr="005122DC">
        <w:rPr>
          <w:rFonts w:ascii="Roboto" w:hAnsi="Roboto" w:cs="Calibri"/>
          <w:sz w:val="22"/>
          <w:szCs w:val="22"/>
        </w:rPr>
        <w:t>Fans</w:t>
      </w:r>
      <w:r w:rsidRPr="005122DC">
        <w:rPr>
          <w:rFonts w:ascii="Roboto" w:hAnsi="Roboto" w:cs="Calibri"/>
          <w:sz w:val="22"/>
          <w:szCs w:val="22"/>
        </w:rPr>
        <w:t xml:space="preserve"> having wheel diameter of 1220 mm or more, shall be supplied with split, bolted housing for convenience of handling and installation.</w:t>
      </w:r>
    </w:p>
    <w:p w14:paraId="6D3AC7BE"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double inlet, double width or single inlet, single width as shown on the Equipment Schedule and/or Drawings and shall be mounted on substantial hubs.</w:t>
      </w:r>
    </w:p>
    <w:p w14:paraId="030DAE93"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 impellers shall be backward/forward sloping blades as specified on the Equipment Schedule and/or Drawings.</w:t>
      </w:r>
    </w:p>
    <w:p w14:paraId="3EEEFC44"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rigidly fixed to solid bright steel shafts adequately sized and proportioned to ensure that the maximum operating speed is not more than 60% of the first critical speed. The shaft shall be protected by reliable anti-rust coating.</w:t>
      </w:r>
    </w:p>
    <w:p w14:paraId="7150A5C1"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of steel, electro-galvanized after fabrication (or aluminum where indicated), of riveted or welded construction, with spiders or hubs, of robust design and shall be capable of running continuously at 15% in excess of normal speed.</w:t>
      </w:r>
    </w:p>
    <w:p w14:paraId="3DF3C0EB"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forward curved fans shall be selected for use with speed not exceeding 1200rpm and backward curved fans shall be selected not to exceed 2000rpm, unless otherwise specified.</w:t>
      </w:r>
    </w:p>
    <w:p w14:paraId="4B3CCF1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MOTOR:</w:t>
      </w:r>
    </w:p>
    <w:p w14:paraId="76E259E8"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Drive assembly for each blower shall consist of blower pulley, motor pulley, and a set of ‘V’ belts, belt guards, and belt tension adjusting devices. Pulleys shall be selected to provide the required speed. They shall be multi-groove type, with section and grooves selected to transmit 33% more load than the required power and shall be statically balanced. The belt guards shall be of M.S. sheet with angle iron reinforcements and expanded metal screen. The fan motors shall be 415±10% volts 50HZ ± 5%, 3 phase TEFC SQ. Cage induction motor. The motor shall be specially designed for quiet operation &amp; motor RPM shall be as given in Bill of Quantities.</w:t>
      </w:r>
    </w:p>
    <w:p w14:paraId="64A01955"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Centrifugal fans consuming more than 7.5kW at the fan shaft shall be of the backward bladed type having a fan total efficiency not less than 80%. Centrifugal fans with shaft power exceeding 15kW shall be of the aero foil backward curve type.</w:t>
      </w:r>
    </w:p>
    <w:p w14:paraId="6CF8BC0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Arial"/>
          <w:b/>
          <w:sz w:val="22"/>
          <w:szCs w:val="22"/>
        </w:rPr>
        <w:tab/>
        <w:t>MISCELLANEOUS:</w:t>
      </w:r>
    </w:p>
    <w:p w14:paraId="1D532753" w14:textId="29644A0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Unless otherwise specified, drive motors to Class F insulation shall be totally enclosed and rated for continuous operation in an ambient temperature of 50°C. Performance and rating shall comply with IEC 60034. All motors shall be of efficiency class IE-3.</w:t>
      </w:r>
      <w:r w:rsidR="00A139BB">
        <w:rPr>
          <w:rFonts w:ascii="Roboto" w:hAnsi="Roboto" w:cs="Calibri"/>
          <w:sz w:val="22"/>
          <w:szCs w:val="22"/>
        </w:rPr>
        <w:br/>
      </w:r>
    </w:p>
    <w:p w14:paraId="61B58FDE" w14:textId="31828DCE" w:rsidR="000E2867" w:rsidRPr="000E2867"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fan and motor shall be mounted on rigid galvanized steel channel base. Provide slide rails for adjustable mounting of motors.</w:t>
      </w:r>
      <w:r w:rsidR="000E2867">
        <w:rPr>
          <w:rFonts w:ascii="Roboto" w:hAnsi="Roboto" w:cs="Calibri"/>
          <w:sz w:val="22"/>
          <w:szCs w:val="22"/>
        </w:rPr>
        <w:br/>
      </w:r>
    </w:p>
    <w:p w14:paraId="34D4A266" w14:textId="7886E7C8"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driven V-belt shall be rated at 150% of the operating motor power input. Provide adjustable sheaves on the motor, capable of 20% adjustment in fan speed, with the design fan capacity settling at approximately the midpoint of the adjustment. Belt speed shall not exceed 25m/s.</w:t>
      </w:r>
      <w:r w:rsidR="000E2867">
        <w:rPr>
          <w:rFonts w:ascii="Roboto" w:hAnsi="Roboto" w:cs="Calibri"/>
          <w:sz w:val="22"/>
          <w:szCs w:val="22"/>
        </w:rPr>
        <w:br/>
      </w:r>
    </w:p>
    <w:p w14:paraId="5C66EE5B" w14:textId="6A76DC9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Type of V-belt shall be in accordance with the "Standards for Light-duty or Fractional-Horsepower V-Belts" of Rubber Manufacturers Association.</w:t>
      </w:r>
      <w:r w:rsidR="000E2867">
        <w:rPr>
          <w:rFonts w:ascii="Roboto" w:hAnsi="Roboto" w:cs="Calibri"/>
          <w:sz w:val="22"/>
          <w:szCs w:val="22"/>
        </w:rPr>
        <w:br/>
      </w:r>
    </w:p>
    <w:p w14:paraId="73D307F3" w14:textId="6CF96D4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Belt guards shall be of heavy gauge steel framing with expended mesh screen.</w:t>
      </w:r>
      <w:r w:rsidR="000E2867">
        <w:rPr>
          <w:rFonts w:ascii="Roboto" w:hAnsi="Roboto" w:cs="Calibri"/>
          <w:sz w:val="22"/>
          <w:szCs w:val="22"/>
        </w:rPr>
        <w:br/>
      </w:r>
    </w:p>
    <w:p w14:paraId="01E4EEE4" w14:textId="37E280F5"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All belt guards shall have access openings at the shaft ends to enable tachometer readings to be taken.</w:t>
      </w:r>
      <w:r w:rsidR="000E2867">
        <w:rPr>
          <w:rFonts w:ascii="Roboto" w:hAnsi="Roboto" w:cs="Calibri"/>
          <w:sz w:val="22"/>
          <w:szCs w:val="22"/>
        </w:rPr>
        <w:br/>
      </w:r>
    </w:p>
    <w:p w14:paraId="46AD4CD0" w14:textId="0779FF2A"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Vibration isolators shall be provided in accordance with "Acoustic Treatment and Vibration Control" </w:t>
      </w:r>
      <w:r w:rsidR="00A139BB" w:rsidRPr="00A139BB">
        <w:rPr>
          <w:rFonts w:ascii="Roboto" w:hAnsi="Roboto" w:cs="Calibri"/>
          <w:sz w:val="22"/>
          <w:szCs w:val="22"/>
        </w:rPr>
        <w:t>section of</w:t>
      </w:r>
      <w:r w:rsidRPr="00A139BB">
        <w:rPr>
          <w:rFonts w:ascii="Roboto" w:hAnsi="Roboto" w:cs="Calibri"/>
          <w:sz w:val="22"/>
          <w:szCs w:val="22"/>
        </w:rPr>
        <w:t xml:space="preserve"> this M&amp;W Specification.</w:t>
      </w:r>
      <w:r w:rsidR="000E2867">
        <w:rPr>
          <w:rFonts w:ascii="Roboto" w:hAnsi="Roboto" w:cs="Calibri"/>
          <w:sz w:val="22"/>
          <w:szCs w:val="22"/>
        </w:rPr>
        <w:br/>
      </w:r>
    </w:p>
    <w:p w14:paraId="016892F2" w14:textId="7777777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carried in ring lubricated self-aligning sleeve bearings for shafts of 150mm diameter and larger. Each bearing shall have large oil storage capacity to ensure efficient lubrication. On shafts of sizes smaller than 150mm diameter, grease lubricated self-aligning ball bearings resiliently mounted to reduce noise transmission shall be used.</w:t>
      </w:r>
    </w:p>
    <w:p w14:paraId="23DA0E0E" w14:textId="6E3E9EA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extended beyond the drive-side bearing and keyed for overhung pulley in all cases.</w:t>
      </w:r>
      <w:r w:rsidR="000E2867">
        <w:rPr>
          <w:rFonts w:ascii="Roboto" w:hAnsi="Roboto" w:cs="Calibri"/>
          <w:sz w:val="22"/>
          <w:szCs w:val="22"/>
        </w:rPr>
        <w:br/>
      </w:r>
    </w:p>
    <w:p w14:paraId="53C46603" w14:textId="77777777" w:rsidR="001D2356"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The bearing life of the fan motor assembly shall </w:t>
      </w:r>
      <w:r w:rsidR="00A139BB" w:rsidRPr="00A139BB">
        <w:rPr>
          <w:rFonts w:ascii="Roboto" w:hAnsi="Roboto" w:cs="Calibri"/>
          <w:sz w:val="22"/>
          <w:szCs w:val="22"/>
        </w:rPr>
        <w:t>be</w:t>
      </w:r>
      <w:r w:rsidRPr="00A139BB">
        <w:rPr>
          <w:rFonts w:ascii="Roboto" w:hAnsi="Roboto" w:cs="Calibri"/>
          <w:sz w:val="22"/>
          <w:szCs w:val="22"/>
        </w:rPr>
        <w:t xml:space="preserve"> 40,000 hours (L-10 life).</w:t>
      </w:r>
      <w:bookmarkStart w:id="428" w:name="_Toc280102218"/>
    </w:p>
    <w:p w14:paraId="5F0B9101" w14:textId="0A524C00" w:rsidR="00375D23" w:rsidRPr="001D2356" w:rsidRDefault="00375D23" w:rsidP="001D2356">
      <w:pPr>
        <w:pStyle w:val="ListParagraph"/>
        <w:numPr>
          <w:ilvl w:val="1"/>
          <w:numId w:val="68"/>
        </w:numPr>
        <w:tabs>
          <w:tab w:val="left" w:pos="720"/>
        </w:tabs>
        <w:spacing w:before="100" w:beforeAutospacing="1" w:after="100" w:afterAutospacing="1" w:line="240" w:lineRule="auto"/>
        <w:rPr>
          <w:rFonts w:ascii="Roboto" w:hAnsi="Roboto" w:cs="Calibri"/>
          <w:b/>
          <w:bCs/>
          <w:sz w:val="22"/>
          <w:szCs w:val="22"/>
        </w:rPr>
      </w:pPr>
      <w:r w:rsidRPr="001D2356">
        <w:rPr>
          <w:rFonts w:ascii="Roboto" w:hAnsi="Roboto" w:cs="Calibri"/>
          <w:b/>
          <w:bCs/>
          <w:sz w:val="22"/>
          <w:szCs w:val="22"/>
        </w:rPr>
        <w:t>Propeller Fan</w:t>
      </w:r>
      <w:bookmarkEnd w:id="428"/>
    </w:p>
    <w:p w14:paraId="215E45D3" w14:textId="77777777" w:rsidR="001D2356" w:rsidRDefault="00375D23" w:rsidP="001D2356">
      <w:pPr>
        <w:tabs>
          <w:tab w:val="left" w:pos="720"/>
        </w:tabs>
        <w:ind w:left="720" w:hanging="720"/>
        <w:jc w:val="both"/>
        <w:rPr>
          <w:rFonts w:ascii="Roboto" w:hAnsi="Roboto" w:cs="Calibri"/>
          <w:sz w:val="22"/>
          <w:szCs w:val="22"/>
        </w:rPr>
      </w:pPr>
      <w:r w:rsidRPr="005122DC">
        <w:rPr>
          <w:rFonts w:ascii="Roboto" w:hAnsi="Roboto" w:cs="Calibri"/>
          <w:sz w:val="22"/>
          <w:szCs w:val="22"/>
        </w:rPr>
        <w:lastRenderedPageBreak/>
        <w:tab/>
        <w:t>The Propeller Fan blades shall be pressed steel of aero foil design for high fan efficiency and static pressure. The blades shall be riveted to a central steel hub. The motor and blades assembly shall be mounted in a cast iron / sheet steel frame with steel brackets. Rubber mounts shall be provided between the mounting frames and brackets. The fan motor shall be totally enclosed type</w:t>
      </w:r>
      <w:r w:rsidR="001D2356">
        <w:rPr>
          <w:rFonts w:ascii="Roboto" w:hAnsi="Roboto" w:cs="Calibri"/>
          <w:sz w:val="22"/>
          <w:szCs w:val="22"/>
        </w:rPr>
        <w:t>.</w:t>
      </w:r>
    </w:p>
    <w:p w14:paraId="3A1425D8" w14:textId="5718A5F8" w:rsidR="00375D23" w:rsidRPr="001D2356" w:rsidRDefault="00375D23" w:rsidP="001F50A0">
      <w:pPr>
        <w:pStyle w:val="ListParagraph"/>
        <w:numPr>
          <w:ilvl w:val="0"/>
          <w:numId w:val="108"/>
        </w:numPr>
        <w:tabs>
          <w:tab w:val="left" w:pos="720"/>
        </w:tabs>
        <w:jc w:val="both"/>
        <w:rPr>
          <w:rFonts w:ascii="Roboto" w:hAnsi="Roboto" w:cs="Calibri"/>
          <w:sz w:val="22"/>
          <w:szCs w:val="22"/>
        </w:rPr>
      </w:pPr>
      <w:r w:rsidRPr="001D2356">
        <w:rPr>
          <w:rFonts w:ascii="Roboto" w:hAnsi="Roboto" w:cs="Calibri"/>
          <w:sz w:val="22"/>
          <w:szCs w:val="22"/>
        </w:rPr>
        <w:t>The impeller shall be designed to give maximum volume with minimum noise level and minimum</w:t>
      </w:r>
      <w:r w:rsidR="001D2356" w:rsidRPr="001D2356">
        <w:rPr>
          <w:rFonts w:ascii="Roboto" w:hAnsi="Roboto" w:cs="Calibri"/>
          <w:sz w:val="22"/>
          <w:szCs w:val="22"/>
        </w:rPr>
        <w:t xml:space="preserve"> </w:t>
      </w:r>
      <w:r w:rsidRPr="001D2356">
        <w:rPr>
          <w:rFonts w:ascii="Roboto" w:hAnsi="Roboto" w:cs="Calibri"/>
          <w:sz w:val="22"/>
          <w:szCs w:val="22"/>
        </w:rPr>
        <w:t>power consumption and shall be made of steel or aluminum alloy. The hub shall be steel with grey stove epoxy finish or aluminum alloy. The fan shall be complete with anti-vibration mount.</w:t>
      </w:r>
    </w:p>
    <w:p w14:paraId="31FC905C" w14:textId="12C4F593"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The motor shall be dust and moisture protected to IP54 and of a totally enclosed construction with permanently lubricated ball bearings suitable for running in ambient temperatures of up to 50°C and relative humidity of up to 100%.</w:t>
      </w:r>
      <w:r w:rsidR="004551DB">
        <w:rPr>
          <w:rFonts w:ascii="Roboto" w:hAnsi="Roboto" w:cs="Calibri"/>
          <w:sz w:val="22"/>
          <w:szCs w:val="22"/>
        </w:rPr>
        <w:br/>
      </w:r>
    </w:p>
    <w:p w14:paraId="413AD870" w14:textId="290DD19C" w:rsidR="00375D23" w:rsidRPr="001D2356"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Wire guards made of heavy gauge steel wire or rod with all joints and crossings welded and shall be fitted to impeller side or motor side or both where appropriate.</w:t>
      </w:r>
      <w:r w:rsidR="004551DB">
        <w:rPr>
          <w:rFonts w:ascii="Roboto" w:hAnsi="Roboto" w:cs="Calibri"/>
          <w:sz w:val="22"/>
          <w:szCs w:val="22"/>
        </w:rPr>
        <w:br/>
      </w:r>
    </w:p>
    <w:p w14:paraId="098E1150" w14:textId="122F12E9"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Propeller fans shall be diaphragm mounted on not less than 3mm thick steel mounting plate with stove epoxy grey finishes.</w:t>
      </w:r>
      <w:r w:rsidR="004551DB">
        <w:rPr>
          <w:rFonts w:ascii="Roboto" w:hAnsi="Roboto" w:cs="Calibri"/>
          <w:sz w:val="22"/>
          <w:szCs w:val="22"/>
        </w:rPr>
        <w:br/>
      </w:r>
    </w:p>
    <w:p w14:paraId="2A3AEEA0" w14:textId="32F521D4"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Provided with seal permanently lubricated bearings.</w:t>
      </w:r>
      <w:r w:rsidR="004551DB">
        <w:rPr>
          <w:rFonts w:ascii="Roboto" w:hAnsi="Roboto" w:cs="Calibri"/>
          <w:sz w:val="22"/>
          <w:szCs w:val="22"/>
        </w:rPr>
        <w:br/>
      </w:r>
    </w:p>
    <w:p w14:paraId="34617CEF" w14:textId="77777777" w:rsidR="00D76504"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With tip speed not exceeding 10.0m/s</w:t>
      </w:r>
      <w:bookmarkStart w:id="429" w:name="_Toc280102219"/>
    </w:p>
    <w:p w14:paraId="4F4C4A47" w14:textId="77777777" w:rsidR="00D76504" w:rsidRDefault="00D76504" w:rsidP="00D76504">
      <w:pPr>
        <w:pStyle w:val="ListParagraph"/>
        <w:tabs>
          <w:tab w:val="left" w:pos="720"/>
        </w:tabs>
        <w:spacing w:before="100" w:beforeAutospacing="1" w:after="100" w:afterAutospacing="1" w:line="240" w:lineRule="auto"/>
        <w:jc w:val="both"/>
        <w:rPr>
          <w:rFonts w:ascii="Roboto" w:hAnsi="Roboto" w:cs="Calibri"/>
          <w:sz w:val="22"/>
          <w:szCs w:val="22"/>
        </w:rPr>
      </w:pPr>
    </w:p>
    <w:p w14:paraId="2647AF4C" w14:textId="1FCD14B1" w:rsidR="00375D23" w:rsidRPr="003C6768" w:rsidRDefault="00375D23" w:rsidP="00D76504">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D76504">
        <w:rPr>
          <w:rFonts w:ascii="Roboto" w:hAnsi="Roboto" w:cs="Calibri"/>
          <w:b/>
          <w:bCs/>
        </w:rPr>
        <w:t>In-Line Fans</w:t>
      </w:r>
      <w:bookmarkEnd w:id="429"/>
    </w:p>
    <w:p w14:paraId="05BC64F4" w14:textId="77777777" w:rsidR="00741B90" w:rsidRDefault="00375D23" w:rsidP="00741B90">
      <w:pPr>
        <w:tabs>
          <w:tab w:val="left" w:pos="720"/>
        </w:tabs>
        <w:ind w:left="720" w:hanging="720"/>
        <w:jc w:val="both"/>
        <w:rPr>
          <w:rFonts w:ascii="Roboto" w:hAnsi="Roboto" w:cs="Calibri"/>
          <w:sz w:val="22"/>
          <w:szCs w:val="22"/>
        </w:rPr>
      </w:pPr>
      <w:r w:rsidRPr="005122DC">
        <w:rPr>
          <w:rFonts w:ascii="Roboto" w:hAnsi="Roboto" w:cs="Calibri"/>
          <w:sz w:val="22"/>
          <w:szCs w:val="22"/>
        </w:rPr>
        <w:tab/>
        <w:t xml:space="preserve">Inline fans shall be complete with centrifugal impeller, casing, direct driven motor, vibration isolators, direction of discharge and rotation position shall be as per the job requirement and shall be marked on the fan assembly. Housing shall be constructed of hot rolled GSS sheet metal construction. Housing metal parts shall be either spot-welded or screwed or mounted together with rivets. Indication showing rotation arrow and make, model number and duty conditions of the fan shall be available on the housing. Fan wheel shall be forward curved type, statically and dynamically balanced. The fan shall be provided with ball </w:t>
      </w:r>
      <w:r w:rsidR="00741B90" w:rsidRPr="005122DC">
        <w:rPr>
          <w:rFonts w:ascii="Roboto" w:hAnsi="Roboto" w:cs="Calibri"/>
          <w:sz w:val="22"/>
          <w:szCs w:val="22"/>
        </w:rPr>
        <w:t>bearings that</w:t>
      </w:r>
      <w:r w:rsidRPr="005122DC">
        <w:rPr>
          <w:rFonts w:ascii="Roboto" w:hAnsi="Roboto" w:cs="Calibri"/>
          <w:sz w:val="22"/>
          <w:szCs w:val="22"/>
        </w:rPr>
        <w:t xml:space="preserve"> can be used in any mounting position at maximum indicated temperature. </w:t>
      </w:r>
    </w:p>
    <w:p w14:paraId="19F07C65" w14:textId="77777777" w:rsidR="003C6768" w:rsidRDefault="003C6768" w:rsidP="00741B90">
      <w:pPr>
        <w:tabs>
          <w:tab w:val="left" w:pos="720"/>
        </w:tabs>
        <w:ind w:left="720" w:hanging="720"/>
        <w:jc w:val="both"/>
        <w:rPr>
          <w:rFonts w:ascii="Roboto" w:hAnsi="Roboto" w:cs="Calibri"/>
          <w:sz w:val="22"/>
          <w:szCs w:val="22"/>
        </w:rPr>
      </w:pPr>
    </w:p>
    <w:p w14:paraId="078696D4" w14:textId="77777777" w:rsidR="00E17E5A" w:rsidRDefault="00E17E5A" w:rsidP="00741B90">
      <w:pPr>
        <w:tabs>
          <w:tab w:val="left" w:pos="720"/>
        </w:tabs>
        <w:ind w:left="720" w:hanging="720"/>
        <w:jc w:val="both"/>
        <w:rPr>
          <w:rFonts w:ascii="Roboto" w:hAnsi="Roboto" w:cs="Calibri"/>
          <w:sz w:val="22"/>
          <w:szCs w:val="22"/>
        </w:rPr>
      </w:pPr>
    </w:p>
    <w:p w14:paraId="41E04433" w14:textId="77777777" w:rsidR="00E17E5A" w:rsidRDefault="00E17E5A" w:rsidP="00741B90">
      <w:pPr>
        <w:tabs>
          <w:tab w:val="left" w:pos="720"/>
        </w:tabs>
        <w:ind w:left="720" w:hanging="720"/>
        <w:jc w:val="both"/>
        <w:rPr>
          <w:rFonts w:ascii="Roboto" w:hAnsi="Roboto" w:cs="Calibri"/>
          <w:sz w:val="22"/>
          <w:szCs w:val="22"/>
        </w:rPr>
      </w:pPr>
    </w:p>
    <w:p w14:paraId="0A31C7FA" w14:textId="77777777" w:rsidR="003C6768" w:rsidRDefault="003C6768" w:rsidP="003C6768">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Air Washer</w:t>
      </w:r>
    </w:p>
    <w:p w14:paraId="341A311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General</w:t>
      </w:r>
    </w:p>
    <w:p w14:paraId="6BDAB9C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sz w:val="22"/>
          <w:szCs w:val="22"/>
        </w:rPr>
        <w:t>This section comprises the supply, erection, testing and commissioning of air washer conforming to these specifications and in accordance with the requirement of system</w:t>
      </w:r>
      <w:r w:rsidRPr="00E17E5A">
        <w:rPr>
          <w:rFonts w:ascii="Roboto" w:hAnsi="Roboto" w:cs="Calibri"/>
          <w:b/>
          <w:bCs/>
          <w:sz w:val="22"/>
          <w:szCs w:val="22"/>
        </w:rPr>
        <w:t>.</w:t>
      </w:r>
    </w:p>
    <w:p w14:paraId="41156FB1"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6E6AAAE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fill type as indicated on drawings and as per system requirement.</w:t>
      </w:r>
    </w:p>
    <w:p w14:paraId="0D2B0BF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CAPACITY</w:t>
      </w:r>
    </w:p>
    <w:p w14:paraId="4777482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capacity of air washer shall be show on drawings and as per system requirement.</w:t>
      </w:r>
    </w:p>
    <w:p w14:paraId="4618650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 TYPE AIR WASHER</w:t>
      </w:r>
    </w:p>
    <w:p w14:paraId="30E7808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draw through type with minimum 90% saturation efficiency with imported cellulose paper pads. The air washer shall be selected &amp; designed for lowering inside temperature by 5-10 deg.C dependent on ambient conditions.</w:t>
      </w:r>
    </w:p>
    <w:p w14:paraId="3C397DA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HOUSING</w:t>
      </w:r>
    </w:p>
    <w:p w14:paraId="231A1C8C" w14:textId="0FC8DC1D" w:rsidR="00E17E5A" w:rsidRPr="006D1C60" w:rsidRDefault="00E17E5A" w:rsidP="006D1C60">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Double skinned panels shall be 25 mm thick made of galvanized steel, pressure injected with foam insulation (density 40kg/m3) with K factor not exceeding 0.02</w:t>
      </w:r>
      <w:r w:rsidR="006D1C60">
        <w:rPr>
          <w:rFonts w:ascii="Roboto" w:hAnsi="Roboto" w:cs="Calibri"/>
          <w:sz w:val="22"/>
          <w:szCs w:val="22"/>
        </w:rPr>
        <w:t xml:space="preserve">. </w:t>
      </w:r>
      <w:r w:rsidRPr="006D1C60">
        <w:rPr>
          <w:rFonts w:ascii="Roboto" w:hAnsi="Roboto" w:cs="Calibri"/>
          <w:sz w:val="22"/>
          <w:szCs w:val="22"/>
        </w:rPr>
        <w:t>W/m Deg.C shall be fixed to 1.5 mm thick aluminum alloy twin box section structural framework with stainless steel screw. Outer sheet of panels shall be made of galvanized preplasticised sheet of 22 gauges thick and inner sheet of 20 gauge plain SS sheet.</w:t>
      </w:r>
    </w:p>
    <w:p w14:paraId="3BC5EDB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The entire framework shall be mounted on an aluminum alloy or galvanized steel (depending on size) channel base as per manufacturer’s recommendation. The panels shall be sealed to the frame work by heavy duty ‘O’ rings gaskets held captive in the framed extrusion. All panels shall be detachable or hinged. Hinges shall be made of die cast aluminum with stainless steel pivots, handles shall be made of hard nylon and be operational from both inside and outside of the unit. Units supplies with various sections shall be suitable for onsite assembly with continuous foam gasket. All fixing and gasket shall be concealed.</w:t>
      </w:r>
    </w:p>
    <w:p w14:paraId="333E656B"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Unit shall have hinged, quick opening access door in the fan section and also in filter section where filter are not accessible from outside. Access doors shall be double skin type.</w:t>
      </w:r>
    </w:p>
    <w:p w14:paraId="7BC59A13"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Recirculation tank hall be fabricated from 18 gauge stainless steel sheet duly reinforced with all corners welded. The tank shall be complete with double brass strainers, makes-up connection with float, drain and overflow connections.</w:t>
      </w:r>
    </w:p>
    <w:p w14:paraId="66B4D3C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w:t>
      </w:r>
    </w:p>
    <w:p w14:paraId="422E0D8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Fill shall be of imported cellulose paper pads and of cross fluted configuration assembled in self-supporting pads in a light weight construction. The pads shall be able to redistribute the water and shall be impregnated with insoluble antiriot salts, rigidifying</w:t>
      </w:r>
      <w:r w:rsidRPr="00E17E5A">
        <w:rPr>
          <w:rFonts w:ascii="Roboto" w:hAnsi="Roboto" w:cs="Calibri"/>
          <w:b/>
          <w:bCs/>
          <w:sz w:val="22"/>
          <w:szCs w:val="22"/>
        </w:rPr>
        <w:t xml:space="preserve"> </w:t>
      </w:r>
      <w:r w:rsidRPr="006D1C60">
        <w:rPr>
          <w:rFonts w:ascii="Roboto" w:hAnsi="Roboto" w:cs="Calibri"/>
          <w:sz w:val="22"/>
          <w:szCs w:val="22"/>
        </w:rPr>
        <w:t>restaurants and</w:t>
      </w:r>
      <w:r w:rsidRPr="00E17E5A">
        <w:rPr>
          <w:rFonts w:ascii="Roboto" w:hAnsi="Roboto" w:cs="Calibri"/>
          <w:b/>
          <w:bCs/>
          <w:sz w:val="22"/>
          <w:szCs w:val="22"/>
        </w:rPr>
        <w:t xml:space="preserve"> </w:t>
      </w:r>
      <w:r w:rsidRPr="006D1C60">
        <w:rPr>
          <w:rFonts w:ascii="Roboto" w:hAnsi="Roboto" w:cs="Calibri"/>
          <w:sz w:val="22"/>
          <w:szCs w:val="22"/>
        </w:rPr>
        <w:t>wetting agents with built in eliminators. The velocity across the fill shall not exceed 500 fpm (205 m/s) and shall not allow carryover of water. Minimum thickness of fill shall be 200 mm and minimum sufficiency of pads 90%.</w:t>
      </w:r>
    </w:p>
    <w:p w14:paraId="7BCACF4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DISTRIBUTOR</w:t>
      </w:r>
    </w:p>
    <w:p w14:paraId="2E7E0C8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 FRP distributor shall evenly distributor water on the fill.</w:t>
      </w:r>
    </w:p>
    <w:p w14:paraId="34B3E3D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FILTERS</w:t>
      </w:r>
    </w:p>
    <w:p w14:paraId="7437D96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Filters section shall incorporate synthetic washable filter of at least 50mm thickness in suitable aluminum frame. Velocity of air across the filters shall not exceed 500 fpm (2.5 m/s).</w:t>
      </w:r>
    </w:p>
    <w:p w14:paraId="1D9B8C9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DISTRIBUTION PLATE</w:t>
      </w:r>
    </w:p>
    <w:p w14:paraId="736D972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lastRenderedPageBreak/>
        <w:t>Distribution plate shall be of 1.0 mm thick stainless steel sheet plate with extruded aluminum/stainless steel angle frame and minimum 50% free area shall be provided on intake side of air washer.</w:t>
      </w:r>
    </w:p>
    <w:p w14:paraId="4E4BCD1D"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ELIMINATOR</w:t>
      </w:r>
    </w:p>
    <w:p w14:paraId="4D08C2C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Eliminator plates shall be four bend made from 24 gauge galvanized sheet steel or PVC.</w:t>
      </w:r>
    </w:p>
    <w:p w14:paraId="64242B3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INTERCONNECTING PIPE</w:t>
      </w:r>
    </w:p>
    <w:p w14:paraId="5A9A092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Air washer shall be complete with interconnecting GI piping class-B from pumps to air washer, valves, gauges fittings, strainers etc.</w:t>
      </w:r>
    </w:p>
    <w:p w14:paraId="63A39C4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PUMP</w:t>
      </w:r>
    </w:p>
    <w:p w14:paraId="16AF9CB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Pump shall be monobloc type of one number working and Standby. Specification of</w:t>
      </w:r>
      <w:r w:rsidRPr="00E17E5A">
        <w:rPr>
          <w:rFonts w:ascii="Roboto" w:hAnsi="Roboto" w:cs="Calibri"/>
          <w:b/>
          <w:bCs/>
          <w:sz w:val="22"/>
          <w:szCs w:val="22"/>
        </w:rPr>
        <w:t xml:space="preserve"> </w:t>
      </w:r>
      <w:r w:rsidRPr="006D1C60">
        <w:rPr>
          <w:rFonts w:ascii="Roboto" w:hAnsi="Roboto" w:cs="Calibri"/>
          <w:sz w:val="22"/>
          <w:szCs w:val="22"/>
        </w:rPr>
        <w:t>monobloc pumps given in the pump section.</w:t>
      </w:r>
    </w:p>
    <w:p w14:paraId="6A1C36E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FAN</w:t>
      </w:r>
    </w:p>
    <w:p w14:paraId="57722F2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Please refer the specifications of fans under ventilation fans section 13.</w:t>
      </w:r>
    </w:p>
    <w:p w14:paraId="5286D33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PAINTING</w:t>
      </w:r>
    </w:p>
    <w:p w14:paraId="1961B0BC"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Shop coats of paint that have become marred during shipment or erection shall be cleaned off with mineral spirits, wire brushed and spot primed over the affected areas, than coated with paint to match the finish over the adjoining shop painted surface.</w:t>
      </w:r>
    </w:p>
    <w:p w14:paraId="53C5E84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TESTING</w:t>
      </w:r>
    </w:p>
    <w:p w14:paraId="6A6CA64F" w14:textId="77777777" w:rsid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Efficiency of air washer shall be computed from the measurements of air flow and dry and wet bulb temperature of air entering and leaving the air washer and ambient temperatures.</w:t>
      </w:r>
    </w:p>
    <w:p w14:paraId="0A841BE1" w14:textId="77777777" w:rsidR="006D1C60" w:rsidRPr="006D1C60" w:rsidRDefault="006D1C60"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FEBE597" w14:textId="10EB5B27" w:rsidR="006D1C60" w:rsidRDefault="006D1C60" w:rsidP="006D1C60">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Dry Scrubber</w:t>
      </w:r>
    </w:p>
    <w:p w14:paraId="42096CC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GENRAL</w:t>
      </w:r>
    </w:p>
    <w:p w14:paraId="7E9EB30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The scope of this Section comprises the supply, erection testing and commissioning of dry scrubbers comprising of electrostatic section with auto wash module for use in kitchen exhaust/grease/exhaust air treatment.</w:t>
      </w:r>
    </w:p>
    <w:p w14:paraId="29462DB8"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0454A52B"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be CE certified and of the type as indicated on drawings and identified in schedule of quantities.</w:t>
      </w:r>
    </w:p>
    <w:p w14:paraId="3E51146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CAPACITY</w:t>
      </w:r>
    </w:p>
    <w:p w14:paraId="478771B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air-moving capacity of unit shall be as show on drawings and in schedule of quantities.</w:t>
      </w:r>
    </w:p>
    <w:p w14:paraId="3222D80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TECHNICAL PARAMETERS</w:t>
      </w:r>
    </w:p>
    <w:p w14:paraId="7DC5FD6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provide efficiency of 90% or better for single pass on ASHRAE test method at flow rates of 800-1300 CFM per module (supported by sample test report by a US laboratory). Multiple units can be joined together for increased volume. The system shall be suitable to connect to fan section with average velocity of500 FPM across air cleaner.</w:t>
      </w:r>
    </w:p>
    <w:p w14:paraId="2F980E9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EQUIPMENT SPECIFICATIONS</w:t>
      </w:r>
    </w:p>
    <w:p w14:paraId="7775C34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designed and constructed and supplied by a manufacturer specializing in the research, design and manufacture of products specified in this section with a minimum of three years of documented experience, and capable of issuing complete catalog data on the total product.</w:t>
      </w:r>
    </w:p>
    <w:p w14:paraId="50F9213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UNIT HOUSING</w:t>
      </w:r>
    </w:p>
    <w:p w14:paraId="007D40B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Housing shall be 16-gauge zinc coated steel construction to project against rist and corrosion. Each section shall include single door access, located one side of the unit. The access door shall be mounted on steel hinges and secured with adjustable, gasket sealed leaver latches allowing for component access and removal. All doors shall be gasketed to prevent air and water leakage. Doors to charged high voltage components shall be equipped with electrical interlocks, for interconnection into the primary power supply, to prevent access when the components a reenergized. The housing shall be furnished completely assembled for ease of shipment and installation. Between each section, a permanent 1/8” thick gasket shall be installed to prevent leakage. The bottom drain pan under ESP section containing integral washing systems shall be pitched downward ¼” per foot minimum toward a 3” NPT drain nipple.</w:t>
      </w:r>
    </w:p>
    <w:p w14:paraId="6027486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BASE CONSTRUCTION:</w:t>
      </w:r>
    </w:p>
    <w:p w14:paraId="5E114E31"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section are to be mounted on a structural C-chennal or floor mounting or celling suspension. Lifting lugs shall be incorporated in the base channel to allow for rigging, if ordered.</w:t>
      </w:r>
    </w:p>
    <w:p w14:paraId="58F18AA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FINISH</w:t>
      </w:r>
    </w:p>
    <w:p w14:paraId="45606B1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external casing finish shall be a durable industrial grade semi gloss backed-on epoxy ester, not less than 3 mil minimum thickness.</w:t>
      </w:r>
    </w:p>
    <w:p w14:paraId="1EF8AC4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CELLS WASH MODULE</w:t>
      </w:r>
    </w:p>
    <w:p w14:paraId="44F589E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cells wash module shall incorporate mechanical filtration. The stationary filter from the direction of airflow will be a metal mesh filters with single, gasketed access doors. Wash manifolds and headers are supplied to wash the module during the normal wash cycle.</w:t>
      </w:r>
    </w:p>
    <w:p w14:paraId="1AB8AE5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ELECTROSTATIC PRECIPITATOR MODULE:</w:t>
      </w:r>
    </w:p>
    <w:p w14:paraId="3A056C1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electronic air cleaner shall be the two-stage dual voltage plate type cells, rated at no less than 90% efficiency as per the ASGRAE test standards for dry particulate (supported by sample test report by a US laboratory). The collection cells shall be in single pass arrangement to provide for maximum collection efficiency.</w:t>
      </w:r>
    </w:p>
    <w:p w14:paraId="7D108D7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IONIZING COLLECTION CELL</w:t>
      </w:r>
    </w:p>
    <w:p w14:paraId="04523A0A" w14:textId="3DE19738" w:rsidR="00E17E5A" w:rsidRPr="005E73B4" w:rsidRDefault="00E17E5A" w:rsidP="005E73B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Lonizing-Collecting cell(s) shall be of one-piece construction 14.23" inches deep in direction of airflow. All support framing, end plates and ionizer ground electrodes shall be 0.090 inch thick aluminum. Both repelling and collector plates shall be 0.020 inch thick aluminum, 9.125 inch deep in direction of airflow and rigidly retained in place with tubular spacers and tie rods. Spacing between plates shall be no less than 0.175 inch. Ionizing electrodes shall be 24 gauge stainless steel spiked design, ionization wires are not acceptable, rigidly supported both vertically and laterally. High voltage support insulators shall be of self-glazing Cordierite ceramic with all surfaces, including center hole, glazed to enhance dielectric strength and retard tracking. Insulators shall be mounted out of the airstream, to reduce contaminant</w:t>
      </w:r>
      <w:r w:rsidR="005E73B4">
        <w:rPr>
          <w:rFonts w:ascii="Roboto" w:hAnsi="Roboto" w:cs="Calibri"/>
          <w:sz w:val="22"/>
          <w:szCs w:val="22"/>
        </w:rPr>
        <w:t xml:space="preserve"> </w:t>
      </w:r>
      <w:r w:rsidRPr="005E73B4">
        <w:rPr>
          <w:rFonts w:ascii="Roboto" w:hAnsi="Roboto" w:cs="Calibri"/>
          <w:sz w:val="22"/>
          <w:szCs w:val="22"/>
        </w:rPr>
        <w:t>buildup. All high voltage electrical connections within each tier of cells shall be between cells and automatically made when cells are installed. All electrical connections between unit tiers and high voltage connections between power packs and cells shall be located on the access door end of the cabinet and manually connected for ease of service.</w:t>
      </w:r>
    </w:p>
    <w:p w14:paraId="6189432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POWER SUPPLIES</w:t>
      </w:r>
    </w:p>
    <w:p w14:paraId="69E2583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Power supplies shall be 100% solid state, UL Listed. operate on 200 to 240 VAC, 50 HZ, 1 Phase input and provide a dual high voltage output of (+) 12 to 13 KVDC for the ionizer and (+) 6.0 to 6.5 KVDC for the collector. A regulated output of up to 5.5 MA shall be supplied to maintain the specified collection efficiency. Integrally mounted electrical interlocks shall be provided to prevent access to the high voltage components without first interrupting the primary input power. The power supply shall operate over a temperature range of -32 degrees F to 140 degrees F, be self-protecting and accommodate an LED light indicating the performance status of the lonizing/collecting cell. High voltage output leads shall be sealed and a bleed resistor Incorporated to remove stored electrical charge where the power supply(s) are de- energized. Module of capacity above 3000 CFM shall be equipped with Pulse width modulating (PWM) to maintain the specified collection efficiency by maintaining a constant charge in the event of Low/High Voltage from source thus ensuring that the unit functionality is not affected with these voltage fluctuations. Power Consumption should not be more that 50 watts per ESP cell.</w:t>
      </w:r>
    </w:p>
    <w:p w14:paraId="2B5EBAB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All power supply components shall be designed for ease of mounting and servicing High voltage power cables shall be of one continuous length, splicing is not acceptable.</w:t>
      </w:r>
    </w:p>
    <w:p w14:paraId="6C2D4FD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SYSTEM CONTROLS</w:t>
      </w:r>
    </w:p>
    <w:p w14:paraId="215E1EF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Programmable Logic Controller (PLC) shall be housed in a NEMA-12 type enclosure. Controller shall be shipped for remote mounting and must be installed indoors or other means of weather protection provided if installed. Terminals shall be provided to interconnect the system fan and shall sequence the detergent wash, soak, rinse fan force dry and return to operation cycle. All sequence times shall be factory set. Control initiation shall be semiautomatic, push button initiated, or fully automatic by time clock, with semiautomatic push button override.</w:t>
      </w:r>
    </w:p>
    <w:p w14:paraId="32D6B46F"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 remote mounted Sleep Mode Reset Switch (momentary contact push button type) shall be supplied to be installed at the kitchen hood location to re-energize the air cleaning system after the wash system has completed. The switch may optionally be installed on the panel of the ATS control enclosure.</w:t>
      </w:r>
    </w:p>
    <w:p w14:paraId="71D4E3D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AUTOMATIC TIME CLOCK</w:t>
      </w:r>
    </w:p>
    <w:p w14:paraId="0F355699"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control cabinet shall be furnished with a factory installed and wired 7-day initiator clock with battery backup.</w:t>
      </w:r>
    </w:p>
    <w:p w14:paraId="432AAB4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WASH/DETERGENT SYSTEM</w:t>
      </w:r>
    </w:p>
    <w:p w14:paraId="56F9E31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Detergent wash and rinse will be accomplished with manifolds located on the air entering sides of the (profiler wash collar if supplied) ionizing/collecting cell tier through spray nozzles delivering a cone shaped pattern. The detergent reservoir, pump, motor and bypass valve shall be provided as a prepackaged assembly with an adjustable detergent volume setting. The detergent pump motor shall be 0.75kW TEFV motor, 220v/50hz/1ph, with pump of positive displacement self-priming and deliver not less that 6 GPM at 50 PSIG minimum outlet pressure. Pump motor shall contain built-in overload protection. Main water line strainer and solenoid valves are to be factory furnished with the system. Detergent system shall a 30-gallon tank for remote mounting with initial supply of biodegradable detergent as per unit manufacturer's recommendations. The motor should be IP55 protected.</w:t>
      </w:r>
    </w:p>
    <w:p w14:paraId="4B88CAF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STATIC PRESSURE DROPS</w:t>
      </w:r>
    </w:p>
    <w:p w14:paraId="15EE1B02" w14:textId="32065C10" w:rsidR="003C6768" w:rsidRDefault="00E17E5A"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b/>
          <w:bCs/>
          <w:sz w:val="22"/>
          <w:szCs w:val="22"/>
        </w:rPr>
        <w:t>•</w:t>
      </w:r>
      <w:r w:rsidR="005E73B4">
        <w:rPr>
          <w:rFonts w:ascii="Roboto" w:hAnsi="Roboto" w:cs="Calibri"/>
          <w:b/>
          <w:bCs/>
          <w:sz w:val="22"/>
          <w:szCs w:val="22"/>
        </w:rPr>
        <w:t xml:space="preserve"> </w:t>
      </w:r>
      <w:r w:rsidRPr="005E73B4">
        <w:rPr>
          <w:rFonts w:ascii="Roboto" w:hAnsi="Roboto" w:cs="Calibri"/>
          <w:sz w:val="22"/>
          <w:szCs w:val="22"/>
        </w:rPr>
        <w:t>The pressure drop shall not exceed the following (Inches H</w:t>
      </w:r>
      <w:r w:rsidRPr="005E73B4">
        <w:rPr>
          <w:sz w:val="22"/>
          <w:szCs w:val="22"/>
        </w:rPr>
        <w:t>₂</w:t>
      </w:r>
      <w:r w:rsidRPr="005E73B4">
        <w:rPr>
          <w:rFonts w:ascii="Roboto" w:hAnsi="Roboto" w:cs="Calibri"/>
          <w:sz w:val="22"/>
          <w:szCs w:val="22"/>
        </w:rPr>
        <w:t>O):</w:t>
      </w:r>
      <w:r w:rsidR="005E73B4">
        <w:rPr>
          <w:rFonts w:ascii="Roboto" w:hAnsi="Roboto" w:cs="Calibri"/>
          <w:sz w:val="22"/>
          <w:szCs w:val="22"/>
        </w:rPr>
        <w:t xml:space="preserve"> </w:t>
      </w:r>
      <w:r w:rsidRPr="005E73B4">
        <w:rPr>
          <w:rFonts w:ascii="Roboto" w:hAnsi="Roboto" w:cs="Calibri"/>
          <w:sz w:val="22"/>
          <w:szCs w:val="22"/>
        </w:rPr>
        <w:t>ESP Section 0.14”</w:t>
      </w:r>
    </w:p>
    <w:p w14:paraId="4C8CFE86" w14:textId="77777777" w:rsidR="008464A4" w:rsidRDefault="008464A4"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96BFC6E" w14:textId="59B6C330" w:rsidR="00375D23" w:rsidRPr="00741B90" w:rsidRDefault="00375D23" w:rsidP="003C6768">
      <w:pPr>
        <w:pStyle w:val="ListParagraph"/>
        <w:numPr>
          <w:ilvl w:val="1"/>
          <w:numId w:val="68"/>
        </w:numPr>
        <w:tabs>
          <w:tab w:val="left" w:pos="720"/>
        </w:tabs>
        <w:jc w:val="both"/>
        <w:rPr>
          <w:rFonts w:ascii="Roboto" w:hAnsi="Roboto" w:cs="Calibri"/>
          <w:b/>
          <w:bCs/>
          <w:sz w:val="22"/>
          <w:szCs w:val="22"/>
        </w:rPr>
      </w:pPr>
      <w:r w:rsidRPr="00741B90">
        <w:rPr>
          <w:rFonts w:ascii="Roboto" w:hAnsi="Roboto" w:cs="Calibri"/>
          <w:b/>
          <w:bCs/>
          <w:sz w:val="22"/>
          <w:szCs w:val="22"/>
        </w:rPr>
        <w:t>Installation</w:t>
      </w:r>
    </w:p>
    <w:p w14:paraId="4EBFEDF0"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All belts, pulleys, chains, gears, couplings, projecting set screws, keys and other rotating parts shall be adequately guarded so that any person can safely come in close proximity thereto.</w:t>
      </w:r>
    </w:p>
    <w:p w14:paraId="3417F232" w14:textId="05FD425E"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Fit fans and appurtenances to the space provided and make readily serviceable.</w:t>
      </w:r>
      <w:r w:rsidR="00741B90">
        <w:rPr>
          <w:rFonts w:ascii="Roboto" w:hAnsi="Roboto" w:cs="Calibri"/>
          <w:sz w:val="22"/>
          <w:szCs w:val="22"/>
        </w:rPr>
        <w:br/>
      </w:r>
    </w:p>
    <w:p w14:paraId="15B3321F" w14:textId="51C52205"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 xml:space="preserve">Provide support beams, support legs, platforms, </w:t>
      </w:r>
      <w:r w:rsidR="00741B90" w:rsidRPr="00741B90">
        <w:rPr>
          <w:rFonts w:ascii="Roboto" w:hAnsi="Roboto" w:cs="Calibri"/>
          <w:sz w:val="22"/>
          <w:szCs w:val="22"/>
        </w:rPr>
        <w:t>hangers,</w:t>
      </w:r>
      <w:r w:rsidRPr="00741B90">
        <w:rPr>
          <w:rFonts w:ascii="Roboto" w:hAnsi="Roboto" w:cs="Calibri"/>
          <w:sz w:val="22"/>
          <w:szCs w:val="22"/>
        </w:rPr>
        <w:t xml:space="preserve"> and anchor bolts required for the proper installation of equipment as shown on the Drawings or as recommended by the manufacturer and Approved by the Engineer.</w:t>
      </w:r>
      <w:r w:rsidR="00741B90">
        <w:rPr>
          <w:rFonts w:ascii="Roboto" w:hAnsi="Roboto" w:cs="Calibri"/>
          <w:sz w:val="22"/>
          <w:szCs w:val="22"/>
        </w:rPr>
        <w:br/>
      </w:r>
    </w:p>
    <w:p w14:paraId="28BD6BD7" w14:textId="62D4F25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permanently attached lifting eyes of sufficient number for on Site installation and future dismounting of fan units.</w:t>
      </w:r>
      <w:r w:rsidR="001E5CD3">
        <w:rPr>
          <w:rFonts w:ascii="Roboto" w:hAnsi="Roboto" w:cs="Calibri"/>
          <w:sz w:val="22"/>
          <w:szCs w:val="22"/>
        </w:rPr>
        <w:br/>
      </w:r>
    </w:p>
    <w:p w14:paraId="05DEE2A3" w14:textId="1E625AB0"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factory inlet bells and other accessories for fan units as shown on the Drawings or otherwise required for a complete and efficient installation.</w:t>
      </w:r>
      <w:r w:rsidR="001E5CD3">
        <w:rPr>
          <w:rFonts w:ascii="Roboto" w:hAnsi="Roboto" w:cs="Calibri"/>
          <w:sz w:val="22"/>
          <w:szCs w:val="22"/>
        </w:rPr>
        <w:br/>
      </w:r>
    </w:p>
    <w:p w14:paraId="52A93E49" w14:textId="63D3B948"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Where corrosion can occur, appropriate corrosion resistance materials and installation methods shall be used including isolation of dissimilar metals against galvanic interaction.</w:t>
      </w:r>
      <w:r w:rsidR="001E5CD3">
        <w:rPr>
          <w:rFonts w:ascii="Roboto" w:hAnsi="Roboto" w:cs="Calibri"/>
          <w:sz w:val="22"/>
          <w:szCs w:val="22"/>
        </w:rPr>
        <w:br/>
      </w:r>
    </w:p>
    <w:p w14:paraId="41C763C4" w14:textId="3E3DCC4F"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Thoroughly clean the entire system before installing filters or operating the fans.</w:t>
      </w:r>
      <w:r w:rsidR="001E5CD3">
        <w:rPr>
          <w:rFonts w:ascii="Roboto" w:hAnsi="Roboto" w:cs="Calibri"/>
          <w:sz w:val="22"/>
          <w:szCs w:val="22"/>
        </w:rPr>
        <w:br/>
      </w:r>
    </w:p>
    <w:p w14:paraId="194B299A" w14:textId="4C77DD0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For systems containing filters, install filters and permanently seal the filter frame air-tight before operating the fans. Replace all dirty filters and filter media before handing over the system to the Employer.</w:t>
      </w:r>
      <w:r w:rsidR="001E5CD3">
        <w:rPr>
          <w:rFonts w:ascii="Roboto" w:hAnsi="Roboto" w:cs="Calibri"/>
          <w:sz w:val="22"/>
          <w:szCs w:val="22"/>
        </w:rPr>
        <w:br/>
      </w:r>
    </w:p>
    <w:p w14:paraId="7387B2CA" w14:textId="2D67B954"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Means of protection against overcurrent in the motor shall be incorporated in the control equipment when the motor rating exceeds 0.37 kW.</w:t>
      </w:r>
      <w:r w:rsidR="001E5CD3">
        <w:rPr>
          <w:rFonts w:ascii="Roboto" w:hAnsi="Roboto" w:cs="Calibri"/>
          <w:sz w:val="22"/>
          <w:szCs w:val="22"/>
        </w:rPr>
        <w:br/>
      </w:r>
    </w:p>
    <w:p w14:paraId="37E2D1EA"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A hole in the blanking off plate shall be provided for the cables leading to the fans. The hole shall be sealed around the cables with material suitable for sealing the hole effectively and continuously exposed to an air stream temperature of 250 °C for not less than 2 hours rating if the fans are used for smoke extraction.</w:t>
      </w:r>
    </w:p>
    <w:p w14:paraId="139BD274" w14:textId="77777777" w:rsidR="00375D23" w:rsidRPr="005122DC" w:rsidRDefault="00375D23" w:rsidP="00A139BB">
      <w:pPr>
        <w:tabs>
          <w:tab w:val="left" w:pos="720"/>
        </w:tabs>
        <w:spacing w:before="100" w:beforeAutospacing="1" w:after="100" w:afterAutospacing="1"/>
        <w:jc w:val="both"/>
        <w:rPr>
          <w:rFonts w:ascii="Roboto" w:hAnsi="Roboto" w:cs="Calibri"/>
          <w:sz w:val="22"/>
          <w:szCs w:val="22"/>
        </w:rPr>
      </w:pPr>
    </w:p>
    <w:tbl>
      <w:tblPr>
        <w:tblpPr w:leftFromText="180" w:rightFromText="180" w:vertAnchor="text" w:horzAnchor="margin" w:tblpXSpec="center" w:tblpY="179"/>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5310"/>
      </w:tblGrid>
      <w:tr w:rsidR="00375D23" w:rsidRPr="005122DC" w14:paraId="0DA57321" w14:textId="77777777" w:rsidTr="00D8499F">
        <w:trPr>
          <w:trHeight w:val="359"/>
        </w:trPr>
        <w:tc>
          <w:tcPr>
            <w:tcW w:w="8370" w:type="dxa"/>
            <w:gridSpan w:val="2"/>
            <w:tcBorders>
              <w:bottom w:val="single" w:sz="6" w:space="0" w:color="000000"/>
            </w:tcBorders>
            <w:shd w:val="clear" w:color="auto" w:fill="D9D9D9"/>
          </w:tcPr>
          <w:p w14:paraId="5BE57AD0" w14:textId="77777777" w:rsidR="00375D23" w:rsidRPr="005122DC" w:rsidRDefault="00375D23" w:rsidP="00A139BB">
            <w:pPr>
              <w:pStyle w:val="TableParagraph"/>
              <w:spacing w:before="48"/>
              <w:ind w:left="2169" w:right="2266"/>
              <w:jc w:val="both"/>
              <w:rPr>
                <w:rFonts w:ascii="Roboto" w:hAnsi="Roboto"/>
                <w:b/>
              </w:rPr>
            </w:pPr>
            <w:r w:rsidRPr="005122DC">
              <w:rPr>
                <w:rFonts w:ascii="Roboto" w:hAnsi="Roboto"/>
                <w:b/>
              </w:rPr>
              <w:lastRenderedPageBreak/>
              <w:t>DATA SHEET FOR AXIAL FLOW FANS</w:t>
            </w:r>
          </w:p>
        </w:tc>
      </w:tr>
      <w:tr w:rsidR="00375D23" w:rsidRPr="005122DC" w14:paraId="68E153A2" w14:textId="77777777" w:rsidTr="00D8499F">
        <w:trPr>
          <w:trHeight w:val="359"/>
        </w:trPr>
        <w:tc>
          <w:tcPr>
            <w:tcW w:w="3060" w:type="dxa"/>
            <w:tcBorders>
              <w:top w:val="single" w:sz="6" w:space="0" w:color="000000"/>
              <w:bottom w:val="single" w:sz="6" w:space="0" w:color="000000"/>
            </w:tcBorders>
          </w:tcPr>
          <w:p w14:paraId="1F3E6C3E"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8CB434B"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Vane/Tube Axial (Long Casing Type)</w:t>
            </w:r>
          </w:p>
        </w:tc>
      </w:tr>
      <w:tr w:rsidR="00375D23" w:rsidRPr="005122DC" w14:paraId="387CFA74" w14:textId="77777777" w:rsidTr="00D8499F">
        <w:trPr>
          <w:trHeight w:val="359"/>
        </w:trPr>
        <w:tc>
          <w:tcPr>
            <w:tcW w:w="3060" w:type="dxa"/>
            <w:tcBorders>
              <w:top w:val="single" w:sz="6" w:space="0" w:color="000000"/>
              <w:bottom w:val="single" w:sz="6" w:space="0" w:color="000000"/>
            </w:tcBorders>
          </w:tcPr>
          <w:p w14:paraId="27526151"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Reference Code / Standard</w:t>
            </w:r>
          </w:p>
        </w:tc>
        <w:tc>
          <w:tcPr>
            <w:tcW w:w="5310" w:type="dxa"/>
            <w:tcBorders>
              <w:top w:val="single" w:sz="6" w:space="0" w:color="000000"/>
              <w:bottom w:val="single" w:sz="6" w:space="0" w:color="000000"/>
            </w:tcBorders>
          </w:tcPr>
          <w:p w14:paraId="1E6C36BF" w14:textId="77777777" w:rsidR="00375D23" w:rsidRPr="005122DC" w:rsidRDefault="00375D23" w:rsidP="00A139BB">
            <w:pPr>
              <w:pStyle w:val="TableParagraph"/>
              <w:spacing w:before="53"/>
              <w:ind w:left="345"/>
              <w:jc w:val="both"/>
              <w:rPr>
                <w:rFonts w:ascii="Roboto" w:hAnsi="Roboto"/>
              </w:rPr>
            </w:pPr>
            <w:r w:rsidRPr="005122DC">
              <w:rPr>
                <w:rFonts w:ascii="Roboto" w:hAnsi="Roboto"/>
              </w:rPr>
              <w:t>AMCA 210, ISO5801, BS848</w:t>
            </w:r>
          </w:p>
        </w:tc>
      </w:tr>
      <w:tr w:rsidR="00375D23" w:rsidRPr="005122DC" w14:paraId="1519B1E0" w14:textId="77777777" w:rsidTr="00D8499F">
        <w:trPr>
          <w:trHeight w:val="359"/>
        </w:trPr>
        <w:tc>
          <w:tcPr>
            <w:tcW w:w="3060" w:type="dxa"/>
            <w:tcBorders>
              <w:top w:val="single" w:sz="6" w:space="0" w:color="000000"/>
              <w:bottom w:val="single" w:sz="6" w:space="0" w:color="000000"/>
            </w:tcBorders>
          </w:tcPr>
          <w:p w14:paraId="2DA10F68"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Capacity</w:t>
            </w:r>
          </w:p>
        </w:tc>
        <w:tc>
          <w:tcPr>
            <w:tcW w:w="5310" w:type="dxa"/>
            <w:tcBorders>
              <w:top w:val="single" w:sz="6" w:space="0" w:color="000000"/>
              <w:bottom w:val="single" w:sz="6" w:space="0" w:color="000000"/>
            </w:tcBorders>
          </w:tcPr>
          <w:p w14:paraId="16D8C567"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7CEB3198" w14:textId="77777777" w:rsidTr="00D8499F">
        <w:trPr>
          <w:trHeight w:val="361"/>
        </w:trPr>
        <w:tc>
          <w:tcPr>
            <w:tcW w:w="3060" w:type="dxa"/>
            <w:tcBorders>
              <w:top w:val="single" w:sz="6" w:space="0" w:color="000000"/>
            </w:tcBorders>
          </w:tcPr>
          <w:p w14:paraId="15C98D5C"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Flow</w:t>
            </w:r>
          </w:p>
        </w:tc>
        <w:tc>
          <w:tcPr>
            <w:tcW w:w="5310" w:type="dxa"/>
            <w:tcBorders>
              <w:top w:val="single" w:sz="6" w:space="0" w:color="000000"/>
              <w:bottom w:val="single" w:sz="6" w:space="0" w:color="000000"/>
            </w:tcBorders>
          </w:tcPr>
          <w:p w14:paraId="7040B1A0"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Unidirectional</w:t>
            </w:r>
          </w:p>
        </w:tc>
      </w:tr>
      <w:tr w:rsidR="00375D23" w:rsidRPr="005122DC" w14:paraId="0291AF34" w14:textId="77777777" w:rsidTr="00D8499F">
        <w:trPr>
          <w:trHeight w:val="359"/>
        </w:trPr>
        <w:tc>
          <w:tcPr>
            <w:tcW w:w="3060" w:type="dxa"/>
          </w:tcPr>
          <w:p w14:paraId="65DA98C4"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Noise</w:t>
            </w:r>
          </w:p>
        </w:tc>
        <w:tc>
          <w:tcPr>
            <w:tcW w:w="5310" w:type="dxa"/>
            <w:tcBorders>
              <w:top w:val="single" w:sz="6" w:space="0" w:color="000000"/>
              <w:bottom w:val="single" w:sz="6" w:space="0" w:color="000000"/>
            </w:tcBorders>
          </w:tcPr>
          <w:p w14:paraId="0E237D7C"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78 dBA at 3.0 meter</w:t>
            </w:r>
          </w:p>
        </w:tc>
      </w:tr>
      <w:tr w:rsidR="00375D23" w:rsidRPr="005122DC" w14:paraId="68EAC3EF" w14:textId="77777777" w:rsidTr="00D8499F">
        <w:trPr>
          <w:trHeight w:val="359"/>
        </w:trPr>
        <w:tc>
          <w:tcPr>
            <w:tcW w:w="3060" w:type="dxa"/>
          </w:tcPr>
          <w:p w14:paraId="29FB175D"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Total Pressure</w:t>
            </w:r>
          </w:p>
        </w:tc>
        <w:tc>
          <w:tcPr>
            <w:tcW w:w="5310" w:type="dxa"/>
            <w:tcBorders>
              <w:top w:val="single" w:sz="6" w:space="0" w:color="000000"/>
              <w:bottom w:val="single" w:sz="6" w:space="0" w:color="000000"/>
            </w:tcBorders>
          </w:tcPr>
          <w:p w14:paraId="20BC0A7B"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5BE927CB" w14:textId="77777777" w:rsidTr="00D8499F">
        <w:trPr>
          <w:trHeight w:val="359"/>
        </w:trPr>
        <w:tc>
          <w:tcPr>
            <w:tcW w:w="3060" w:type="dxa"/>
          </w:tcPr>
          <w:p w14:paraId="116B8AF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FAN</w:t>
            </w:r>
          </w:p>
        </w:tc>
        <w:tc>
          <w:tcPr>
            <w:tcW w:w="5310" w:type="dxa"/>
            <w:tcBorders>
              <w:top w:val="single" w:sz="6" w:space="0" w:color="000000"/>
              <w:bottom w:val="single" w:sz="6" w:space="0" w:color="000000"/>
            </w:tcBorders>
          </w:tcPr>
          <w:p w14:paraId="65BE9864" w14:textId="77777777" w:rsidR="00375D23" w:rsidRPr="005122DC" w:rsidRDefault="00375D23" w:rsidP="00A139BB">
            <w:pPr>
              <w:pStyle w:val="TableParagraph"/>
              <w:jc w:val="both"/>
              <w:rPr>
                <w:rFonts w:ascii="Roboto" w:hAnsi="Roboto"/>
              </w:rPr>
            </w:pPr>
          </w:p>
        </w:tc>
      </w:tr>
      <w:tr w:rsidR="00375D23" w:rsidRPr="005122DC" w14:paraId="4E303FC9" w14:textId="77777777" w:rsidTr="00D8499F">
        <w:trPr>
          <w:trHeight w:val="361"/>
        </w:trPr>
        <w:tc>
          <w:tcPr>
            <w:tcW w:w="3060" w:type="dxa"/>
          </w:tcPr>
          <w:p w14:paraId="1AA86D11"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Blade</w:t>
            </w:r>
          </w:p>
        </w:tc>
        <w:tc>
          <w:tcPr>
            <w:tcW w:w="5310" w:type="dxa"/>
            <w:tcBorders>
              <w:top w:val="single" w:sz="6" w:space="0" w:color="000000"/>
              <w:bottom w:val="single" w:sz="6" w:space="0" w:color="000000"/>
            </w:tcBorders>
          </w:tcPr>
          <w:p w14:paraId="4A6CE23E" w14:textId="33C87DF5" w:rsidR="00375D23" w:rsidRPr="005122DC" w:rsidRDefault="001E5CD3" w:rsidP="00A139BB">
            <w:pPr>
              <w:pStyle w:val="TableParagraph"/>
              <w:spacing w:before="52"/>
              <w:ind w:left="283"/>
              <w:jc w:val="both"/>
              <w:rPr>
                <w:rFonts w:ascii="Roboto" w:hAnsi="Roboto"/>
              </w:rPr>
            </w:pPr>
            <w:r w:rsidRPr="005122DC">
              <w:rPr>
                <w:rFonts w:ascii="Roboto" w:hAnsi="Roboto"/>
              </w:rPr>
              <w:t>Aero foil</w:t>
            </w:r>
            <w:r w:rsidR="00375D23" w:rsidRPr="005122DC">
              <w:rPr>
                <w:rFonts w:ascii="Roboto" w:hAnsi="Roboto"/>
              </w:rPr>
              <w:t xml:space="preserve"> Construction, Dynamically Balanced</w:t>
            </w:r>
          </w:p>
        </w:tc>
      </w:tr>
      <w:tr w:rsidR="00375D23" w:rsidRPr="005122DC" w14:paraId="0F280F46" w14:textId="77777777" w:rsidTr="00D8499F">
        <w:trPr>
          <w:trHeight w:val="359"/>
        </w:trPr>
        <w:tc>
          <w:tcPr>
            <w:tcW w:w="3060" w:type="dxa"/>
          </w:tcPr>
          <w:p w14:paraId="2C0BE500"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Material</w:t>
            </w:r>
          </w:p>
        </w:tc>
        <w:tc>
          <w:tcPr>
            <w:tcW w:w="5310" w:type="dxa"/>
            <w:tcBorders>
              <w:top w:val="single" w:sz="6" w:space="0" w:color="000000"/>
              <w:bottom w:val="single" w:sz="6" w:space="0" w:color="000000"/>
            </w:tcBorders>
          </w:tcPr>
          <w:p w14:paraId="5F5D08D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Aluminum alloy</w:t>
            </w:r>
          </w:p>
        </w:tc>
      </w:tr>
      <w:tr w:rsidR="00375D23" w:rsidRPr="005122DC" w14:paraId="260FF244" w14:textId="77777777" w:rsidTr="00D8499F">
        <w:trPr>
          <w:trHeight w:val="359"/>
        </w:trPr>
        <w:tc>
          <w:tcPr>
            <w:tcW w:w="3060" w:type="dxa"/>
          </w:tcPr>
          <w:p w14:paraId="0EDE9FA3"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Bearings</w:t>
            </w:r>
          </w:p>
        </w:tc>
        <w:tc>
          <w:tcPr>
            <w:tcW w:w="5310" w:type="dxa"/>
            <w:tcBorders>
              <w:top w:val="single" w:sz="6" w:space="0" w:color="000000"/>
              <w:bottom w:val="single" w:sz="6" w:space="0" w:color="000000"/>
            </w:tcBorders>
          </w:tcPr>
          <w:p w14:paraId="0D9EF454"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Totally sealed type Ball Bearing</w:t>
            </w:r>
          </w:p>
        </w:tc>
      </w:tr>
      <w:tr w:rsidR="00375D23" w:rsidRPr="005122DC" w14:paraId="52C32D1E" w14:textId="77777777" w:rsidTr="00D8499F">
        <w:trPr>
          <w:trHeight w:val="359"/>
        </w:trPr>
        <w:tc>
          <w:tcPr>
            <w:tcW w:w="3060" w:type="dxa"/>
          </w:tcPr>
          <w:p w14:paraId="4CCDD393"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Hub</w:t>
            </w:r>
          </w:p>
        </w:tc>
        <w:tc>
          <w:tcPr>
            <w:tcW w:w="5310" w:type="dxa"/>
            <w:tcBorders>
              <w:top w:val="single" w:sz="6" w:space="0" w:color="000000"/>
              <w:bottom w:val="single" w:sz="6" w:space="0" w:color="000000"/>
            </w:tcBorders>
          </w:tcPr>
          <w:p w14:paraId="0F3A8313" w14:textId="4741A524" w:rsidR="00375D23" w:rsidRPr="005122DC" w:rsidRDefault="00375D23" w:rsidP="00A139BB">
            <w:pPr>
              <w:pStyle w:val="TableParagraph"/>
              <w:spacing w:before="52"/>
              <w:ind w:left="283"/>
              <w:jc w:val="both"/>
              <w:rPr>
                <w:rFonts w:ascii="Roboto" w:hAnsi="Roboto"/>
              </w:rPr>
            </w:pPr>
            <w:r w:rsidRPr="005122DC">
              <w:rPr>
                <w:rFonts w:ascii="Roboto" w:hAnsi="Roboto"/>
              </w:rPr>
              <w:t xml:space="preserve">Cast </w:t>
            </w:r>
            <w:r w:rsidR="001E5CD3" w:rsidRPr="005122DC">
              <w:rPr>
                <w:rFonts w:ascii="Roboto" w:hAnsi="Roboto"/>
              </w:rPr>
              <w:t>Aluminum</w:t>
            </w:r>
            <w:r w:rsidRPr="005122DC">
              <w:rPr>
                <w:rFonts w:ascii="Roboto" w:hAnsi="Roboto"/>
              </w:rPr>
              <w:t xml:space="preserve"> Alloy</w:t>
            </w:r>
          </w:p>
        </w:tc>
      </w:tr>
      <w:tr w:rsidR="00375D23" w:rsidRPr="005122DC" w14:paraId="49546EDB" w14:textId="77777777" w:rsidTr="00D8499F">
        <w:trPr>
          <w:trHeight w:val="361"/>
        </w:trPr>
        <w:tc>
          <w:tcPr>
            <w:tcW w:w="3060" w:type="dxa"/>
          </w:tcPr>
          <w:p w14:paraId="24A6C11A"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Casing</w:t>
            </w:r>
          </w:p>
        </w:tc>
        <w:tc>
          <w:tcPr>
            <w:tcW w:w="5310" w:type="dxa"/>
            <w:tcBorders>
              <w:top w:val="single" w:sz="6" w:space="0" w:color="000000"/>
              <w:bottom w:val="single" w:sz="6" w:space="0" w:color="000000"/>
            </w:tcBorders>
          </w:tcPr>
          <w:p w14:paraId="2C4AB6D2"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Rolled Steel Sheet, Heavy Gauge</w:t>
            </w:r>
          </w:p>
        </w:tc>
      </w:tr>
      <w:tr w:rsidR="00375D23" w:rsidRPr="005122DC" w14:paraId="7B8EE0CB" w14:textId="77777777" w:rsidTr="00D8499F">
        <w:trPr>
          <w:trHeight w:val="359"/>
        </w:trPr>
        <w:tc>
          <w:tcPr>
            <w:tcW w:w="3060" w:type="dxa"/>
          </w:tcPr>
          <w:p w14:paraId="472D95DC"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Shaft</w:t>
            </w:r>
          </w:p>
        </w:tc>
        <w:tc>
          <w:tcPr>
            <w:tcW w:w="5310" w:type="dxa"/>
            <w:tcBorders>
              <w:top w:val="single" w:sz="6" w:space="0" w:color="000000"/>
              <w:bottom w:val="single" w:sz="6" w:space="0" w:color="000000"/>
            </w:tcBorders>
          </w:tcPr>
          <w:p w14:paraId="3ADAEBA5"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Solid Steel</w:t>
            </w:r>
          </w:p>
        </w:tc>
      </w:tr>
      <w:tr w:rsidR="00375D23" w:rsidRPr="005122DC" w14:paraId="50F6C895" w14:textId="77777777" w:rsidTr="00D8499F">
        <w:trPr>
          <w:trHeight w:val="359"/>
        </w:trPr>
        <w:tc>
          <w:tcPr>
            <w:tcW w:w="3060" w:type="dxa"/>
          </w:tcPr>
          <w:p w14:paraId="3352D35E"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Mounting</w:t>
            </w:r>
          </w:p>
        </w:tc>
        <w:tc>
          <w:tcPr>
            <w:tcW w:w="5310" w:type="dxa"/>
            <w:tcBorders>
              <w:top w:val="single" w:sz="6" w:space="0" w:color="000000"/>
              <w:bottom w:val="single" w:sz="6" w:space="0" w:color="000000"/>
            </w:tcBorders>
          </w:tcPr>
          <w:p w14:paraId="0B838E4D"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Shaft Key And Positive Locking Device</w:t>
            </w:r>
          </w:p>
        </w:tc>
      </w:tr>
      <w:tr w:rsidR="00375D23" w:rsidRPr="005122DC" w14:paraId="0DC0C773" w14:textId="77777777" w:rsidTr="00D8499F">
        <w:trPr>
          <w:trHeight w:val="359"/>
        </w:trPr>
        <w:tc>
          <w:tcPr>
            <w:tcW w:w="3060" w:type="dxa"/>
          </w:tcPr>
          <w:p w14:paraId="2679E734"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Drive Arrangement</w:t>
            </w:r>
          </w:p>
        </w:tc>
        <w:tc>
          <w:tcPr>
            <w:tcW w:w="5310" w:type="dxa"/>
            <w:tcBorders>
              <w:top w:val="single" w:sz="6" w:space="0" w:color="000000"/>
              <w:bottom w:val="single" w:sz="6" w:space="0" w:color="000000"/>
            </w:tcBorders>
          </w:tcPr>
          <w:p w14:paraId="2DA77F06"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Direct Drive</w:t>
            </w:r>
          </w:p>
        </w:tc>
      </w:tr>
      <w:tr w:rsidR="00375D23" w:rsidRPr="005122DC" w14:paraId="67B94814" w14:textId="77777777" w:rsidTr="00D8499F">
        <w:trPr>
          <w:trHeight w:val="361"/>
        </w:trPr>
        <w:tc>
          <w:tcPr>
            <w:tcW w:w="3060" w:type="dxa"/>
          </w:tcPr>
          <w:p w14:paraId="37B0381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Motor</w:t>
            </w:r>
          </w:p>
        </w:tc>
        <w:tc>
          <w:tcPr>
            <w:tcW w:w="5310" w:type="dxa"/>
            <w:tcBorders>
              <w:top w:val="single" w:sz="6" w:space="0" w:color="000000"/>
              <w:bottom w:val="single" w:sz="6" w:space="0" w:color="000000"/>
            </w:tcBorders>
          </w:tcPr>
          <w:p w14:paraId="7E644508" w14:textId="77777777" w:rsidR="00375D23" w:rsidRPr="005122DC" w:rsidRDefault="00375D23" w:rsidP="00A139BB">
            <w:pPr>
              <w:pStyle w:val="TableParagraph"/>
              <w:jc w:val="both"/>
              <w:rPr>
                <w:rFonts w:ascii="Roboto" w:hAnsi="Roboto"/>
              </w:rPr>
            </w:pPr>
          </w:p>
        </w:tc>
      </w:tr>
      <w:tr w:rsidR="00375D23" w:rsidRPr="005122DC" w14:paraId="3BE20AE5" w14:textId="77777777" w:rsidTr="00D8499F">
        <w:trPr>
          <w:trHeight w:val="359"/>
        </w:trPr>
        <w:tc>
          <w:tcPr>
            <w:tcW w:w="3060" w:type="dxa"/>
          </w:tcPr>
          <w:p w14:paraId="4A0F10FD"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F0B9F1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TEFC, IE-2, Induction Motor, Continuous Duty</w:t>
            </w:r>
          </w:p>
        </w:tc>
      </w:tr>
      <w:tr w:rsidR="00375D23" w:rsidRPr="005122DC" w14:paraId="0219372C" w14:textId="77777777" w:rsidTr="00D8499F">
        <w:trPr>
          <w:trHeight w:val="359"/>
        </w:trPr>
        <w:tc>
          <w:tcPr>
            <w:tcW w:w="3060" w:type="dxa"/>
          </w:tcPr>
          <w:p w14:paraId="69C8C41D"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Design</w:t>
            </w:r>
          </w:p>
        </w:tc>
        <w:tc>
          <w:tcPr>
            <w:tcW w:w="5310" w:type="dxa"/>
            <w:tcBorders>
              <w:top w:val="single" w:sz="6" w:space="0" w:color="000000"/>
              <w:bottom w:val="single" w:sz="6" w:space="0" w:color="000000"/>
            </w:tcBorders>
          </w:tcPr>
          <w:p w14:paraId="56186CF8"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As Per IEC 60034</w:t>
            </w:r>
          </w:p>
        </w:tc>
      </w:tr>
      <w:tr w:rsidR="00375D23" w:rsidRPr="005122DC" w14:paraId="7EBAA28B" w14:textId="77777777" w:rsidTr="00D8499F">
        <w:trPr>
          <w:trHeight w:val="505"/>
        </w:trPr>
        <w:tc>
          <w:tcPr>
            <w:tcW w:w="3060" w:type="dxa"/>
            <w:tcBorders>
              <w:bottom w:val="single" w:sz="6" w:space="0" w:color="000000"/>
            </w:tcBorders>
          </w:tcPr>
          <w:p w14:paraId="1C6634A1"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Power Supply</w:t>
            </w:r>
          </w:p>
        </w:tc>
        <w:tc>
          <w:tcPr>
            <w:tcW w:w="5310" w:type="dxa"/>
            <w:tcBorders>
              <w:top w:val="single" w:sz="6" w:space="0" w:color="000000"/>
              <w:bottom w:val="single" w:sz="6" w:space="0" w:color="000000"/>
            </w:tcBorders>
          </w:tcPr>
          <w:p w14:paraId="17FDCD53" w14:textId="77777777" w:rsidR="00375D23" w:rsidRPr="005122DC" w:rsidRDefault="00375D23" w:rsidP="00A139BB">
            <w:pPr>
              <w:pStyle w:val="TableParagraph"/>
              <w:spacing w:line="254" w:lineRule="exact"/>
              <w:ind w:left="283"/>
              <w:jc w:val="both"/>
              <w:rPr>
                <w:rFonts w:ascii="Roboto" w:hAnsi="Roboto"/>
              </w:rPr>
            </w:pPr>
            <w:r w:rsidRPr="005122DC">
              <w:rPr>
                <w:rFonts w:ascii="Roboto" w:hAnsi="Roboto"/>
              </w:rPr>
              <w:t>Three Phase, 415 V, 50 Hz, AC Power Supply IP 55 Protected</w:t>
            </w:r>
          </w:p>
        </w:tc>
      </w:tr>
      <w:tr w:rsidR="00375D23" w:rsidRPr="005122DC" w14:paraId="4372B2A2" w14:textId="77777777" w:rsidTr="00D8499F">
        <w:trPr>
          <w:trHeight w:val="359"/>
        </w:trPr>
        <w:tc>
          <w:tcPr>
            <w:tcW w:w="3060" w:type="dxa"/>
            <w:tcBorders>
              <w:top w:val="single" w:sz="6" w:space="0" w:color="000000"/>
              <w:bottom w:val="single" w:sz="6" w:space="0" w:color="000000"/>
            </w:tcBorders>
          </w:tcPr>
          <w:p w14:paraId="58FAB3F1"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Mounting Arrangement</w:t>
            </w:r>
          </w:p>
        </w:tc>
        <w:tc>
          <w:tcPr>
            <w:tcW w:w="5310" w:type="dxa"/>
            <w:tcBorders>
              <w:top w:val="single" w:sz="6" w:space="0" w:color="000000"/>
              <w:bottom w:val="single" w:sz="6" w:space="0" w:color="000000"/>
            </w:tcBorders>
          </w:tcPr>
          <w:p w14:paraId="24D611B9"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Suitable Bracket For Ceiling Suspension</w:t>
            </w:r>
          </w:p>
        </w:tc>
      </w:tr>
      <w:tr w:rsidR="00375D23" w:rsidRPr="005122DC" w14:paraId="58FC478A" w14:textId="77777777" w:rsidTr="00D8499F">
        <w:trPr>
          <w:trHeight w:val="505"/>
        </w:trPr>
        <w:tc>
          <w:tcPr>
            <w:tcW w:w="3060" w:type="dxa"/>
            <w:tcBorders>
              <w:top w:val="single" w:sz="6" w:space="0" w:color="000000"/>
              <w:bottom w:val="single" w:sz="6" w:space="0" w:color="000000"/>
            </w:tcBorders>
          </w:tcPr>
          <w:p w14:paraId="223BD52F"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Lifting Arrangement</w:t>
            </w:r>
          </w:p>
        </w:tc>
        <w:tc>
          <w:tcPr>
            <w:tcW w:w="5310" w:type="dxa"/>
            <w:tcBorders>
              <w:top w:val="single" w:sz="6" w:space="0" w:color="000000"/>
              <w:bottom w:val="single" w:sz="6" w:space="0" w:color="000000"/>
            </w:tcBorders>
          </w:tcPr>
          <w:p w14:paraId="6C6E27DD"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Lifting Eye At Suitable Location And Number or as per manufacturer</w:t>
            </w:r>
            <w:r w:rsidRPr="005122DC">
              <w:rPr>
                <w:rFonts w:ascii="Roboto" w:hAnsi="Roboto"/>
                <w:spacing w:val="-3"/>
              </w:rPr>
              <w:t xml:space="preserve"> </w:t>
            </w:r>
            <w:r w:rsidRPr="005122DC">
              <w:rPr>
                <w:rFonts w:ascii="Roboto" w:hAnsi="Roboto"/>
              </w:rPr>
              <w:t>standard.</w:t>
            </w:r>
          </w:p>
        </w:tc>
      </w:tr>
      <w:tr w:rsidR="00375D23" w:rsidRPr="005122DC" w14:paraId="331197A9" w14:textId="77777777" w:rsidTr="00D8499F">
        <w:trPr>
          <w:trHeight w:val="505"/>
        </w:trPr>
        <w:tc>
          <w:tcPr>
            <w:tcW w:w="3060" w:type="dxa"/>
            <w:tcBorders>
              <w:top w:val="single" w:sz="6" w:space="0" w:color="000000"/>
              <w:left w:val="single" w:sz="4" w:space="0" w:color="000000"/>
              <w:bottom w:val="single" w:sz="6" w:space="0" w:color="000000"/>
              <w:right w:val="single" w:sz="4" w:space="0" w:color="000000"/>
            </w:tcBorders>
          </w:tcPr>
          <w:p w14:paraId="61515585"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Paint</w:t>
            </w:r>
          </w:p>
        </w:tc>
        <w:tc>
          <w:tcPr>
            <w:tcW w:w="5310" w:type="dxa"/>
            <w:tcBorders>
              <w:top w:val="single" w:sz="6" w:space="0" w:color="000000"/>
              <w:left w:val="single" w:sz="4" w:space="0" w:color="000000"/>
              <w:bottom w:val="single" w:sz="6" w:space="0" w:color="000000"/>
              <w:right w:val="single" w:sz="4" w:space="0" w:color="000000"/>
            </w:tcBorders>
          </w:tcPr>
          <w:p w14:paraId="084AA7BC"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Synthetic Paint (Not required in case of 275 GSM or above, as per standard)</w:t>
            </w:r>
          </w:p>
        </w:tc>
      </w:tr>
      <w:tr w:rsidR="00375D23" w:rsidRPr="005122DC" w14:paraId="43CBCA38" w14:textId="77777777" w:rsidTr="00D849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9"/>
        </w:trPr>
        <w:tc>
          <w:tcPr>
            <w:tcW w:w="8370" w:type="dxa"/>
            <w:gridSpan w:val="2"/>
            <w:tcBorders>
              <w:left w:val="single" w:sz="4" w:space="0" w:color="000000"/>
              <w:bottom w:val="single" w:sz="4" w:space="0" w:color="000000"/>
              <w:right w:val="single" w:sz="4" w:space="0" w:color="000000"/>
            </w:tcBorders>
          </w:tcPr>
          <w:p w14:paraId="44F4095C" w14:textId="77777777" w:rsidR="00375D23" w:rsidRPr="005122DC" w:rsidRDefault="00375D23" w:rsidP="001F50A0">
            <w:pPr>
              <w:pStyle w:val="TableParagraph"/>
              <w:numPr>
                <w:ilvl w:val="0"/>
                <w:numId w:val="101"/>
              </w:numPr>
              <w:tabs>
                <w:tab w:val="left" w:pos="831"/>
              </w:tabs>
              <w:spacing w:line="250" w:lineRule="exact"/>
              <w:ind w:hanging="361"/>
              <w:jc w:val="both"/>
              <w:rPr>
                <w:rFonts w:ascii="Roboto" w:hAnsi="Roboto"/>
              </w:rPr>
            </w:pPr>
            <w:r w:rsidRPr="005122DC">
              <w:rPr>
                <w:rFonts w:ascii="Roboto" w:hAnsi="Roboto"/>
              </w:rPr>
              <w:t>Lifting eyes / Flanges shall be provided for the lifting of</w:t>
            </w:r>
            <w:r w:rsidRPr="005122DC">
              <w:rPr>
                <w:rFonts w:ascii="Roboto" w:hAnsi="Roboto"/>
                <w:spacing w:val="-8"/>
              </w:rPr>
              <w:t xml:space="preserve"> </w:t>
            </w:r>
            <w:r w:rsidRPr="005122DC">
              <w:rPr>
                <w:rFonts w:ascii="Roboto" w:hAnsi="Roboto"/>
              </w:rPr>
              <w:t>fans.</w:t>
            </w:r>
          </w:p>
          <w:p w14:paraId="6117D587" w14:textId="77777777" w:rsidR="00375D23" w:rsidRPr="005122DC" w:rsidRDefault="00375D23" w:rsidP="001F50A0">
            <w:pPr>
              <w:pStyle w:val="TableParagraph"/>
              <w:numPr>
                <w:ilvl w:val="0"/>
                <w:numId w:val="101"/>
              </w:numPr>
              <w:tabs>
                <w:tab w:val="left" w:pos="831"/>
              </w:tabs>
              <w:ind w:right="98"/>
              <w:jc w:val="both"/>
              <w:rPr>
                <w:rFonts w:ascii="Roboto" w:hAnsi="Roboto"/>
              </w:rPr>
            </w:pPr>
            <w:r w:rsidRPr="005122DC">
              <w:rPr>
                <w:rFonts w:ascii="Roboto" w:hAnsi="Roboto"/>
              </w:rPr>
              <w:t>Should be provided for spring isolators &amp; to install fans as per manufacturer standard.</w:t>
            </w:r>
          </w:p>
          <w:p w14:paraId="6A678457" w14:textId="77777777" w:rsidR="00375D23" w:rsidRPr="005122DC" w:rsidRDefault="00375D23" w:rsidP="001F50A0">
            <w:pPr>
              <w:pStyle w:val="TableParagraph"/>
              <w:numPr>
                <w:ilvl w:val="0"/>
                <w:numId w:val="101"/>
              </w:numPr>
              <w:tabs>
                <w:tab w:val="left" w:pos="831"/>
              </w:tabs>
              <w:spacing w:line="252" w:lineRule="exact"/>
              <w:ind w:hanging="361"/>
              <w:jc w:val="both"/>
              <w:rPr>
                <w:rFonts w:ascii="Roboto" w:hAnsi="Roboto"/>
              </w:rPr>
            </w:pPr>
            <w:r w:rsidRPr="005122DC">
              <w:rPr>
                <w:rFonts w:ascii="Roboto" w:hAnsi="Roboto"/>
              </w:rPr>
              <w:t>Flanges on the fans have sufficient strength to lift the</w:t>
            </w:r>
            <w:r w:rsidRPr="005122DC">
              <w:rPr>
                <w:rFonts w:ascii="Roboto" w:hAnsi="Roboto"/>
                <w:spacing w:val="-14"/>
              </w:rPr>
              <w:t xml:space="preserve"> </w:t>
            </w:r>
            <w:r w:rsidRPr="005122DC">
              <w:rPr>
                <w:rFonts w:ascii="Roboto" w:hAnsi="Roboto"/>
              </w:rPr>
              <w:t>fans.</w:t>
            </w:r>
          </w:p>
          <w:p w14:paraId="204CF7D1" w14:textId="77777777" w:rsidR="00375D23" w:rsidRPr="005122DC" w:rsidRDefault="00375D23" w:rsidP="001F50A0">
            <w:pPr>
              <w:pStyle w:val="TableParagraph"/>
              <w:numPr>
                <w:ilvl w:val="0"/>
                <w:numId w:val="101"/>
              </w:numPr>
              <w:tabs>
                <w:tab w:val="left" w:pos="831"/>
              </w:tabs>
              <w:ind w:right="92"/>
              <w:jc w:val="both"/>
              <w:rPr>
                <w:rFonts w:ascii="Roboto" w:hAnsi="Roboto"/>
              </w:rPr>
            </w:pPr>
            <w:r w:rsidRPr="005122DC">
              <w:rPr>
                <w:rFonts w:ascii="Roboto" w:hAnsi="Roboto"/>
              </w:rPr>
              <w:t>Fans shall be provided with Flexible connections(Fire Rated in case of Fire Rated) with spring washers on both the</w:t>
            </w:r>
            <w:r w:rsidRPr="005122DC">
              <w:rPr>
                <w:rFonts w:ascii="Roboto" w:hAnsi="Roboto"/>
                <w:spacing w:val="-5"/>
              </w:rPr>
              <w:t xml:space="preserve"> </w:t>
            </w:r>
            <w:r w:rsidRPr="005122DC">
              <w:rPr>
                <w:rFonts w:ascii="Roboto" w:hAnsi="Roboto"/>
              </w:rPr>
              <w:t>side.</w:t>
            </w:r>
          </w:p>
        </w:tc>
      </w:tr>
    </w:tbl>
    <w:p w14:paraId="1424D94A" w14:textId="77777777" w:rsidR="00334BE7" w:rsidRPr="00334BE7" w:rsidRDefault="00334BE7" w:rsidP="00A139BB">
      <w:pPr>
        <w:pStyle w:val="ListParagraph"/>
        <w:tabs>
          <w:tab w:val="left" w:pos="1276"/>
          <w:tab w:val="left" w:pos="4232"/>
        </w:tabs>
        <w:ind w:left="1080"/>
        <w:jc w:val="both"/>
        <w:rPr>
          <w:rFonts w:ascii="Roboto" w:hAnsi="Roboto"/>
          <w:b/>
          <w:bCs/>
          <w:sz w:val="22"/>
          <w:szCs w:val="22"/>
        </w:rPr>
      </w:pPr>
    </w:p>
    <w:p w14:paraId="3AD0BDDC" w14:textId="77777777" w:rsidR="004B6622" w:rsidRPr="005E463A" w:rsidRDefault="004B6622" w:rsidP="00A139BB">
      <w:pPr>
        <w:pStyle w:val="ListParagraph"/>
        <w:tabs>
          <w:tab w:val="left" w:pos="1276"/>
          <w:tab w:val="left" w:pos="4232"/>
        </w:tabs>
        <w:ind w:left="1080"/>
        <w:jc w:val="both"/>
        <w:rPr>
          <w:rFonts w:ascii="Roboto" w:hAnsi="Roboto"/>
          <w:sz w:val="22"/>
          <w:szCs w:val="22"/>
        </w:rPr>
      </w:pPr>
    </w:p>
    <w:p w14:paraId="193EC4F1" w14:textId="77777777" w:rsidR="00C6421C" w:rsidRDefault="00C6421C" w:rsidP="00A139BB">
      <w:pPr>
        <w:pStyle w:val="ListParagraph"/>
        <w:tabs>
          <w:tab w:val="left" w:pos="1276"/>
          <w:tab w:val="left" w:pos="4232"/>
        </w:tabs>
        <w:ind w:left="1080"/>
        <w:jc w:val="both"/>
        <w:rPr>
          <w:rFonts w:ascii="Roboto" w:hAnsi="Roboto"/>
          <w:sz w:val="22"/>
          <w:szCs w:val="22"/>
        </w:rPr>
      </w:pPr>
    </w:p>
    <w:p w14:paraId="0614250E" w14:textId="77777777" w:rsidR="001E5CD3" w:rsidRPr="001E5CD3" w:rsidRDefault="001E5CD3" w:rsidP="001E5CD3"/>
    <w:p w14:paraId="60BBDCB1" w14:textId="77777777" w:rsidR="001E5CD3" w:rsidRPr="001E5CD3" w:rsidRDefault="001E5CD3" w:rsidP="001E5CD3"/>
    <w:p w14:paraId="1BB3B9EC" w14:textId="77777777" w:rsidR="001E5CD3" w:rsidRPr="001E5CD3" w:rsidRDefault="001E5CD3" w:rsidP="001E5CD3"/>
    <w:p w14:paraId="16D8FF3D" w14:textId="77777777" w:rsidR="001E5CD3" w:rsidRPr="001E5CD3" w:rsidRDefault="001E5CD3" w:rsidP="001E5CD3"/>
    <w:p w14:paraId="15AD105F" w14:textId="77777777" w:rsidR="001E5CD3" w:rsidRPr="001E5CD3" w:rsidRDefault="001E5CD3" w:rsidP="001E5CD3"/>
    <w:p w14:paraId="305D3999" w14:textId="77777777" w:rsidR="001E5CD3" w:rsidRPr="001E5CD3" w:rsidRDefault="001E5CD3" w:rsidP="001E5CD3"/>
    <w:p w14:paraId="15B43D89" w14:textId="77777777" w:rsidR="001E5CD3" w:rsidRPr="001E5CD3" w:rsidRDefault="001E5CD3" w:rsidP="001E5CD3"/>
    <w:p w14:paraId="05A53D79" w14:textId="77777777" w:rsidR="001E5CD3" w:rsidRPr="001E5CD3" w:rsidRDefault="001E5CD3" w:rsidP="001E5CD3"/>
    <w:p w14:paraId="798F302A" w14:textId="77777777" w:rsidR="001E5CD3" w:rsidRPr="001E5CD3" w:rsidRDefault="001E5CD3" w:rsidP="001E5CD3"/>
    <w:p w14:paraId="451CBB41" w14:textId="77777777" w:rsidR="001E5CD3" w:rsidRPr="001E5CD3" w:rsidRDefault="001E5CD3" w:rsidP="001E5CD3"/>
    <w:p w14:paraId="4A6C4C8C" w14:textId="77777777" w:rsidR="001E5CD3" w:rsidRPr="001E5CD3" w:rsidRDefault="001E5CD3" w:rsidP="001E5CD3"/>
    <w:p w14:paraId="12835AE9" w14:textId="77777777" w:rsidR="001E5CD3" w:rsidRDefault="001E5CD3" w:rsidP="001E5CD3">
      <w:pPr>
        <w:rPr>
          <w:rFonts w:ascii="Roboto" w:hAnsi="Roboto"/>
          <w:sz w:val="22"/>
          <w:szCs w:val="22"/>
        </w:rPr>
      </w:pPr>
    </w:p>
    <w:p w14:paraId="363A3D5D" w14:textId="7350F41F" w:rsidR="001E5CD3" w:rsidRDefault="001E5CD3" w:rsidP="001E5CD3">
      <w:pPr>
        <w:tabs>
          <w:tab w:val="left" w:pos="3546"/>
        </w:tabs>
      </w:pPr>
      <w:r>
        <w:tab/>
      </w:r>
    </w:p>
    <w:p w14:paraId="66637276" w14:textId="77777777" w:rsidR="001E5CD3" w:rsidRDefault="001E5CD3" w:rsidP="001E5CD3">
      <w:pPr>
        <w:tabs>
          <w:tab w:val="left" w:pos="3546"/>
        </w:tabs>
      </w:pPr>
    </w:p>
    <w:p w14:paraId="5C266A7C" w14:textId="77777777" w:rsidR="001E5CD3" w:rsidRDefault="001E5CD3" w:rsidP="001E5CD3">
      <w:pPr>
        <w:tabs>
          <w:tab w:val="left" w:pos="3546"/>
        </w:tabs>
      </w:pPr>
    </w:p>
    <w:p w14:paraId="6BDD6BB2" w14:textId="77777777" w:rsidR="001E5CD3" w:rsidRDefault="001E5CD3" w:rsidP="001E5CD3">
      <w:pPr>
        <w:tabs>
          <w:tab w:val="left" w:pos="3546"/>
        </w:tabs>
      </w:pPr>
    </w:p>
    <w:p w14:paraId="57B5CF77" w14:textId="77777777" w:rsidR="001E5CD3" w:rsidRDefault="001E5CD3" w:rsidP="001E5CD3">
      <w:pPr>
        <w:tabs>
          <w:tab w:val="left" w:pos="3546"/>
        </w:tabs>
      </w:pPr>
    </w:p>
    <w:p w14:paraId="0B6E41F7" w14:textId="77777777" w:rsidR="001E5CD3" w:rsidRDefault="001E5CD3" w:rsidP="001E5CD3">
      <w:pPr>
        <w:tabs>
          <w:tab w:val="left" w:pos="3546"/>
        </w:tabs>
      </w:pPr>
    </w:p>
    <w:p w14:paraId="3C777FF1" w14:textId="77777777" w:rsidR="001E5CD3" w:rsidRDefault="001E5CD3" w:rsidP="001E5CD3">
      <w:pPr>
        <w:tabs>
          <w:tab w:val="left" w:pos="3546"/>
        </w:tabs>
      </w:pPr>
    </w:p>
    <w:p w14:paraId="35393396" w14:textId="77777777" w:rsidR="001E5CD3" w:rsidRDefault="001E5CD3" w:rsidP="001E5CD3">
      <w:pPr>
        <w:tabs>
          <w:tab w:val="left" w:pos="3546"/>
        </w:tabs>
      </w:pPr>
    </w:p>
    <w:p w14:paraId="4519F305" w14:textId="77777777" w:rsidR="001E5CD3" w:rsidRDefault="001E5CD3" w:rsidP="001E5CD3">
      <w:pPr>
        <w:tabs>
          <w:tab w:val="left" w:pos="3546"/>
        </w:tabs>
      </w:pPr>
    </w:p>
    <w:p w14:paraId="298AEA9A" w14:textId="77777777" w:rsidR="001E5CD3" w:rsidRDefault="001E5CD3" w:rsidP="001E5CD3">
      <w:pPr>
        <w:tabs>
          <w:tab w:val="left" w:pos="3546"/>
        </w:tabs>
      </w:pPr>
    </w:p>
    <w:p w14:paraId="0E7C0C3B" w14:textId="77777777" w:rsidR="001E5CD3" w:rsidRDefault="001E5CD3" w:rsidP="001E5CD3">
      <w:pPr>
        <w:tabs>
          <w:tab w:val="left" w:pos="3546"/>
        </w:tabs>
      </w:pPr>
    </w:p>
    <w:p w14:paraId="158661FA" w14:textId="77777777" w:rsidR="001E5CD3" w:rsidRDefault="001E5CD3" w:rsidP="001E5CD3">
      <w:pPr>
        <w:tabs>
          <w:tab w:val="left" w:pos="3546"/>
        </w:tabs>
      </w:pPr>
    </w:p>
    <w:p w14:paraId="4A6B602B" w14:textId="34DD1EA5" w:rsidR="00ED4CA9" w:rsidRDefault="001F50A0" w:rsidP="001F50A0">
      <w:pPr>
        <w:pStyle w:val="ListParagraph"/>
        <w:numPr>
          <w:ilvl w:val="0"/>
          <w:numId w:val="112"/>
        </w:numPr>
        <w:tabs>
          <w:tab w:val="left" w:pos="3546"/>
        </w:tabs>
        <w:rPr>
          <w:rFonts w:ascii="Roboto" w:hAnsi="Roboto"/>
          <w:b/>
          <w:bCs/>
          <w:sz w:val="22"/>
          <w:szCs w:val="22"/>
        </w:rPr>
      </w:pPr>
      <w:r>
        <w:rPr>
          <w:rFonts w:ascii="Roboto" w:hAnsi="Roboto"/>
          <w:b/>
          <w:bCs/>
          <w:sz w:val="22"/>
          <w:szCs w:val="22"/>
        </w:rPr>
        <w:lastRenderedPageBreak/>
        <w:t>AIR DISTRIBUTION</w:t>
      </w:r>
    </w:p>
    <w:p w14:paraId="1F7D8A85" w14:textId="77777777" w:rsidR="00A46C91" w:rsidRDefault="00A46C91" w:rsidP="00A46C91">
      <w:pPr>
        <w:pStyle w:val="Heading3"/>
        <w:numPr>
          <w:ilvl w:val="1"/>
          <w:numId w:val="112"/>
        </w:numPr>
        <w:tabs>
          <w:tab w:val="left" w:pos="1440"/>
          <w:tab w:val="left" w:pos="2160"/>
        </w:tabs>
        <w:ind w:left="993" w:hanging="426"/>
        <w:rPr>
          <w:rFonts w:ascii="Roboto" w:hAnsi="Roboto" w:cs="Calibri"/>
          <w:sz w:val="22"/>
          <w:szCs w:val="22"/>
        </w:rPr>
      </w:pPr>
      <w:bookmarkStart w:id="430" w:name="_Toc280102327"/>
      <w:r w:rsidRPr="005122DC">
        <w:rPr>
          <w:rFonts w:ascii="Roboto" w:hAnsi="Roboto" w:cs="Calibri"/>
          <w:sz w:val="22"/>
          <w:szCs w:val="22"/>
        </w:rPr>
        <w:t>Scope of Works</w:t>
      </w:r>
      <w:bookmarkEnd w:id="430"/>
    </w:p>
    <w:p w14:paraId="2FDD0C33" w14:textId="2DFA93D8" w:rsidR="00A46C91" w:rsidRPr="00A46C91" w:rsidRDefault="00A46C91" w:rsidP="00A46C91">
      <w:pPr>
        <w:pStyle w:val="Heading3"/>
        <w:tabs>
          <w:tab w:val="left" w:pos="1440"/>
          <w:tab w:val="left" w:pos="2160"/>
        </w:tabs>
        <w:ind w:left="993"/>
        <w:jc w:val="both"/>
        <w:rPr>
          <w:rFonts w:ascii="Roboto" w:hAnsi="Roboto" w:cs="Calibri"/>
          <w:b w:val="0"/>
          <w:bCs w:val="0"/>
          <w:sz w:val="22"/>
          <w:szCs w:val="22"/>
        </w:rPr>
      </w:pPr>
      <w:r w:rsidRPr="00A46C91">
        <w:rPr>
          <w:rFonts w:ascii="Roboto" w:hAnsi="Roboto" w:cs="Calibri"/>
          <w:b w:val="0"/>
          <w:bCs w:val="0"/>
          <w:sz w:val="22"/>
          <w:szCs w:val="22"/>
        </w:rPr>
        <w:t>The scope of this section comprises supply, fabrication, installation &amp; testing of all sheet metal GI ducts as well as supply, installation, testing &amp; balancing of all grills, diffusers &amp; other accessories in accordance with these specification &amp; Schedule of Quantities.</w:t>
      </w:r>
    </w:p>
    <w:p w14:paraId="3FE40872" w14:textId="6097EA30"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All ductwork and distribution accessories delivered to Site shall be new and indelibly stamped to identify different grades, materials, and manufacturers.</w:t>
      </w:r>
      <w:r>
        <w:rPr>
          <w:rFonts w:ascii="Roboto" w:hAnsi="Roboto" w:cs="Calibri"/>
          <w:sz w:val="22"/>
          <w:szCs w:val="22"/>
        </w:rPr>
        <w:br/>
      </w:r>
    </w:p>
    <w:p w14:paraId="2A24D1A3" w14:textId="655A5FB8"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Provide all ductwork, diffusers, registers, dampers, and grilles generally in</w:t>
      </w:r>
      <w:r>
        <w:rPr>
          <w:rFonts w:ascii="Roboto" w:hAnsi="Roboto" w:cs="Calibri"/>
          <w:sz w:val="22"/>
          <w:szCs w:val="22"/>
        </w:rPr>
        <w:t xml:space="preserve"> </w:t>
      </w:r>
      <w:r w:rsidRPr="005122DC">
        <w:rPr>
          <w:rFonts w:ascii="Roboto" w:hAnsi="Roboto" w:cs="Calibri"/>
          <w:sz w:val="22"/>
          <w:szCs w:val="22"/>
        </w:rPr>
        <w:t>accordance with the Drawings to be performed during final design stage.</w:t>
      </w:r>
      <w:r>
        <w:rPr>
          <w:rFonts w:ascii="Roboto" w:hAnsi="Roboto" w:cs="Calibri"/>
          <w:sz w:val="22"/>
          <w:szCs w:val="22"/>
        </w:rPr>
        <w:br/>
      </w:r>
    </w:p>
    <w:p w14:paraId="618B13FC" w14:textId="7257D6BD" w:rsidR="00A46C91" w:rsidRDefault="00A46C91" w:rsidP="00A46C91">
      <w:pPr>
        <w:numPr>
          <w:ilvl w:val="0"/>
          <w:numId w:val="113"/>
        </w:numPr>
        <w:spacing w:after="0" w:line="240" w:lineRule="auto"/>
        <w:jc w:val="both"/>
        <w:rPr>
          <w:rFonts w:ascii="Roboto" w:hAnsi="Roboto" w:cs="Calibri"/>
          <w:sz w:val="22"/>
          <w:szCs w:val="22"/>
        </w:rPr>
      </w:pPr>
      <w:r w:rsidRPr="005122DC">
        <w:rPr>
          <w:rFonts w:ascii="Roboto" w:hAnsi="Roboto" w:cs="Calibri"/>
          <w:sz w:val="22"/>
          <w:szCs w:val="22"/>
        </w:rPr>
        <w:t>Diffusers, registers, and grilles shall be selected to meet the requirements of noise control as described elsewhere in this Specification.</w:t>
      </w:r>
    </w:p>
    <w:p w14:paraId="2620FC4F" w14:textId="77777777" w:rsidR="00A46C91" w:rsidRDefault="00A46C91" w:rsidP="00A46C91">
      <w:pPr>
        <w:spacing w:after="0" w:line="240" w:lineRule="auto"/>
        <w:jc w:val="both"/>
        <w:rPr>
          <w:rFonts w:ascii="Roboto" w:hAnsi="Roboto" w:cs="Calibri"/>
          <w:sz w:val="22"/>
          <w:szCs w:val="22"/>
        </w:rPr>
      </w:pPr>
    </w:p>
    <w:p w14:paraId="0A36C949" w14:textId="5BFDF47E" w:rsidR="008D3B03" w:rsidRDefault="008D3B03" w:rsidP="008D3B03">
      <w:pPr>
        <w:pStyle w:val="ListParagraph"/>
        <w:numPr>
          <w:ilvl w:val="1"/>
          <w:numId w:val="112"/>
        </w:numPr>
        <w:spacing w:after="0" w:line="240" w:lineRule="auto"/>
        <w:ind w:left="993" w:hanging="426"/>
        <w:jc w:val="both"/>
        <w:rPr>
          <w:rFonts w:ascii="Roboto" w:hAnsi="Roboto" w:cs="Calibri"/>
          <w:b/>
          <w:bCs/>
          <w:sz w:val="22"/>
          <w:szCs w:val="22"/>
        </w:rPr>
      </w:pPr>
      <w:r w:rsidRPr="008D3B03">
        <w:rPr>
          <w:rFonts w:ascii="Roboto" w:hAnsi="Roboto" w:cs="Calibri"/>
          <w:b/>
          <w:bCs/>
          <w:sz w:val="22"/>
          <w:szCs w:val="22"/>
        </w:rPr>
        <w:t xml:space="preserve">Quality Control </w:t>
      </w:r>
    </w:p>
    <w:p w14:paraId="47316E61" w14:textId="77777777" w:rsidR="008D3B03" w:rsidRDefault="008D3B03" w:rsidP="007D7393">
      <w:pPr>
        <w:pStyle w:val="ListParagraph"/>
        <w:spacing w:after="0" w:line="240" w:lineRule="auto"/>
        <w:ind w:left="993"/>
        <w:rPr>
          <w:rFonts w:ascii="Roboto" w:hAnsi="Roboto" w:cs="Calibri"/>
          <w:b/>
          <w:bCs/>
          <w:sz w:val="22"/>
          <w:szCs w:val="22"/>
        </w:rPr>
      </w:pPr>
    </w:p>
    <w:p w14:paraId="25A19E34" w14:textId="70BA0765"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Relevant Codes and Standards</w:t>
      </w:r>
      <w:r>
        <w:rPr>
          <w:rFonts w:ascii="Roboto" w:hAnsi="Roboto" w:cs="Calibri"/>
          <w:sz w:val="22"/>
          <w:szCs w:val="22"/>
        </w:rPr>
        <w:br/>
      </w:r>
    </w:p>
    <w:p w14:paraId="443EF6A6" w14:textId="50D05693"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HVCA, DW/144: Specification for Sheet Metal Ductwork, Low, Medium and High Pressure/Velocity Air Systems</w:t>
      </w:r>
      <w:r>
        <w:rPr>
          <w:rFonts w:ascii="Roboto" w:hAnsi="Roboto" w:cs="Calibri"/>
          <w:sz w:val="22"/>
          <w:szCs w:val="22"/>
        </w:rPr>
        <w:br/>
      </w:r>
    </w:p>
    <w:p w14:paraId="3E891C44" w14:textId="5F3E1398"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 xml:space="preserve">IS 277 : Galvanized steel sheets (plain and corrugated) </w:t>
      </w:r>
      <w:r>
        <w:rPr>
          <w:rFonts w:ascii="Roboto" w:hAnsi="Roboto" w:cs="Calibri"/>
          <w:sz w:val="22"/>
          <w:szCs w:val="22"/>
        </w:rPr>
        <w:t>–</w:t>
      </w:r>
      <w:r w:rsidRPr="005122DC">
        <w:rPr>
          <w:rFonts w:ascii="Roboto" w:hAnsi="Roboto" w:cs="Calibri"/>
          <w:sz w:val="22"/>
          <w:szCs w:val="22"/>
        </w:rPr>
        <w:t xml:space="preserve"> Specification</w:t>
      </w:r>
      <w:r>
        <w:rPr>
          <w:rFonts w:ascii="Roboto" w:hAnsi="Roboto" w:cs="Calibri"/>
          <w:sz w:val="22"/>
          <w:szCs w:val="22"/>
        </w:rPr>
        <w:br/>
      </w:r>
    </w:p>
    <w:p w14:paraId="2D0E2E00" w14:textId="6B82A354"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476: Fire Tests on Building Materials and Structures</w:t>
      </w:r>
      <w:r>
        <w:rPr>
          <w:rFonts w:ascii="Roboto" w:hAnsi="Roboto" w:cs="Calibri"/>
          <w:sz w:val="22"/>
          <w:szCs w:val="22"/>
        </w:rPr>
        <w:br/>
      </w:r>
    </w:p>
    <w:p w14:paraId="140792EA" w14:textId="0DC0CA0D"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729: Hot Dip Galvanized Coatings on Iron and Steel Articles</w:t>
      </w:r>
      <w:r>
        <w:rPr>
          <w:rFonts w:ascii="Roboto" w:hAnsi="Roboto" w:cs="Calibri"/>
          <w:sz w:val="22"/>
          <w:szCs w:val="22"/>
        </w:rPr>
        <w:br/>
      </w:r>
    </w:p>
    <w:p w14:paraId="019BD77B" w14:textId="38140401"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 Fire Dampers</w:t>
      </w:r>
      <w:r>
        <w:rPr>
          <w:rFonts w:ascii="Roboto" w:hAnsi="Roboto" w:cs="Calibri"/>
          <w:sz w:val="22"/>
          <w:szCs w:val="22"/>
        </w:rPr>
        <w:br/>
      </w:r>
    </w:p>
    <w:p w14:paraId="52A62D33" w14:textId="72EA6570"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555S: Leakage Rated Dampers for Use in Smoke Control Systems</w:t>
      </w:r>
      <w:r>
        <w:rPr>
          <w:rFonts w:ascii="Roboto" w:hAnsi="Roboto" w:cs="Calibri"/>
          <w:sz w:val="22"/>
          <w:szCs w:val="22"/>
        </w:rPr>
        <w:br/>
      </w:r>
    </w:p>
    <w:p w14:paraId="4C20DB1D" w14:textId="4F5DC080" w:rsidR="007D7393"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SMACNA: HVAC Duct Construction Standards, metal and Flexible and Rectangular Industrial Dust Construction Standards (Note: SMACNA standards shall be applied only if any part of the duct installation standards is not covered by DW/144).</w:t>
      </w:r>
    </w:p>
    <w:p w14:paraId="244CE591" w14:textId="77777777" w:rsidR="005F7DC9" w:rsidRDefault="005F7DC9" w:rsidP="005F7DC9">
      <w:pPr>
        <w:spacing w:after="0" w:line="240" w:lineRule="auto"/>
        <w:ind w:left="1440"/>
        <w:rPr>
          <w:rFonts w:ascii="Roboto" w:hAnsi="Roboto" w:cs="Calibri"/>
          <w:sz w:val="22"/>
          <w:szCs w:val="22"/>
        </w:rPr>
      </w:pPr>
    </w:p>
    <w:p w14:paraId="7D8ACBCF" w14:textId="77777777" w:rsidR="00DD253A" w:rsidRDefault="00DD253A" w:rsidP="00DD253A">
      <w:pPr>
        <w:spacing w:after="0" w:line="240" w:lineRule="auto"/>
        <w:rPr>
          <w:rFonts w:ascii="Roboto" w:hAnsi="Roboto" w:cs="Calibri"/>
          <w:sz w:val="22"/>
          <w:szCs w:val="22"/>
        </w:rPr>
      </w:pPr>
    </w:p>
    <w:p w14:paraId="5D668382" w14:textId="4D26B4DC" w:rsidR="005F7DC9" w:rsidRDefault="00DD253A" w:rsidP="005F7DC9">
      <w:pPr>
        <w:pStyle w:val="ListParagraph"/>
        <w:numPr>
          <w:ilvl w:val="1"/>
          <w:numId w:val="112"/>
        </w:numPr>
        <w:spacing w:after="0" w:line="240" w:lineRule="auto"/>
        <w:ind w:left="993" w:hanging="426"/>
        <w:rPr>
          <w:rFonts w:ascii="Roboto" w:hAnsi="Roboto" w:cs="Calibri"/>
          <w:b/>
          <w:bCs/>
          <w:sz w:val="22"/>
          <w:szCs w:val="22"/>
        </w:rPr>
      </w:pPr>
      <w:r w:rsidRPr="003E516D">
        <w:rPr>
          <w:rFonts w:ascii="Roboto" w:hAnsi="Roboto" w:cs="Calibri"/>
          <w:b/>
          <w:bCs/>
          <w:sz w:val="22"/>
          <w:szCs w:val="22"/>
        </w:rPr>
        <w:t>Sheet Meta</w:t>
      </w:r>
      <w:r w:rsidR="003E516D" w:rsidRPr="003E516D">
        <w:rPr>
          <w:rFonts w:ascii="Roboto" w:hAnsi="Roboto" w:cs="Calibri"/>
          <w:b/>
          <w:bCs/>
          <w:sz w:val="22"/>
          <w:szCs w:val="22"/>
        </w:rPr>
        <w:t xml:space="preserve">l Duct ( Factory Fabricated Duct ) </w:t>
      </w:r>
    </w:p>
    <w:p w14:paraId="3A0B0C4A" w14:textId="77777777" w:rsidR="005F7DC9" w:rsidRDefault="005F7DC9" w:rsidP="00224713">
      <w:pPr>
        <w:pStyle w:val="ListParagraph"/>
        <w:spacing w:after="0" w:line="240" w:lineRule="auto"/>
        <w:ind w:left="993"/>
        <w:rPr>
          <w:rFonts w:ascii="Roboto" w:hAnsi="Roboto" w:cs="Calibri"/>
          <w:b/>
          <w:bCs/>
          <w:sz w:val="22"/>
          <w:szCs w:val="22"/>
        </w:rPr>
      </w:pPr>
    </w:p>
    <w:p w14:paraId="54F12BF6" w14:textId="77777777" w:rsidR="00547650" w:rsidRDefault="00E17D80" w:rsidP="00547650">
      <w:pPr>
        <w:pStyle w:val="ListParagraph"/>
        <w:numPr>
          <w:ilvl w:val="2"/>
          <w:numId w:val="66"/>
        </w:numPr>
        <w:spacing w:after="0" w:line="240" w:lineRule="auto"/>
        <w:rPr>
          <w:rFonts w:ascii="Roboto" w:hAnsi="Roboto" w:cs="Calibri"/>
          <w:b/>
          <w:bCs/>
          <w:sz w:val="22"/>
          <w:szCs w:val="22"/>
        </w:rPr>
      </w:pPr>
      <w:r>
        <w:rPr>
          <w:rFonts w:ascii="Roboto" w:hAnsi="Roboto" w:cs="Calibri"/>
          <w:b/>
          <w:bCs/>
          <w:sz w:val="22"/>
          <w:szCs w:val="22"/>
        </w:rPr>
        <w:t>Raw Material</w:t>
      </w:r>
    </w:p>
    <w:p w14:paraId="73FC181E" w14:textId="77777777" w:rsidR="00547650" w:rsidRDefault="00547650" w:rsidP="00547650">
      <w:pPr>
        <w:pStyle w:val="ListParagraph"/>
        <w:spacing w:after="0" w:line="240" w:lineRule="auto"/>
        <w:ind w:left="1880"/>
        <w:rPr>
          <w:rFonts w:ascii="Roboto" w:hAnsi="Roboto" w:cs="Calibri"/>
          <w:b/>
          <w:bCs/>
          <w:sz w:val="22"/>
          <w:szCs w:val="22"/>
        </w:rPr>
      </w:pPr>
    </w:p>
    <w:p w14:paraId="0556EE85" w14:textId="7B80D358" w:rsidR="00547650" w:rsidRDefault="00547650" w:rsidP="00547650">
      <w:pPr>
        <w:pStyle w:val="ListParagraph"/>
        <w:spacing w:after="0" w:line="240" w:lineRule="auto"/>
        <w:ind w:left="1880"/>
        <w:jc w:val="both"/>
        <w:rPr>
          <w:rFonts w:ascii="Roboto" w:hAnsi="Roboto" w:cs="Calibri"/>
          <w:sz w:val="22"/>
          <w:szCs w:val="22"/>
        </w:rPr>
      </w:pPr>
      <w:r w:rsidRPr="00547650">
        <w:rPr>
          <w:rFonts w:ascii="Roboto" w:hAnsi="Roboto" w:cs="Calibri"/>
          <w:sz w:val="22"/>
          <w:szCs w:val="22"/>
        </w:rPr>
        <w:t>The duct shall be fabricated from Lock Forming Quality (LFO) grade galvanized steel sheets with 275 gms / sq.m galvanizing (total coating on both sides) on the sheets.</w:t>
      </w:r>
      <w:r>
        <w:rPr>
          <w:rFonts w:ascii="Roboto" w:hAnsi="Roboto" w:cs="Calibri"/>
          <w:sz w:val="22"/>
          <w:szCs w:val="22"/>
        </w:rPr>
        <w:t xml:space="preserve"> </w:t>
      </w:r>
      <w:r w:rsidRPr="00547650">
        <w:rPr>
          <w:rFonts w:ascii="Roboto" w:hAnsi="Roboto" w:cs="Calibri"/>
          <w:sz w:val="22"/>
          <w:szCs w:val="22"/>
        </w:rPr>
        <w:t>All ducts wherever specified, shall be factory fabricated in box sections from G.I. continuous coils with all suitable joints, supports, sealing arrangements etc.</w:t>
      </w:r>
      <w:r>
        <w:rPr>
          <w:rFonts w:ascii="Roboto" w:hAnsi="Roboto" w:cs="Calibri"/>
          <w:sz w:val="22"/>
          <w:szCs w:val="22"/>
        </w:rPr>
        <w:t xml:space="preserve"> </w:t>
      </w:r>
      <w:r w:rsidRPr="00547650">
        <w:rPr>
          <w:rFonts w:ascii="Roboto" w:hAnsi="Roboto" w:cs="Calibri"/>
          <w:sz w:val="22"/>
          <w:szCs w:val="22"/>
        </w:rPr>
        <w:t>In addition, if deemed necessary, samples of raw material, selected at random by owner’s site representative shall be subject to approval and tested for thickness and zinc coating at contractor’s expense.</w:t>
      </w:r>
      <w:r>
        <w:rPr>
          <w:rFonts w:ascii="Roboto" w:hAnsi="Roboto" w:cs="Calibri"/>
          <w:sz w:val="22"/>
          <w:szCs w:val="22"/>
        </w:rPr>
        <w:t xml:space="preserve"> </w:t>
      </w:r>
      <w:r w:rsidRPr="00547650">
        <w:rPr>
          <w:rFonts w:ascii="Roboto" w:hAnsi="Roboto" w:cs="Calibri"/>
          <w:sz w:val="22"/>
          <w:szCs w:val="22"/>
        </w:rPr>
        <w:t>The G.I. raw material should be used in coil-form (instead of sheets) so as to limit the longitudinal joints at the edges only irrespective of cross-section dimensions.</w:t>
      </w:r>
    </w:p>
    <w:p w14:paraId="56B7CF56" w14:textId="7025B12A" w:rsidR="00547650" w:rsidRDefault="007D4328" w:rsidP="00547650">
      <w:pPr>
        <w:pStyle w:val="ListParagraph"/>
        <w:numPr>
          <w:ilvl w:val="2"/>
          <w:numId w:val="66"/>
        </w:numPr>
        <w:spacing w:after="0" w:line="240" w:lineRule="auto"/>
        <w:jc w:val="both"/>
        <w:rPr>
          <w:rFonts w:ascii="Roboto" w:hAnsi="Roboto" w:cs="Calibri"/>
          <w:b/>
          <w:bCs/>
          <w:sz w:val="22"/>
          <w:szCs w:val="22"/>
        </w:rPr>
      </w:pPr>
      <w:r w:rsidRPr="007D4328">
        <w:rPr>
          <w:rFonts w:ascii="Roboto" w:hAnsi="Roboto" w:cs="Calibri"/>
          <w:b/>
          <w:bCs/>
          <w:sz w:val="22"/>
          <w:szCs w:val="22"/>
        </w:rPr>
        <w:t>Duct Connectors and Accessories</w:t>
      </w:r>
    </w:p>
    <w:p w14:paraId="77A02B7F" w14:textId="77777777" w:rsidR="00071AE3" w:rsidRDefault="00071AE3" w:rsidP="00071AE3">
      <w:pPr>
        <w:pStyle w:val="ListParagraph"/>
        <w:spacing w:after="0" w:line="240" w:lineRule="auto"/>
        <w:ind w:left="1880"/>
        <w:jc w:val="both"/>
        <w:rPr>
          <w:rFonts w:ascii="Roboto" w:hAnsi="Roboto" w:cs="Calibri"/>
          <w:b/>
          <w:bCs/>
          <w:sz w:val="22"/>
          <w:szCs w:val="22"/>
        </w:rPr>
      </w:pPr>
    </w:p>
    <w:p w14:paraId="78BE02BA" w14:textId="770E8395" w:rsidR="00071AE3" w:rsidRDefault="00071AE3" w:rsidP="00071AE3">
      <w:pPr>
        <w:pStyle w:val="ListParagraph"/>
        <w:spacing w:after="0" w:line="240" w:lineRule="auto"/>
        <w:ind w:left="1880"/>
        <w:jc w:val="both"/>
        <w:rPr>
          <w:rFonts w:ascii="Roboto" w:hAnsi="Roboto" w:cs="Calibri"/>
          <w:sz w:val="22"/>
          <w:szCs w:val="22"/>
        </w:rPr>
      </w:pPr>
      <w:r w:rsidRPr="00071AE3">
        <w:rPr>
          <w:rFonts w:ascii="Roboto" w:hAnsi="Roboto" w:cs="Calibri"/>
          <w:sz w:val="22"/>
          <w:szCs w:val="22"/>
        </w:rPr>
        <w:lastRenderedPageBreak/>
        <w:t>All transverse duct connectors (flanges/cleats) and accessories/related hardware are zinc-coated (galvanized). The bolts for fixing of slip-on flange corners should be of SS.</w:t>
      </w:r>
    </w:p>
    <w:p w14:paraId="214F86FA" w14:textId="77777777" w:rsidR="00071AE3" w:rsidRDefault="00071AE3" w:rsidP="00071AE3">
      <w:pPr>
        <w:pStyle w:val="ListParagraph"/>
        <w:spacing w:after="0" w:line="240" w:lineRule="auto"/>
        <w:ind w:left="1880"/>
        <w:jc w:val="both"/>
        <w:rPr>
          <w:rFonts w:ascii="Roboto" w:hAnsi="Roboto" w:cs="Calibri"/>
          <w:sz w:val="22"/>
          <w:szCs w:val="22"/>
        </w:rPr>
      </w:pPr>
    </w:p>
    <w:p w14:paraId="47365569" w14:textId="776D2309" w:rsidR="00071AE3" w:rsidRDefault="00071AE3" w:rsidP="00071AE3">
      <w:pPr>
        <w:pStyle w:val="ListParagraph"/>
        <w:numPr>
          <w:ilvl w:val="2"/>
          <w:numId w:val="66"/>
        </w:numPr>
        <w:spacing w:after="0" w:line="240" w:lineRule="auto"/>
        <w:jc w:val="both"/>
        <w:rPr>
          <w:rFonts w:ascii="Roboto" w:hAnsi="Roboto" w:cs="Calibri"/>
          <w:b/>
          <w:bCs/>
          <w:sz w:val="22"/>
          <w:szCs w:val="22"/>
        </w:rPr>
      </w:pPr>
      <w:r w:rsidRPr="00CD3C51">
        <w:rPr>
          <w:rFonts w:ascii="Roboto" w:hAnsi="Roboto" w:cs="Calibri"/>
          <w:b/>
          <w:bCs/>
          <w:sz w:val="22"/>
          <w:szCs w:val="22"/>
        </w:rPr>
        <w:t>Fabrication Stan</w:t>
      </w:r>
      <w:r w:rsidR="00CD3C51" w:rsidRPr="00CD3C51">
        <w:rPr>
          <w:rFonts w:ascii="Roboto" w:hAnsi="Roboto" w:cs="Calibri"/>
          <w:b/>
          <w:bCs/>
          <w:sz w:val="22"/>
          <w:szCs w:val="22"/>
        </w:rPr>
        <w:t>dards</w:t>
      </w:r>
    </w:p>
    <w:p w14:paraId="69AA54D8" w14:textId="77777777" w:rsidR="00CD3C51" w:rsidRDefault="00CD3C51" w:rsidP="00CD3C51">
      <w:pPr>
        <w:pStyle w:val="ListParagraph"/>
        <w:spacing w:after="0" w:line="240" w:lineRule="auto"/>
        <w:ind w:left="1880"/>
        <w:jc w:val="both"/>
        <w:rPr>
          <w:rFonts w:ascii="Roboto" w:hAnsi="Roboto" w:cs="Calibri"/>
          <w:b/>
          <w:bCs/>
          <w:sz w:val="22"/>
          <w:szCs w:val="22"/>
        </w:rPr>
      </w:pPr>
    </w:p>
    <w:p w14:paraId="05960CD7"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ductworks including straight sections, tapers, elbows, branches, show pieces, collars, terminal boxes, and other transformation pieces must be factory-fabricated or by equivalent technology. Equivalency will require fabrication by utilizing the following machines and processes to provide the requisite quality of ducts and speed of supply:</w:t>
      </w:r>
    </w:p>
    <w:p w14:paraId="2CDEC972" w14:textId="77777777" w:rsidR="00E513BC" w:rsidRDefault="00E513BC" w:rsidP="00E513BC">
      <w:pPr>
        <w:pStyle w:val="ListParagraph"/>
        <w:spacing w:after="0" w:line="240" w:lineRule="auto"/>
        <w:ind w:left="1880"/>
        <w:jc w:val="both"/>
        <w:rPr>
          <w:rFonts w:ascii="Roboto" w:hAnsi="Roboto" w:cs="Calibri"/>
          <w:sz w:val="22"/>
          <w:szCs w:val="22"/>
        </w:rPr>
      </w:pPr>
    </w:p>
    <w:p w14:paraId="7E37BED3" w14:textId="03022D7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Coil lines to ensure location of longitudinal seams at corners/folded edges only to obtain the required duct rigidity and low leakage characteristics. No longitudinal seams permitted along any face side of the duct.</w:t>
      </w:r>
    </w:p>
    <w:p w14:paraId="10686E51"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1BC1C43E" w14:textId="7057712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ducts, transformation pieces and fittings are to be made on CNC profile cutters for required accuracy of dimensions, location, and dimensions of notches at the folding lines.</w:t>
      </w:r>
    </w:p>
    <w:p w14:paraId="32B72E5D"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4A13A17E"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edges to be machine treated using lock formers, flangers and roller for turning up edge.</w:t>
      </w:r>
    </w:p>
    <w:p w14:paraId="4CD581F0"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6006A6ED" w14:textId="2EA3718B"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Sealant dispensing equipment for applying built-in sealant in Pittsburgh lock where sealing of longitudinal joints is specified.</w:t>
      </w:r>
    </w:p>
    <w:p w14:paraId="17A3B76C" w14:textId="77777777" w:rsidR="00790307" w:rsidRDefault="00790307" w:rsidP="00E513BC">
      <w:pPr>
        <w:pStyle w:val="ListParagraph"/>
        <w:spacing w:after="0" w:line="240" w:lineRule="auto"/>
        <w:ind w:left="1880"/>
        <w:jc w:val="both"/>
        <w:rPr>
          <w:rFonts w:ascii="Roboto" w:hAnsi="Roboto" w:cs="Calibri"/>
          <w:sz w:val="22"/>
          <w:szCs w:val="22"/>
        </w:rPr>
      </w:pPr>
    </w:p>
    <w:p w14:paraId="38CBB344" w14:textId="4E49F0A5" w:rsidR="00790307" w:rsidRDefault="00790307" w:rsidP="00790307">
      <w:pPr>
        <w:pStyle w:val="ListParagraph"/>
        <w:numPr>
          <w:ilvl w:val="2"/>
          <w:numId w:val="66"/>
        </w:numPr>
        <w:spacing w:after="0" w:line="240" w:lineRule="auto"/>
        <w:jc w:val="both"/>
        <w:rPr>
          <w:rFonts w:ascii="Roboto" w:hAnsi="Roboto" w:cs="Calibri"/>
          <w:b/>
          <w:bCs/>
          <w:sz w:val="22"/>
          <w:szCs w:val="22"/>
        </w:rPr>
      </w:pPr>
      <w:r w:rsidRPr="00790307">
        <w:rPr>
          <w:rFonts w:ascii="Roboto" w:hAnsi="Roboto" w:cs="Calibri"/>
          <w:b/>
          <w:bCs/>
          <w:sz w:val="22"/>
          <w:szCs w:val="22"/>
        </w:rPr>
        <w:t>Selection of G.I. Gauge and Transverse Connectors</w:t>
      </w:r>
    </w:p>
    <w:p w14:paraId="687C5B20" w14:textId="77777777" w:rsidR="009D234E" w:rsidRDefault="009D234E" w:rsidP="009D234E">
      <w:pPr>
        <w:pStyle w:val="ListParagraph"/>
        <w:spacing w:after="0" w:line="240" w:lineRule="auto"/>
        <w:ind w:left="1880"/>
        <w:jc w:val="both"/>
        <w:rPr>
          <w:rFonts w:ascii="Roboto" w:hAnsi="Roboto" w:cs="Calibri"/>
          <w:b/>
          <w:bCs/>
          <w:sz w:val="22"/>
          <w:szCs w:val="22"/>
        </w:rPr>
      </w:pPr>
    </w:p>
    <w:p w14:paraId="51FD3AEB"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Duct Construction shall be in compliance with 2” (500 Pa) w.g. static norms as per DW144/SMACNA.</w:t>
      </w:r>
    </w:p>
    <w:p w14:paraId="7ACA2CA6"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91FCFFF"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All transverse connectors shall be the 4-bolt slip – on flanges system or equivalent imported makes of similar 4-bolt systems with built-in sealant.</w:t>
      </w:r>
    </w:p>
    <w:p w14:paraId="147B2E80"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D1E7539" w14:textId="54B39534" w:rsidR="00790307"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Non-toxic, AC-applications grade P.E. or PVC Gasketing is required between all mating flanged joints. Gasket sizes should conform to flange manufacturer’s specification. The sealant used at corner of the slip-on flanges &amp; that sealant should withstand 100 0C &amp; same should be nontoxic.</w:t>
      </w:r>
    </w:p>
    <w:p w14:paraId="5158B70B" w14:textId="77777777" w:rsidR="009D234E" w:rsidRDefault="009D234E" w:rsidP="009D234E">
      <w:pPr>
        <w:pStyle w:val="ListParagraph"/>
        <w:spacing w:after="0" w:line="240" w:lineRule="auto"/>
        <w:ind w:left="1880"/>
        <w:jc w:val="both"/>
        <w:rPr>
          <w:rFonts w:ascii="Roboto" w:hAnsi="Roboto" w:cs="Calibri"/>
          <w:sz w:val="22"/>
          <w:szCs w:val="22"/>
        </w:rPr>
      </w:pPr>
    </w:p>
    <w:p w14:paraId="7C8C5B3B" w14:textId="5590C354" w:rsidR="009D234E" w:rsidRPr="009D234E" w:rsidRDefault="009D234E" w:rsidP="009D234E">
      <w:pPr>
        <w:pStyle w:val="ListParagraph"/>
        <w:numPr>
          <w:ilvl w:val="2"/>
          <w:numId w:val="66"/>
        </w:numPr>
        <w:spacing w:after="0" w:line="240" w:lineRule="auto"/>
        <w:jc w:val="both"/>
        <w:rPr>
          <w:rFonts w:ascii="Roboto" w:hAnsi="Roboto" w:cs="Calibri"/>
          <w:b/>
          <w:bCs/>
          <w:sz w:val="22"/>
          <w:szCs w:val="22"/>
        </w:rPr>
      </w:pPr>
      <w:r w:rsidRPr="009D234E">
        <w:rPr>
          <w:rFonts w:ascii="Roboto" w:hAnsi="Roboto" w:cs="Calibri"/>
          <w:b/>
          <w:bCs/>
          <w:sz w:val="22"/>
          <w:szCs w:val="22"/>
        </w:rPr>
        <w:t>Duct Construction</w:t>
      </w:r>
    </w:p>
    <w:p w14:paraId="2BF74946" w14:textId="77777777" w:rsidR="00790307" w:rsidRDefault="00790307" w:rsidP="00790307">
      <w:pPr>
        <w:pStyle w:val="ListParagraph"/>
        <w:spacing w:after="0" w:line="240" w:lineRule="auto"/>
        <w:ind w:left="1880"/>
        <w:jc w:val="both"/>
        <w:rPr>
          <w:rFonts w:ascii="Roboto" w:hAnsi="Roboto" w:cs="Calibri"/>
          <w:sz w:val="22"/>
          <w:szCs w:val="22"/>
        </w:rPr>
      </w:pPr>
    </w:p>
    <w:p w14:paraId="39509976"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fabricated duct dimensions should be as per approved drawings and all connecting sections are dimensionally matched to avoid any gaps.</w:t>
      </w:r>
    </w:p>
    <w:p w14:paraId="641C2413"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6A0CF6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Dimensional Tolerances: All fabricated dimensions will be within +/- 1.0mm of specified dimension. To obtain required perpendicularity, permissible diagonal tolerances shall be +/-</w:t>
      </w:r>
    </w:p>
    <w:p w14:paraId="0242A9B3" w14:textId="0275E0EA"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mm per meter.</w:t>
      </w:r>
    </w:p>
    <w:p w14:paraId="5274D95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C3E4D5"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Each and every duct pieces should be identified by color coded sticker which shows specific part numbers, job name, drawing number, duct sizes and gauge</w:t>
      </w:r>
    </w:p>
    <w:p w14:paraId="612EAF9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57144459"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Ducts shall be straight and smooth on the inside. Longitudinal seams shall be airtight and at corners only, which shall be either Pittsburgh or Snap Button Punch as per DW144/SMACNA practice, to ensure air tightness</w:t>
      </w:r>
    </w:p>
    <w:p w14:paraId="3F8EDF27"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13A652"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lastRenderedPageBreak/>
        <w:t>Changes in dimensions and shape of ducts shall be gradual (between 1:4 and 1:7). Turning vanes or air splitters shall be installed in all bends and duct collars designed to permit the air to make the turn without appreciable turbulence</w:t>
      </w:r>
    </w:p>
    <w:p w14:paraId="77E078BE"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98512D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Plenums shall be shop/factory fabricated panel type and assembled at site.</w:t>
      </w:r>
    </w:p>
    <w:p w14:paraId="0131ECFA"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35CDEF3"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deflection of transverse joints should be within specified limit for rectangular duct deflection as per DW144/SMACNA Standards.</w:t>
      </w:r>
    </w:p>
    <w:p w14:paraId="4CE20FF5"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AE1C5C3" w14:textId="178AFCCD" w:rsid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Reinforcement of ducts shall be achieved by either cross breaking or straight beading depending on length of ducts.</w:t>
      </w:r>
    </w:p>
    <w:p w14:paraId="27FCF508" w14:textId="77777777" w:rsidR="00EA69BE" w:rsidRDefault="00EA69BE" w:rsidP="00EA69BE">
      <w:pPr>
        <w:pStyle w:val="ListParagraph"/>
        <w:spacing w:after="0" w:line="240" w:lineRule="auto"/>
        <w:ind w:left="1880"/>
        <w:jc w:val="both"/>
        <w:rPr>
          <w:rFonts w:ascii="Roboto" w:hAnsi="Roboto" w:cs="Calibri"/>
          <w:sz w:val="22"/>
          <w:szCs w:val="22"/>
        </w:rPr>
      </w:pPr>
    </w:p>
    <w:p w14:paraId="75BFF31C" w14:textId="77777777" w:rsidR="00EA69BE" w:rsidRDefault="00EA69BE" w:rsidP="00EA69BE">
      <w:pPr>
        <w:pStyle w:val="ListParagraph"/>
        <w:spacing w:after="0" w:line="240" w:lineRule="auto"/>
        <w:ind w:left="1880"/>
        <w:jc w:val="both"/>
        <w:rPr>
          <w:rFonts w:ascii="Roboto" w:hAnsi="Roboto" w:cs="Calibri"/>
          <w:sz w:val="22"/>
          <w:szCs w:val="22"/>
        </w:rPr>
      </w:pPr>
    </w:p>
    <w:p w14:paraId="720ECA36" w14:textId="12FABA24" w:rsidR="00EA69BE" w:rsidRPr="00EA69BE" w:rsidRDefault="00EA69BE" w:rsidP="00EA69BE">
      <w:pPr>
        <w:pStyle w:val="ListParagraph"/>
        <w:numPr>
          <w:ilvl w:val="2"/>
          <w:numId w:val="66"/>
        </w:numPr>
        <w:spacing w:after="0" w:line="240" w:lineRule="auto"/>
        <w:jc w:val="both"/>
        <w:rPr>
          <w:rFonts w:ascii="Roboto" w:hAnsi="Roboto" w:cs="Calibri"/>
          <w:b/>
          <w:bCs/>
          <w:sz w:val="22"/>
          <w:szCs w:val="22"/>
        </w:rPr>
      </w:pPr>
      <w:r w:rsidRPr="00EA69BE">
        <w:rPr>
          <w:rFonts w:ascii="Roboto" w:hAnsi="Roboto" w:cs="Calibri"/>
          <w:b/>
          <w:bCs/>
          <w:sz w:val="22"/>
          <w:szCs w:val="22"/>
        </w:rPr>
        <w:t>Support System</w:t>
      </w:r>
    </w:p>
    <w:p w14:paraId="68C357A2" w14:textId="61A1460D" w:rsidR="00EA69BE" w:rsidRPr="00EA69BE" w:rsidRDefault="00EA69BE" w:rsidP="00EA69BE">
      <w:pPr>
        <w:spacing w:after="0" w:line="240" w:lineRule="auto"/>
        <w:ind w:left="1160"/>
        <w:jc w:val="both"/>
        <w:rPr>
          <w:rFonts w:ascii="Roboto" w:hAnsi="Roboto" w:cs="Calibri"/>
          <w:sz w:val="22"/>
          <w:szCs w:val="22"/>
        </w:rPr>
      </w:pPr>
    </w:p>
    <w:p w14:paraId="31994549" w14:textId="257EA121"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A completely galvanized system consisting of fully threaded rods, slotted </w:t>
      </w:r>
      <w:r w:rsidR="003B26B7" w:rsidRPr="00A9032C">
        <w:rPr>
          <w:rFonts w:ascii="Roboto" w:hAnsi="Roboto" w:cs="Calibri"/>
          <w:sz w:val="22"/>
          <w:szCs w:val="22"/>
        </w:rPr>
        <w:t>angles,</w:t>
      </w:r>
      <w:r w:rsidRPr="00A9032C">
        <w:rPr>
          <w:rFonts w:ascii="Roboto" w:hAnsi="Roboto" w:cs="Calibri"/>
          <w:sz w:val="22"/>
          <w:szCs w:val="22"/>
        </w:rPr>
        <w:t xml:space="preserve"> or double-L bottom brackets (made out of 3.0 mm M.S. sheet) nuts, washers and anchor bolts as supplied by supplier or generally conforming to SMACNA standards should be used. GI angle support system of adequate sizes shall also be provided at the bends, joints in vertical laying and wherever required as per site conditions or as directed by Engineer-in-charge.</w:t>
      </w:r>
    </w:p>
    <w:p w14:paraId="6003D43D" w14:textId="77777777" w:rsidR="00A9032C" w:rsidRPr="00A9032C" w:rsidRDefault="00A9032C" w:rsidP="00A9032C">
      <w:pPr>
        <w:pStyle w:val="ListParagraph"/>
        <w:spacing w:after="0" w:line="240" w:lineRule="auto"/>
        <w:ind w:left="1880"/>
        <w:jc w:val="both"/>
        <w:rPr>
          <w:rFonts w:ascii="Roboto" w:hAnsi="Roboto" w:cs="Calibri"/>
          <w:sz w:val="22"/>
          <w:szCs w:val="22"/>
        </w:rPr>
      </w:pPr>
    </w:p>
    <w:tbl>
      <w:tblPr>
        <w:tblW w:w="0" w:type="auto"/>
        <w:tblInd w:w="2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0"/>
        <w:gridCol w:w="2073"/>
        <w:gridCol w:w="1710"/>
        <w:gridCol w:w="1260"/>
      </w:tblGrid>
      <w:tr w:rsidR="003B26B7" w:rsidRPr="005122DC" w14:paraId="761EAF22" w14:textId="77777777" w:rsidTr="00D8499F">
        <w:trPr>
          <w:trHeight w:val="521"/>
        </w:trPr>
        <w:tc>
          <w:tcPr>
            <w:tcW w:w="5653" w:type="dxa"/>
            <w:gridSpan w:val="4"/>
          </w:tcPr>
          <w:p w14:paraId="4D6D533A" w14:textId="77777777" w:rsidR="003B26B7" w:rsidRPr="005122DC" w:rsidRDefault="003B26B7" w:rsidP="00D8499F">
            <w:pPr>
              <w:pStyle w:val="TableParagraph"/>
              <w:spacing w:line="247" w:lineRule="auto"/>
              <w:ind w:left="99" w:right="202"/>
              <w:jc w:val="center"/>
              <w:rPr>
                <w:rFonts w:ascii="Roboto" w:hAnsi="Roboto" w:cs="Calibri"/>
              </w:rPr>
            </w:pPr>
            <w:r w:rsidRPr="005122DC">
              <w:rPr>
                <w:rFonts w:ascii="Roboto" w:hAnsi="Roboto" w:cs="Calibri"/>
              </w:rPr>
              <w:t>NORMAL DUCT SUPPORT SYSTEM</w:t>
            </w:r>
          </w:p>
        </w:tc>
      </w:tr>
      <w:tr w:rsidR="003B26B7" w:rsidRPr="005122DC" w14:paraId="00AA9D88" w14:textId="77777777" w:rsidTr="00D8499F">
        <w:trPr>
          <w:trHeight w:val="521"/>
        </w:trPr>
        <w:tc>
          <w:tcPr>
            <w:tcW w:w="610" w:type="dxa"/>
          </w:tcPr>
          <w:p w14:paraId="1231AE1B" w14:textId="77777777" w:rsidR="003B26B7" w:rsidRPr="005122DC" w:rsidRDefault="003B26B7" w:rsidP="00D8499F">
            <w:pPr>
              <w:pStyle w:val="TableParagraph"/>
              <w:spacing w:line="253" w:lineRule="exact"/>
              <w:ind w:left="101"/>
              <w:rPr>
                <w:rFonts w:ascii="Roboto" w:hAnsi="Roboto" w:cs="Calibri"/>
              </w:rPr>
            </w:pPr>
            <w:r w:rsidRPr="005122DC">
              <w:rPr>
                <w:rFonts w:ascii="Roboto" w:hAnsi="Roboto" w:cs="Calibri"/>
                <w:w w:val="105"/>
              </w:rPr>
              <w:t>Sr.</w:t>
            </w:r>
          </w:p>
          <w:p w14:paraId="16F0F3F0" w14:textId="77777777" w:rsidR="003B26B7" w:rsidRPr="005122DC" w:rsidRDefault="003B26B7" w:rsidP="00D8499F">
            <w:pPr>
              <w:pStyle w:val="TableParagraph"/>
              <w:spacing w:before="6"/>
              <w:ind w:left="101"/>
              <w:rPr>
                <w:rFonts w:ascii="Roboto" w:hAnsi="Roboto" w:cs="Calibri"/>
              </w:rPr>
            </w:pPr>
            <w:r w:rsidRPr="005122DC">
              <w:rPr>
                <w:rFonts w:ascii="Roboto" w:hAnsi="Roboto" w:cs="Calibri"/>
                <w:w w:val="105"/>
              </w:rPr>
              <w:t>No.</w:t>
            </w:r>
          </w:p>
        </w:tc>
        <w:tc>
          <w:tcPr>
            <w:tcW w:w="2073" w:type="dxa"/>
          </w:tcPr>
          <w:p w14:paraId="34CB0585" w14:textId="77777777" w:rsidR="003B26B7" w:rsidRPr="005122DC" w:rsidRDefault="003B26B7" w:rsidP="00D8499F">
            <w:pPr>
              <w:pStyle w:val="TableParagraph"/>
              <w:spacing w:line="247" w:lineRule="auto"/>
              <w:ind w:left="100"/>
              <w:rPr>
                <w:rFonts w:ascii="Roboto" w:hAnsi="Roboto" w:cs="Calibri"/>
              </w:rPr>
            </w:pPr>
            <w:r w:rsidRPr="005122DC">
              <w:rPr>
                <w:rFonts w:ascii="Roboto" w:hAnsi="Roboto" w:cs="Calibri"/>
              </w:rPr>
              <w:t xml:space="preserve">Maximum </w:t>
            </w:r>
            <w:r w:rsidRPr="005122DC">
              <w:rPr>
                <w:rFonts w:ascii="Roboto" w:hAnsi="Roboto" w:cs="Calibri"/>
                <w:w w:val="105"/>
              </w:rPr>
              <w:t>Duct</w:t>
            </w:r>
          </w:p>
          <w:p w14:paraId="6B9F9628"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Size(mm)</w:t>
            </w:r>
          </w:p>
        </w:tc>
        <w:tc>
          <w:tcPr>
            <w:tcW w:w="1710" w:type="dxa"/>
          </w:tcPr>
          <w:p w14:paraId="64506A60" w14:textId="77777777" w:rsidR="003B26B7" w:rsidRPr="005122DC" w:rsidRDefault="003B26B7" w:rsidP="00D8499F">
            <w:pPr>
              <w:pStyle w:val="TableParagraph"/>
              <w:spacing w:line="253" w:lineRule="exact"/>
              <w:ind w:left="100"/>
              <w:rPr>
                <w:rFonts w:ascii="Roboto" w:hAnsi="Roboto" w:cs="Calibri"/>
              </w:rPr>
            </w:pPr>
            <w:r w:rsidRPr="005122DC">
              <w:rPr>
                <w:rFonts w:ascii="Roboto" w:hAnsi="Roboto" w:cs="Calibri"/>
                <w:w w:val="105"/>
              </w:rPr>
              <w:t>Hanger</w:t>
            </w:r>
          </w:p>
          <w:p w14:paraId="7C0DC9CD" w14:textId="77777777" w:rsidR="003B26B7" w:rsidRPr="005122DC" w:rsidRDefault="003B26B7" w:rsidP="00D8499F">
            <w:pPr>
              <w:pStyle w:val="TableParagraph"/>
              <w:spacing w:before="6"/>
              <w:ind w:left="100"/>
              <w:rPr>
                <w:rFonts w:ascii="Roboto" w:hAnsi="Roboto" w:cs="Calibri"/>
              </w:rPr>
            </w:pPr>
            <w:r w:rsidRPr="005122DC">
              <w:rPr>
                <w:rFonts w:ascii="Roboto" w:hAnsi="Roboto" w:cs="Calibri"/>
                <w:w w:val="105"/>
              </w:rPr>
              <w:t>Rod Diameter</w:t>
            </w:r>
          </w:p>
        </w:tc>
        <w:tc>
          <w:tcPr>
            <w:tcW w:w="1260" w:type="dxa"/>
          </w:tcPr>
          <w:p w14:paraId="3803B103" w14:textId="77777777" w:rsidR="003B26B7" w:rsidRPr="005122DC" w:rsidRDefault="003B26B7" w:rsidP="00D8499F">
            <w:pPr>
              <w:pStyle w:val="TableParagraph"/>
              <w:spacing w:line="247" w:lineRule="auto"/>
              <w:ind w:left="99" w:right="202"/>
              <w:rPr>
                <w:rFonts w:ascii="Roboto" w:hAnsi="Roboto" w:cs="Calibri"/>
              </w:rPr>
            </w:pPr>
            <w:r w:rsidRPr="005122DC">
              <w:rPr>
                <w:rFonts w:ascii="Roboto" w:hAnsi="Roboto" w:cs="Calibri"/>
              </w:rPr>
              <w:t xml:space="preserve">Interval </w:t>
            </w:r>
            <w:r w:rsidRPr="005122DC">
              <w:rPr>
                <w:rFonts w:ascii="Roboto" w:hAnsi="Roboto" w:cs="Calibri"/>
                <w:w w:val="105"/>
              </w:rPr>
              <w:t>(mm)</w:t>
            </w:r>
          </w:p>
        </w:tc>
      </w:tr>
      <w:tr w:rsidR="003B26B7" w:rsidRPr="005122DC" w14:paraId="0481B801" w14:textId="77777777" w:rsidTr="00D8499F">
        <w:trPr>
          <w:trHeight w:val="258"/>
        </w:trPr>
        <w:tc>
          <w:tcPr>
            <w:tcW w:w="610" w:type="dxa"/>
          </w:tcPr>
          <w:p w14:paraId="2C6A0AED"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1</w:t>
            </w:r>
          </w:p>
        </w:tc>
        <w:tc>
          <w:tcPr>
            <w:tcW w:w="2073" w:type="dxa"/>
          </w:tcPr>
          <w:p w14:paraId="7B31F97E"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Up to-700</w:t>
            </w:r>
          </w:p>
        </w:tc>
        <w:tc>
          <w:tcPr>
            <w:tcW w:w="1710" w:type="dxa"/>
          </w:tcPr>
          <w:p w14:paraId="473D427C"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6mm</w:t>
            </w:r>
          </w:p>
        </w:tc>
        <w:tc>
          <w:tcPr>
            <w:tcW w:w="1260" w:type="dxa"/>
          </w:tcPr>
          <w:p w14:paraId="142C59E7"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731D7764" w14:textId="77777777" w:rsidTr="00D8499F">
        <w:trPr>
          <w:trHeight w:val="258"/>
        </w:trPr>
        <w:tc>
          <w:tcPr>
            <w:tcW w:w="610" w:type="dxa"/>
          </w:tcPr>
          <w:p w14:paraId="7F7CC3F8"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2</w:t>
            </w:r>
          </w:p>
        </w:tc>
        <w:tc>
          <w:tcPr>
            <w:tcW w:w="2073" w:type="dxa"/>
          </w:tcPr>
          <w:p w14:paraId="7076F77A"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701-1200</w:t>
            </w:r>
          </w:p>
        </w:tc>
        <w:tc>
          <w:tcPr>
            <w:tcW w:w="1710" w:type="dxa"/>
          </w:tcPr>
          <w:p w14:paraId="1F01033A"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8mm</w:t>
            </w:r>
          </w:p>
        </w:tc>
        <w:tc>
          <w:tcPr>
            <w:tcW w:w="1260" w:type="dxa"/>
          </w:tcPr>
          <w:p w14:paraId="04E57DF3"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403E2E10" w14:textId="77777777" w:rsidTr="00D8499F">
        <w:trPr>
          <w:trHeight w:val="258"/>
        </w:trPr>
        <w:tc>
          <w:tcPr>
            <w:tcW w:w="610" w:type="dxa"/>
          </w:tcPr>
          <w:p w14:paraId="4C7A264C"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3</w:t>
            </w:r>
          </w:p>
        </w:tc>
        <w:tc>
          <w:tcPr>
            <w:tcW w:w="2073" w:type="dxa"/>
          </w:tcPr>
          <w:p w14:paraId="051C0BE7"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1201-2000</w:t>
            </w:r>
          </w:p>
        </w:tc>
        <w:tc>
          <w:tcPr>
            <w:tcW w:w="1710" w:type="dxa"/>
          </w:tcPr>
          <w:p w14:paraId="20014BAD"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10mm</w:t>
            </w:r>
          </w:p>
        </w:tc>
        <w:tc>
          <w:tcPr>
            <w:tcW w:w="1260" w:type="dxa"/>
          </w:tcPr>
          <w:p w14:paraId="6CC0EC82"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55C11146" w14:textId="77777777" w:rsidTr="00D8499F">
        <w:trPr>
          <w:trHeight w:val="258"/>
        </w:trPr>
        <w:tc>
          <w:tcPr>
            <w:tcW w:w="610" w:type="dxa"/>
          </w:tcPr>
          <w:p w14:paraId="2C79F8F3"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4</w:t>
            </w:r>
          </w:p>
        </w:tc>
        <w:tc>
          <w:tcPr>
            <w:tcW w:w="2073" w:type="dxa"/>
          </w:tcPr>
          <w:p w14:paraId="5E5053A6"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Above 2000</w:t>
            </w:r>
          </w:p>
        </w:tc>
        <w:tc>
          <w:tcPr>
            <w:tcW w:w="1710" w:type="dxa"/>
          </w:tcPr>
          <w:p w14:paraId="4AA5EB2F"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12mm</w:t>
            </w:r>
          </w:p>
        </w:tc>
        <w:tc>
          <w:tcPr>
            <w:tcW w:w="1260" w:type="dxa"/>
          </w:tcPr>
          <w:p w14:paraId="5A3C48C8"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bl>
    <w:p w14:paraId="2BED65F6" w14:textId="77777777" w:rsidR="003B26B7" w:rsidRDefault="003B26B7" w:rsidP="00A9032C">
      <w:pPr>
        <w:pStyle w:val="ListParagraph"/>
        <w:spacing w:after="0" w:line="240" w:lineRule="auto"/>
        <w:ind w:left="1880"/>
        <w:jc w:val="both"/>
        <w:rPr>
          <w:rFonts w:ascii="Roboto" w:hAnsi="Roboto" w:cs="Calibri"/>
          <w:sz w:val="22"/>
          <w:szCs w:val="22"/>
        </w:rPr>
      </w:pPr>
    </w:p>
    <w:p w14:paraId="5E029010" w14:textId="70C40B2B"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As an alternative, slotted galvanized brackets attached to the top two bolts of the support system may also be used as appropriate for the site condition.</w:t>
      </w:r>
    </w:p>
    <w:p w14:paraId="235D8E74"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72ECD68"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To provide the required thermal brake effect, Neoprene or equivalent material of suitable thickness shall be used between duct supports and duct profiles in all supply air ducts not enclosed by return air plenums.</w:t>
      </w:r>
    </w:p>
    <w:p w14:paraId="398B03BF"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251B7E9F" w14:textId="2A9CE9E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works shall be fabricated with 18 G and supporting distance shall not exceed 1.2 Mtr with 6mm thick </w:t>
      </w:r>
      <w:r w:rsidR="003B26B7" w:rsidRPr="00A9032C">
        <w:rPr>
          <w:rFonts w:ascii="Roboto" w:hAnsi="Roboto" w:cs="Calibri"/>
          <w:sz w:val="22"/>
          <w:szCs w:val="22"/>
        </w:rPr>
        <w:t>fire-retardant</w:t>
      </w:r>
      <w:r w:rsidRPr="00A9032C">
        <w:rPr>
          <w:rFonts w:ascii="Roboto" w:hAnsi="Roboto" w:cs="Calibri"/>
          <w:sz w:val="22"/>
          <w:szCs w:val="22"/>
        </w:rPr>
        <w:t xml:space="preserve"> gasket suitable for 250 deg C 2 </w:t>
      </w:r>
      <w:r w:rsidR="003B26B7" w:rsidRPr="00A9032C">
        <w:rPr>
          <w:rFonts w:ascii="Roboto" w:hAnsi="Roboto" w:cs="Calibri"/>
          <w:sz w:val="22"/>
          <w:szCs w:val="22"/>
        </w:rPr>
        <w:t>hr.</w:t>
      </w:r>
      <w:r w:rsidRPr="00A9032C">
        <w:rPr>
          <w:rFonts w:ascii="Roboto" w:hAnsi="Roboto" w:cs="Calibri"/>
          <w:sz w:val="22"/>
          <w:szCs w:val="22"/>
        </w:rPr>
        <w:t xml:space="preserve"> shall be used in duct joints along with fire sealants.</w:t>
      </w:r>
    </w:p>
    <w:p w14:paraId="2AD55123"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496681B"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All fire rated ducts shall be supported from the ceiling / slab/Wall by means of fully threaded GI rods with M.S. slotted double – C channel at the bottom. The rods shall be anchored to R.C. slab using metallic expansion fasteners.</w:t>
      </w:r>
    </w:p>
    <w:p w14:paraId="2924BD16"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176B057"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support system shall be as per the fire rated manufacture recommendation suitable to with stand 250 Deg C for 2 Hours. </w:t>
      </w:r>
    </w:p>
    <w:p w14:paraId="4157A7B0"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46C0B35" w14:textId="5AC8D99D" w:rsidR="00CD3C51" w:rsidRDefault="00A9032C" w:rsidP="00A9032C">
      <w:pPr>
        <w:pStyle w:val="ListParagraph"/>
        <w:spacing w:after="0" w:line="240" w:lineRule="auto"/>
        <w:ind w:left="1880"/>
        <w:jc w:val="both"/>
        <w:rPr>
          <w:rFonts w:ascii="Roboto" w:hAnsi="Roboto" w:cs="Calibri"/>
          <w:b/>
          <w:bCs/>
          <w:sz w:val="22"/>
          <w:szCs w:val="22"/>
        </w:rPr>
      </w:pPr>
      <w:r w:rsidRPr="003B26B7">
        <w:rPr>
          <w:rFonts w:ascii="Roboto" w:hAnsi="Roboto" w:cs="Calibri"/>
          <w:b/>
          <w:bCs/>
          <w:sz w:val="22"/>
          <w:szCs w:val="22"/>
        </w:rPr>
        <w:t>Support details shall be approved by Engineer In charge before installation.</w:t>
      </w:r>
    </w:p>
    <w:p w14:paraId="28647184" w14:textId="77777777" w:rsidR="003B26B7" w:rsidRDefault="003B26B7" w:rsidP="00A9032C">
      <w:pPr>
        <w:pStyle w:val="ListParagraph"/>
        <w:spacing w:after="0" w:line="240" w:lineRule="auto"/>
        <w:ind w:left="1880"/>
        <w:jc w:val="both"/>
        <w:rPr>
          <w:rFonts w:ascii="Roboto" w:hAnsi="Roboto" w:cs="Calibri"/>
          <w:b/>
          <w:bCs/>
          <w:sz w:val="22"/>
          <w:szCs w:val="22"/>
        </w:rPr>
      </w:pPr>
    </w:p>
    <w:p w14:paraId="79808713" w14:textId="5C0EDCB9" w:rsidR="003B26B7" w:rsidRDefault="003B26B7" w:rsidP="003B26B7">
      <w:pPr>
        <w:pStyle w:val="ListParagraph"/>
        <w:numPr>
          <w:ilvl w:val="2"/>
          <w:numId w:val="66"/>
        </w:numPr>
        <w:spacing w:after="0" w:line="240" w:lineRule="auto"/>
        <w:jc w:val="both"/>
        <w:rPr>
          <w:rFonts w:ascii="Roboto" w:hAnsi="Roboto" w:cs="Calibri"/>
          <w:b/>
          <w:bCs/>
          <w:sz w:val="22"/>
          <w:szCs w:val="22"/>
        </w:rPr>
      </w:pPr>
      <w:r>
        <w:rPr>
          <w:rFonts w:ascii="Roboto" w:hAnsi="Roboto" w:cs="Calibri"/>
          <w:b/>
          <w:bCs/>
          <w:sz w:val="22"/>
          <w:szCs w:val="22"/>
        </w:rPr>
        <w:t>Installation</w:t>
      </w:r>
    </w:p>
    <w:p w14:paraId="631F1C3F" w14:textId="77777777" w:rsidR="003B26B7" w:rsidRDefault="003B26B7" w:rsidP="003B26B7">
      <w:pPr>
        <w:pStyle w:val="ListParagraph"/>
        <w:spacing w:after="0" w:line="240" w:lineRule="auto"/>
        <w:ind w:left="1880"/>
        <w:jc w:val="both"/>
        <w:rPr>
          <w:rFonts w:ascii="Roboto" w:hAnsi="Roboto" w:cs="Calibri"/>
          <w:b/>
          <w:bCs/>
          <w:sz w:val="22"/>
          <w:szCs w:val="22"/>
        </w:rPr>
      </w:pPr>
    </w:p>
    <w:p w14:paraId="77D3423C" w14:textId="77777777" w:rsidR="00BD65DB" w:rsidRPr="00BD65DB" w:rsidRDefault="00BD65DB" w:rsidP="00BD65DB">
      <w:pPr>
        <w:pStyle w:val="ListParagraph"/>
        <w:spacing w:after="0" w:line="240" w:lineRule="auto"/>
        <w:ind w:left="1880"/>
        <w:jc w:val="both"/>
        <w:rPr>
          <w:rFonts w:ascii="Roboto" w:hAnsi="Roboto" w:cs="Calibri"/>
          <w:b/>
          <w:bCs/>
          <w:sz w:val="22"/>
          <w:szCs w:val="22"/>
        </w:rPr>
      </w:pPr>
    </w:p>
    <w:p w14:paraId="7EA0F393" w14:textId="4E27F722"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The duct installation shall conform to DW144/SMACNA norms. For duct assembly and </w:t>
      </w:r>
      <w:r w:rsidR="00E64E47" w:rsidRPr="00E64E47">
        <w:rPr>
          <w:rFonts w:ascii="Roboto" w:hAnsi="Roboto" w:cs="Calibri"/>
          <w:sz w:val="22"/>
          <w:szCs w:val="22"/>
        </w:rPr>
        <w:t>installation,</w:t>
      </w:r>
      <w:r w:rsidRPr="00E64E47">
        <w:rPr>
          <w:rFonts w:ascii="Roboto" w:hAnsi="Roboto" w:cs="Calibri"/>
          <w:sz w:val="22"/>
          <w:szCs w:val="22"/>
        </w:rPr>
        <w:t xml:space="preserve"> the use of suitable tools and tackles should be used to give the required duct quality and speed of installation including (but not restricted to)</w:t>
      </w:r>
    </w:p>
    <w:p w14:paraId="7FAD514C"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714DD67" w14:textId="0AAF9D13"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Electric</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Seamer</w:t>
      </w:r>
      <w:r w:rsidR="00E64E47">
        <w:rPr>
          <w:rFonts w:ascii="Roboto" w:hAnsi="Roboto" w:cs="Calibri"/>
          <w:sz w:val="22"/>
          <w:szCs w:val="22"/>
        </w:rPr>
        <w:t xml:space="preserve"> </w:t>
      </w:r>
      <w:r w:rsidRPr="00E64E47">
        <w:rPr>
          <w:rFonts w:ascii="Roboto" w:hAnsi="Roboto" w:cs="Calibri"/>
          <w:sz w:val="22"/>
          <w:szCs w:val="22"/>
        </w:rPr>
        <w:t>–</w:t>
      </w:r>
      <w:r w:rsidR="00E64E47">
        <w:rPr>
          <w:rFonts w:ascii="Roboto" w:hAnsi="Roboto" w:cs="Calibri"/>
          <w:sz w:val="22"/>
          <w:szCs w:val="22"/>
        </w:rPr>
        <w:t xml:space="preserve"> </w:t>
      </w:r>
      <w:r w:rsidRPr="00E64E47">
        <w:rPr>
          <w:rFonts w:ascii="Roboto" w:hAnsi="Roboto" w:cs="Calibri"/>
          <w:sz w:val="22"/>
          <w:szCs w:val="22"/>
        </w:rPr>
        <w:t>used</w:t>
      </w:r>
      <w:r w:rsidR="00E64E47">
        <w:rPr>
          <w:rFonts w:ascii="Roboto" w:hAnsi="Roboto" w:cs="Calibri"/>
          <w:sz w:val="22"/>
          <w:szCs w:val="22"/>
        </w:rPr>
        <w:t xml:space="preserve"> </w:t>
      </w:r>
      <w:r w:rsidRPr="00E64E47">
        <w:rPr>
          <w:rFonts w:ascii="Roboto" w:hAnsi="Roboto" w:cs="Calibri"/>
          <w:sz w:val="22"/>
          <w:szCs w:val="22"/>
        </w:rPr>
        <w:t>for</w:t>
      </w:r>
      <w:r w:rsidR="00E64E47">
        <w:rPr>
          <w:rFonts w:ascii="Roboto" w:hAnsi="Roboto" w:cs="Calibri"/>
          <w:sz w:val="22"/>
          <w:szCs w:val="22"/>
        </w:rPr>
        <w:t xml:space="preserve"> </w:t>
      </w:r>
      <w:r w:rsidRPr="00E64E47">
        <w:rPr>
          <w:rFonts w:ascii="Roboto" w:hAnsi="Roboto" w:cs="Calibri"/>
          <w:sz w:val="22"/>
          <w:szCs w:val="22"/>
        </w:rPr>
        <w:t>closing</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joints</w:t>
      </w:r>
    </w:p>
    <w:p w14:paraId="367E7795" w14:textId="6268AEA2"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Electric</w:t>
      </w:r>
      <w:r w:rsidR="00E64E47">
        <w:rPr>
          <w:rFonts w:ascii="Roboto" w:hAnsi="Roboto" w:cs="Calibri"/>
          <w:sz w:val="22"/>
          <w:szCs w:val="22"/>
        </w:rPr>
        <w:t xml:space="preserve"> </w:t>
      </w:r>
      <w:r w:rsidRPr="00E64E47">
        <w:rPr>
          <w:rFonts w:ascii="Roboto" w:hAnsi="Roboto" w:cs="Calibri"/>
          <w:sz w:val="22"/>
          <w:szCs w:val="22"/>
        </w:rPr>
        <w:t>Slitting</w:t>
      </w:r>
      <w:r w:rsidR="00E64E47">
        <w:rPr>
          <w:rFonts w:ascii="Roboto" w:hAnsi="Roboto" w:cs="Calibri"/>
          <w:sz w:val="22"/>
          <w:szCs w:val="22"/>
        </w:rPr>
        <w:t xml:space="preserve"> </w:t>
      </w:r>
      <w:r w:rsidRPr="00E64E47">
        <w:rPr>
          <w:rFonts w:ascii="Roboto" w:hAnsi="Roboto" w:cs="Calibri"/>
          <w:sz w:val="22"/>
          <w:szCs w:val="22"/>
        </w:rPr>
        <w:t>shear</w:t>
      </w:r>
      <w:r w:rsidRPr="00E64E47">
        <w:rPr>
          <w:rFonts w:ascii="Roboto" w:hAnsi="Roboto" w:cs="Calibri"/>
          <w:sz w:val="22"/>
          <w:szCs w:val="22"/>
        </w:rPr>
        <w:tab/>
        <w:t>–</w:t>
      </w:r>
      <w:r w:rsidR="00E64E47">
        <w:rPr>
          <w:rFonts w:ascii="Roboto" w:hAnsi="Roboto" w:cs="Calibri"/>
          <w:sz w:val="22"/>
          <w:szCs w:val="22"/>
        </w:rPr>
        <w:t xml:space="preserve"> </w:t>
      </w:r>
      <w:r w:rsidRPr="00E64E47">
        <w:rPr>
          <w:rFonts w:ascii="Roboto" w:hAnsi="Roboto" w:cs="Calibri"/>
          <w:sz w:val="22"/>
          <w:szCs w:val="22"/>
        </w:rPr>
        <w:t>to</w:t>
      </w:r>
      <w:r w:rsidR="00E64E47">
        <w:rPr>
          <w:rFonts w:ascii="Roboto" w:hAnsi="Roboto" w:cs="Calibri"/>
          <w:sz w:val="22"/>
          <w:szCs w:val="22"/>
        </w:rPr>
        <w:t xml:space="preserve"> </w:t>
      </w:r>
      <w:r w:rsidRPr="00E64E47">
        <w:rPr>
          <w:rFonts w:ascii="Roboto" w:hAnsi="Roboto" w:cs="Calibri"/>
          <w:sz w:val="22"/>
          <w:szCs w:val="22"/>
        </w:rPr>
        <w:t>make</w:t>
      </w:r>
      <w:r w:rsidR="00E64E47">
        <w:rPr>
          <w:rFonts w:ascii="Roboto" w:hAnsi="Roboto" w:cs="Calibri"/>
          <w:sz w:val="22"/>
          <w:szCs w:val="22"/>
        </w:rPr>
        <w:t xml:space="preserve"> </w:t>
      </w:r>
      <w:r w:rsidRPr="00E64E47">
        <w:rPr>
          <w:rFonts w:ascii="Roboto" w:hAnsi="Roboto" w:cs="Calibri"/>
          <w:sz w:val="22"/>
          <w:szCs w:val="22"/>
        </w:rPr>
        <w:t>cut-outs</w:t>
      </w:r>
    </w:p>
    <w:p w14:paraId="2CBE6DB1"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Drilling machine with drill bits – for drilling holes in sheet metal work</w:t>
      </w:r>
    </w:p>
    <w:p w14:paraId="2082DB9F"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Hammer drill machine with drill bits – for drilling holes in building structures for anchors</w:t>
      </w:r>
    </w:p>
    <w:p w14:paraId="57301EB4" w14:textId="131B2FFA"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 xml:space="preserve">Hoisting system – for lifting the duct assembly </w:t>
      </w:r>
      <w:r w:rsidR="00E64E47" w:rsidRPr="00E64E47">
        <w:rPr>
          <w:rFonts w:ascii="Roboto" w:hAnsi="Roboto" w:cs="Calibri"/>
          <w:sz w:val="22"/>
          <w:szCs w:val="22"/>
        </w:rPr>
        <w:t>up to</w:t>
      </w:r>
      <w:r w:rsidRPr="00E64E47">
        <w:rPr>
          <w:rFonts w:ascii="Roboto" w:hAnsi="Roboto" w:cs="Calibri"/>
          <w:sz w:val="22"/>
          <w:szCs w:val="22"/>
        </w:rPr>
        <w:t xml:space="preserve"> mounting heights</w:t>
      </w:r>
    </w:p>
    <w:p w14:paraId="6C16C537"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ab/>
      </w:r>
    </w:p>
    <w:p w14:paraId="4098C96A"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During the construction, the contractor shall temporarily close duct openings with sheet metal covers to prevent debris entering ducts and to maintain opening straight and square, as per direction of engineer – In – Charge.</w:t>
      </w:r>
    </w:p>
    <w:p w14:paraId="4073B9DB"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2ADD1F0"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Great care should be taken to ensure that the ducting work does not extend outside and beyond height limits as noted on the drawings.</w:t>
      </w:r>
    </w:p>
    <w:p w14:paraId="515BB3B0"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93610" w14:textId="2E254CE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duct work shall be of high quality approved galvanized sheet steel guaranteed not to crack or peel on bending or fabrication of ducts. All joints shall be </w:t>
      </w:r>
      <w:r w:rsidR="0059376E" w:rsidRPr="00E64E47">
        <w:rPr>
          <w:rFonts w:ascii="Roboto" w:hAnsi="Roboto" w:cs="Calibri"/>
          <w:sz w:val="22"/>
          <w:szCs w:val="22"/>
        </w:rPr>
        <w:t>airtight</w:t>
      </w:r>
      <w:r w:rsidRPr="00E64E47">
        <w:rPr>
          <w:rFonts w:ascii="Roboto" w:hAnsi="Roboto" w:cs="Calibri"/>
          <w:sz w:val="22"/>
          <w:szCs w:val="22"/>
        </w:rPr>
        <w:t xml:space="preserve"> and shall be made in the direction of air flow. </w:t>
      </w:r>
    </w:p>
    <w:p w14:paraId="6A6BD675"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F2DC1" w14:textId="1502F2F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ducts shall be reinforced with structured members where </w:t>
      </w:r>
      <w:r w:rsidR="0059376E" w:rsidRPr="00E64E47">
        <w:rPr>
          <w:rFonts w:ascii="Roboto" w:hAnsi="Roboto" w:cs="Calibri"/>
          <w:sz w:val="22"/>
          <w:szCs w:val="22"/>
        </w:rPr>
        <w:t>necessary and</w:t>
      </w:r>
      <w:r w:rsidRPr="00E64E47">
        <w:rPr>
          <w:rFonts w:ascii="Roboto" w:hAnsi="Roboto" w:cs="Calibri"/>
          <w:sz w:val="22"/>
          <w:szCs w:val="22"/>
        </w:rPr>
        <w:t xml:space="preserve"> must be secured in place so as to avoid vibration of the duct on its support.</w:t>
      </w:r>
    </w:p>
    <w:p w14:paraId="4F5B2A7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779F465" w14:textId="461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air turns of 45 degrees or more shall include curved metal blades or vanes arranged so as to permit the air to make </w:t>
      </w:r>
      <w:r w:rsidR="0059376E" w:rsidRPr="00E64E47">
        <w:rPr>
          <w:rFonts w:ascii="Roboto" w:hAnsi="Roboto" w:cs="Calibri"/>
          <w:sz w:val="22"/>
          <w:szCs w:val="22"/>
        </w:rPr>
        <w:t>abrupt</w:t>
      </w:r>
      <w:r w:rsidRPr="00E64E47">
        <w:rPr>
          <w:rFonts w:ascii="Roboto" w:hAnsi="Roboto" w:cs="Calibri"/>
          <w:sz w:val="22"/>
          <w:szCs w:val="22"/>
        </w:rPr>
        <w:t xml:space="preserve"> turns without </w:t>
      </w:r>
      <w:r w:rsidR="0059376E" w:rsidRPr="00E64E47">
        <w:rPr>
          <w:rFonts w:ascii="Roboto" w:hAnsi="Roboto" w:cs="Calibri"/>
          <w:sz w:val="22"/>
          <w:szCs w:val="22"/>
        </w:rPr>
        <w:t>appreciable</w:t>
      </w:r>
      <w:r w:rsidRPr="00E64E47">
        <w:rPr>
          <w:rFonts w:ascii="Roboto" w:hAnsi="Roboto" w:cs="Calibri"/>
          <w:sz w:val="22"/>
          <w:szCs w:val="22"/>
        </w:rPr>
        <w:t xml:space="preserve"> turbulence. Turning vanes </w:t>
      </w:r>
      <w:r w:rsidR="0059376E" w:rsidRPr="00E64E47">
        <w:rPr>
          <w:rFonts w:ascii="Roboto" w:hAnsi="Roboto" w:cs="Calibri"/>
          <w:sz w:val="22"/>
          <w:szCs w:val="22"/>
        </w:rPr>
        <w:t>should</w:t>
      </w:r>
      <w:r w:rsidRPr="00E64E47">
        <w:rPr>
          <w:rFonts w:ascii="Roboto" w:hAnsi="Roboto" w:cs="Calibri"/>
          <w:sz w:val="22"/>
          <w:szCs w:val="22"/>
        </w:rPr>
        <w:t xml:space="preserve"> be securely fastened to prevent noise of vibration.</w:t>
      </w:r>
    </w:p>
    <w:p w14:paraId="1CA1B19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227B5AC"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The ducting work shall be varied in shape and position to fit actual conditions at building site. All changes shall be subjected to the approval of the engineer – In – Charge. The contractor shall verify all measurements at site and shall notify the engineer – In – Charge. The contractor shall verify all measurements at site and shall notify the engineer – In – Charge of any difficulty in carrying out his work before fabrication.</w:t>
      </w:r>
    </w:p>
    <w:p w14:paraId="48712E99"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9157662" w14:textId="2828BE32" w:rsidR="00BD65DB" w:rsidRPr="00E64E47" w:rsidRDefault="0059376E"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Self-adhesive</w:t>
      </w:r>
      <w:r w:rsidR="00BD65DB" w:rsidRPr="00E64E47">
        <w:rPr>
          <w:rFonts w:ascii="Roboto" w:hAnsi="Roboto" w:cs="Calibri"/>
          <w:sz w:val="22"/>
          <w:szCs w:val="22"/>
        </w:rPr>
        <w:t xml:space="preserve"> sponge rubber / PVC gaskets of 6 mm maximum thickness shall be installed between duct flanges as well as between all connection of sheet metal ducts to walls, floor column, heater casing and filter casings. Sheet metal connections shall be made to walls and floor by means of wooden member anchored to the building structure with anchor bolts and with the sheet screwed to them.</w:t>
      </w:r>
    </w:p>
    <w:p w14:paraId="076B4D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A78593F"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Flanges, bracing and supports shall be galvanized steel. The connection shall be 4 bolts slip on type flange system with sealant injected within the flanges. Accessories such as damper blades and access panels are to be of materials of appropriate thickness and the finish similar to the adjacent ducting, as specified.</w:t>
      </w:r>
    </w:p>
    <w:p w14:paraId="3604981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694B416E" w14:textId="5422CE4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Joints, seams, sleeves, splitter, branches, </w:t>
      </w:r>
      <w:r w:rsidR="0059376E" w:rsidRPr="00E64E47">
        <w:rPr>
          <w:rFonts w:ascii="Roboto" w:hAnsi="Roboto" w:cs="Calibri"/>
          <w:sz w:val="22"/>
          <w:szCs w:val="22"/>
        </w:rPr>
        <w:t>takeoffs,</w:t>
      </w:r>
      <w:r w:rsidRPr="00E64E47">
        <w:rPr>
          <w:rFonts w:ascii="Roboto" w:hAnsi="Roboto" w:cs="Calibri"/>
          <w:sz w:val="22"/>
          <w:szCs w:val="22"/>
        </w:rPr>
        <w:t xml:space="preserve"> and supports are to be as per duct details as specified, or as decided by Engineers –in –Charge. </w:t>
      </w:r>
    </w:p>
    <w:p w14:paraId="071A17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EF3B58E" w14:textId="59170D94"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Hexagon nuts and bolts, stove bolts or buck bolts, rivets, or closed center top rivets, or spot welding may fix joints requiring bolting or riveting. </w:t>
      </w:r>
      <w:r w:rsidR="0059376E" w:rsidRPr="00E64E47">
        <w:rPr>
          <w:rFonts w:ascii="Roboto" w:hAnsi="Roboto" w:cs="Calibri"/>
          <w:sz w:val="22"/>
          <w:szCs w:val="22"/>
        </w:rPr>
        <w:t>Self-tapping</w:t>
      </w:r>
      <w:r w:rsidRPr="00E64E47">
        <w:rPr>
          <w:rFonts w:ascii="Roboto" w:hAnsi="Roboto" w:cs="Calibri"/>
          <w:sz w:val="22"/>
          <w:szCs w:val="22"/>
        </w:rPr>
        <w:t xml:space="preserve"> screws must not be used .All jointing materials must have a finish such as cadmium plating or galvanized as appropriate.</w:t>
      </w:r>
    </w:p>
    <w:p w14:paraId="3688BBEA"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69DC3BE" w14:textId="56ECD13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Fires retarding non- porous, vermin proof flexible joints are to be fitted to the suction and delivery of fans. The material is to be normally double heavy canvas or as directed by Engineer-in-Charge .On all circular spigots the flexible materials are to be screws or clip band with adjacent screws or toggle fitting. For rectangular ducts the material </w:t>
      </w:r>
      <w:r w:rsidR="0059376E" w:rsidRPr="00E64E47">
        <w:rPr>
          <w:rFonts w:ascii="Roboto" w:hAnsi="Roboto" w:cs="Calibri"/>
          <w:sz w:val="22"/>
          <w:szCs w:val="22"/>
        </w:rPr>
        <w:t>is</w:t>
      </w:r>
      <w:r w:rsidRPr="00E64E47">
        <w:rPr>
          <w:rFonts w:ascii="Roboto" w:hAnsi="Roboto" w:cs="Calibri"/>
          <w:sz w:val="22"/>
          <w:szCs w:val="22"/>
        </w:rPr>
        <w:t xml:space="preserve"> flanged and bolted with a backing flat or bolted to mating flange with backing flat.</w:t>
      </w:r>
    </w:p>
    <w:p w14:paraId="5D6B31A7"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45CC781" w14:textId="114FF09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flexible joints </w:t>
      </w:r>
      <w:r w:rsidR="0059376E" w:rsidRPr="00E64E47">
        <w:rPr>
          <w:rFonts w:ascii="Roboto" w:hAnsi="Roboto" w:cs="Calibri"/>
          <w:sz w:val="22"/>
          <w:szCs w:val="22"/>
        </w:rPr>
        <w:t>are</w:t>
      </w:r>
      <w:r w:rsidRPr="00E64E47">
        <w:rPr>
          <w:rFonts w:ascii="Roboto" w:hAnsi="Roboto" w:cs="Calibri"/>
          <w:sz w:val="22"/>
          <w:szCs w:val="22"/>
        </w:rPr>
        <w:t xml:space="preserve"> not less than 75 MM and not more than 250 MM between faces.</w:t>
      </w:r>
    </w:p>
    <w:p w14:paraId="265E990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16214A15" w14:textId="31A2275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 work should be carried out in a manner and at such times as not to hinder or delay the work of the other </w:t>
      </w:r>
      <w:r w:rsidR="0059376E" w:rsidRPr="00E64E47">
        <w:rPr>
          <w:rFonts w:ascii="Roboto" w:hAnsi="Roboto" w:cs="Calibri"/>
          <w:sz w:val="22"/>
          <w:szCs w:val="22"/>
        </w:rPr>
        <w:t>agencies,</w:t>
      </w:r>
      <w:r w:rsidRPr="00E64E47">
        <w:rPr>
          <w:rFonts w:ascii="Roboto" w:hAnsi="Roboto" w:cs="Calibri"/>
          <w:sz w:val="22"/>
          <w:szCs w:val="22"/>
        </w:rPr>
        <w:t xml:space="preserve"> especially the boxing or false ceiling contractors.</w:t>
      </w:r>
    </w:p>
    <w:p w14:paraId="1623C55F"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70D5DEF" w14:textId="0F3AD1E7" w:rsidR="00BD65DB" w:rsidRDefault="00BD65DB" w:rsidP="00121BD5">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Duct passing through brick or </w:t>
      </w:r>
      <w:r w:rsidR="0059376E" w:rsidRPr="00E64E47">
        <w:rPr>
          <w:rFonts w:ascii="Roboto" w:hAnsi="Roboto" w:cs="Calibri"/>
          <w:sz w:val="22"/>
          <w:szCs w:val="22"/>
        </w:rPr>
        <w:t>masonry</w:t>
      </w:r>
      <w:r w:rsidRPr="00E64E47">
        <w:rPr>
          <w:rFonts w:ascii="Roboto" w:hAnsi="Roboto" w:cs="Calibri"/>
          <w:sz w:val="22"/>
          <w:szCs w:val="22"/>
        </w:rPr>
        <w:t xml:space="preserve">, wooden frames work shall be provided within the opening. Crossing </w:t>
      </w:r>
      <w:r w:rsidR="00121BD5" w:rsidRPr="00E64E47">
        <w:rPr>
          <w:rFonts w:ascii="Roboto" w:hAnsi="Roboto" w:cs="Calibri"/>
          <w:sz w:val="22"/>
          <w:szCs w:val="22"/>
        </w:rPr>
        <w:t>ducts</w:t>
      </w:r>
      <w:r w:rsidRPr="00E64E47">
        <w:rPr>
          <w:rFonts w:ascii="Roboto" w:hAnsi="Roboto" w:cs="Calibri"/>
          <w:sz w:val="22"/>
          <w:szCs w:val="22"/>
        </w:rPr>
        <w:t xml:space="preserve"> shall have heavy </w:t>
      </w:r>
      <w:r w:rsidR="00121BD5" w:rsidRPr="00E64E47">
        <w:rPr>
          <w:rFonts w:ascii="Roboto" w:hAnsi="Roboto" w:cs="Calibri"/>
          <w:sz w:val="22"/>
          <w:szCs w:val="22"/>
        </w:rPr>
        <w:t>flanges and</w:t>
      </w:r>
      <w:r w:rsidRPr="00E64E47">
        <w:rPr>
          <w:rFonts w:ascii="Roboto" w:hAnsi="Roboto" w:cs="Calibri"/>
          <w:sz w:val="22"/>
          <w:szCs w:val="22"/>
        </w:rPr>
        <w:t xml:space="preserve"> collars on each side of wooden frame to make the duct leak proof</w:t>
      </w:r>
      <w:r w:rsidR="00121BD5">
        <w:rPr>
          <w:rFonts w:ascii="Roboto" w:hAnsi="Roboto" w:cs="Calibri"/>
          <w:sz w:val="22"/>
          <w:szCs w:val="22"/>
        </w:rPr>
        <w:t xml:space="preserve"> </w:t>
      </w:r>
      <w:r w:rsidRPr="00121BD5">
        <w:rPr>
          <w:rFonts w:ascii="Roboto" w:hAnsi="Roboto" w:cs="Calibri"/>
          <w:sz w:val="22"/>
          <w:szCs w:val="22"/>
        </w:rPr>
        <w:t>with the Engineer in Charge to suit actual site conditions in the building.</w:t>
      </w:r>
    </w:p>
    <w:p w14:paraId="66FC5960" w14:textId="77777777" w:rsidR="00121BD5" w:rsidRDefault="00121BD5" w:rsidP="00121BD5">
      <w:pPr>
        <w:pStyle w:val="ListParagraph"/>
        <w:spacing w:after="0" w:line="240" w:lineRule="auto"/>
        <w:ind w:left="1880"/>
        <w:jc w:val="both"/>
        <w:rPr>
          <w:rFonts w:ascii="Roboto" w:hAnsi="Roboto" w:cs="Calibri"/>
          <w:sz w:val="22"/>
          <w:szCs w:val="22"/>
        </w:rPr>
      </w:pPr>
    </w:p>
    <w:p w14:paraId="1BCCB20F" w14:textId="77777777" w:rsidR="00C75D11" w:rsidRDefault="00121BD5" w:rsidP="00C75D11">
      <w:pPr>
        <w:pStyle w:val="ListParagraph"/>
        <w:numPr>
          <w:ilvl w:val="2"/>
          <w:numId w:val="66"/>
        </w:numPr>
        <w:spacing w:after="0" w:line="240" w:lineRule="auto"/>
        <w:jc w:val="both"/>
        <w:rPr>
          <w:rFonts w:ascii="Roboto" w:hAnsi="Roboto" w:cs="Calibri"/>
          <w:b/>
          <w:bCs/>
          <w:sz w:val="22"/>
          <w:szCs w:val="22"/>
        </w:rPr>
      </w:pPr>
      <w:r w:rsidRPr="00121BD5">
        <w:rPr>
          <w:rFonts w:ascii="Roboto" w:hAnsi="Roboto" w:cs="Calibri"/>
          <w:b/>
          <w:bCs/>
          <w:sz w:val="22"/>
          <w:szCs w:val="22"/>
        </w:rPr>
        <w:t>Miscellaneous</w:t>
      </w:r>
    </w:p>
    <w:p w14:paraId="69FC52A3" w14:textId="77777777" w:rsidR="00C75D11" w:rsidRDefault="00C75D11" w:rsidP="00C75D11">
      <w:pPr>
        <w:pStyle w:val="ListParagraph"/>
        <w:spacing w:after="0" w:line="240" w:lineRule="auto"/>
        <w:ind w:left="1880"/>
        <w:jc w:val="both"/>
        <w:rPr>
          <w:rFonts w:ascii="Roboto" w:hAnsi="Roboto" w:cs="Calibri"/>
          <w:b/>
          <w:bCs/>
          <w:sz w:val="22"/>
          <w:szCs w:val="22"/>
        </w:rPr>
      </w:pPr>
    </w:p>
    <w:p w14:paraId="39FEBD76" w14:textId="77777777" w:rsidR="00C75D11" w:rsidRDefault="00C75D11" w:rsidP="0092314A">
      <w:pPr>
        <w:pStyle w:val="ListParagraph"/>
        <w:numPr>
          <w:ilvl w:val="0"/>
          <w:numId w:val="115"/>
        </w:numPr>
        <w:spacing w:after="0" w:line="240" w:lineRule="auto"/>
        <w:jc w:val="both"/>
        <w:rPr>
          <w:rFonts w:ascii="Roboto" w:hAnsi="Roboto" w:cs="Calibri"/>
          <w:sz w:val="22"/>
          <w:szCs w:val="22"/>
        </w:rPr>
      </w:pPr>
      <w:r w:rsidRPr="00C75D11">
        <w:rPr>
          <w:rFonts w:ascii="Roboto" w:hAnsi="Roboto" w:cs="Calibri"/>
          <w:sz w:val="22"/>
          <w:szCs w:val="22"/>
        </w:rPr>
        <w:t>All sheet metal and stainless-steel ducting shall be constructed to the recommendations of DW144/ SMACNA. The pressure class rating shall also be in accordance with DW144 /SMACNA.</w:t>
      </w:r>
    </w:p>
    <w:p w14:paraId="1BE673D3" w14:textId="77777777" w:rsidR="00C75D11" w:rsidRDefault="00C75D11" w:rsidP="00C75D11">
      <w:pPr>
        <w:pStyle w:val="ListParagraph"/>
        <w:spacing w:after="0" w:line="240" w:lineRule="auto"/>
        <w:ind w:left="1880"/>
        <w:jc w:val="both"/>
        <w:rPr>
          <w:rFonts w:ascii="Roboto" w:hAnsi="Roboto" w:cs="Calibri"/>
          <w:sz w:val="22"/>
          <w:szCs w:val="22"/>
        </w:rPr>
      </w:pPr>
    </w:p>
    <w:p w14:paraId="355C332F" w14:textId="7CB737D9" w:rsidR="00C75D11" w:rsidRPr="003C15D6" w:rsidRDefault="00C75D11" w:rsidP="0092314A">
      <w:pPr>
        <w:pStyle w:val="ListParagraph"/>
        <w:numPr>
          <w:ilvl w:val="0"/>
          <w:numId w:val="115"/>
        </w:numPr>
        <w:spacing w:after="0" w:line="240" w:lineRule="auto"/>
        <w:jc w:val="both"/>
        <w:rPr>
          <w:rFonts w:ascii="Roboto" w:hAnsi="Roboto" w:cs="Calibri"/>
          <w:b/>
          <w:bCs/>
          <w:sz w:val="22"/>
          <w:szCs w:val="22"/>
        </w:rPr>
      </w:pPr>
      <w:r w:rsidRPr="005122DC">
        <w:rPr>
          <w:rFonts w:ascii="Roboto" w:hAnsi="Roboto" w:cs="Calibri"/>
          <w:sz w:val="22"/>
          <w:szCs w:val="22"/>
        </w:rPr>
        <w:t>Ductwork shall be constructed of galvanized steel sheets complying to DW144/SMACNA for sheet thickness and IS277 for galvanization requirements. The galvanization requirements as per IS277 are as follows:</w:t>
      </w:r>
    </w:p>
    <w:p w14:paraId="6787B700" w14:textId="77777777" w:rsidR="003C15D6" w:rsidRPr="003C15D6" w:rsidRDefault="003C15D6" w:rsidP="003C15D6">
      <w:pPr>
        <w:pStyle w:val="ListParagraph"/>
        <w:rPr>
          <w:rFonts w:ascii="Roboto" w:hAnsi="Roboto" w:cs="Calibri"/>
          <w:b/>
          <w:bCs/>
          <w:sz w:val="22"/>
          <w:szCs w:val="22"/>
        </w:rPr>
      </w:pPr>
    </w:p>
    <w:tbl>
      <w:tblPr>
        <w:tblW w:w="6597" w:type="dxa"/>
        <w:tblInd w:w="3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817"/>
      </w:tblGrid>
      <w:tr w:rsidR="003C15D6" w:rsidRPr="005122DC" w14:paraId="76C1A9FA" w14:textId="77777777" w:rsidTr="003C15D6">
        <w:trPr>
          <w:trHeight w:val="333"/>
        </w:trPr>
        <w:tc>
          <w:tcPr>
            <w:tcW w:w="3780" w:type="dxa"/>
          </w:tcPr>
          <w:p w14:paraId="17A60592" w14:textId="77777777" w:rsidR="003C15D6" w:rsidRPr="005122DC" w:rsidRDefault="003C15D6" w:rsidP="00D8499F">
            <w:pPr>
              <w:spacing w:before="100" w:beforeAutospacing="1" w:after="100" w:afterAutospacing="1"/>
              <w:rPr>
                <w:rFonts w:ascii="Roboto" w:hAnsi="Roboto" w:cs="Calibri"/>
                <w:sz w:val="22"/>
                <w:szCs w:val="22"/>
              </w:rPr>
            </w:pPr>
            <w:r w:rsidRPr="005122DC">
              <w:rPr>
                <w:rFonts w:ascii="Roboto" w:hAnsi="Roboto" w:cs="Calibri"/>
                <w:sz w:val="22"/>
                <w:szCs w:val="22"/>
              </w:rPr>
              <w:t>Thickness of sheet (mm)</w:t>
            </w:r>
          </w:p>
        </w:tc>
        <w:tc>
          <w:tcPr>
            <w:tcW w:w="2817" w:type="dxa"/>
          </w:tcPr>
          <w:p w14:paraId="573065E3" w14:textId="77777777" w:rsidR="003C15D6" w:rsidRPr="005122DC" w:rsidRDefault="003C15D6" w:rsidP="00D8499F">
            <w:pPr>
              <w:spacing w:before="100" w:beforeAutospacing="1" w:after="100" w:afterAutospacing="1"/>
              <w:jc w:val="center"/>
              <w:rPr>
                <w:rFonts w:ascii="Roboto" w:hAnsi="Roboto" w:cs="Calibri"/>
                <w:sz w:val="22"/>
                <w:szCs w:val="22"/>
              </w:rPr>
            </w:pPr>
            <w:r w:rsidRPr="005122DC">
              <w:rPr>
                <w:rFonts w:ascii="Roboto" w:hAnsi="Roboto" w:cs="Calibri"/>
                <w:sz w:val="22"/>
                <w:szCs w:val="22"/>
              </w:rPr>
              <w:t>Galvanization (GSM)</w:t>
            </w:r>
          </w:p>
        </w:tc>
      </w:tr>
      <w:tr w:rsidR="003C15D6" w:rsidRPr="005122DC" w14:paraId="3B594020" w14:textId="77777777" w:rsidTr="003C15D6">
        <w:trPr>
          <w:trHeight w:val="333"/>
        </w:trPr>
        <w:tc>
          <w:tcPr>
            <w:tcW w:w="3780" w:type="dxa"/>
          </w:tcPr>
          <w:p w14:paraId="7EA2C6F7" w14:textId="77777777" w:rsidR="003C15D6" w:rsidRPr="005122DC" w:rsidRDefault="003C15D6" w:rsidP="00D8499F">
            <w:pPr>
              <w:spacing w:before="100" w:beforeAutospacing="1" w:after="100" w:afterAutospacing="1"/>
              <w:rPr>
                <w:rFonts w:ascii="Roboto" w:hAnsi="Roboto" w:cs="Calibri"/>
                <w:sz w:val="22"/>
                <w:szCs w:val="22"/>
              </w:rPr>
            </w:pPr>
            <w:r w:rsidRPr="005122DC">
              <w:rPr>
                <w:rFonts w:ascii="Roboto" w:hAnsi="Roboto" w:cs="Calibri"/>
                <w:sz w:val="22"/>
                <w:szCs w:val="22"/>
              </w:rPr>
              <w:t>0.63 to 1.2 (both inclusive)</w:t>
            </w:r>
          </w:p>
        </w:tc>
        <w:tc>
          <w:tcPr>
            <w:tcW w:w="2817" w:type="dxa"/>
          </w:tcPr>
          <w:p w14:paraId="45B7E858" w14:textId="77777777" w:rsidR="003C15D6" w:rsidRPr="005122DC" w:rsidRDefault="003C15D6" w:rsidP="00D8499F">
            <w:pPr>
              <w:spacing w:before="100" w:beforeAutospacing="1" w:after="100" w:afterAutospacing="1"/>
              <w:ind w:left="1440"/>
              <w:rPr>
                <w:rFonts w:ascii="Roboto" w:hAnsi="Roboto" w:cs="Calibri"/>
                <w:sz w:val="22"/>
                <w:szCs w:val="22"/>
              </w:rPr>
            </w:pPr>
            <w:r w:rsidRPr="005122DC">
              <w:rPr>
                <w:rFonts w:ascii="Roboto" w:hAnsi="Roboto" w:cs="Calibri"/>
                <w:sz w:val="22"/>
                <w:szCs w:val="22"/>
              </w:rPr>
              <w:t>275</w:t>
            </w:r>
          </w:p>
        </w:tc>
      </w:tr>
    </w:tbl>
    <w:p w14:paraId="3FFCFD21" w14:textId="77777777" w:rsidR="003C15D6" w:rsidRPr="00C75D11" w:rsidRDefault="003C15D6" w:rsidP="003C15D6">
      <w:pPr>
        <w:pStyle w:val="ListParagraph"/>
        <w:spacing w:after="0" w:line="240" w:lineRule="auto"/>
        <w:ind w:left="2600"/>
        <w:jc w:val="both"/>
        <w:rPr>
          <w:rFonts w:ascii="Roboto" w:hAnsi="Roboto" w:cs="Calibri"/>
          <w:b/>
          <w:bCs/>
          <w:sz w:val="22"/>
          <w:szCs w:val="22"/>
        </w:rPr>
      </w:pPr>
    </w:p>
    <w:p w14:paraId="1BC8007F" w14:textId="7DFBF1D9"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volume control dampers, complete with adjusting handle or similar device to all branches of the supply air ducts to regulate air flows along the main duct and the branch ducts. Provide opposed blade type volume control dampers to all branches.</w:t>
      </w:r>
    </w:p>
    <w:p w14:paraId="62C7BBE9" w14:textId="3C6D936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flexible connectors of not less than 100 mm long between primary air handling units/air handling units/fans and related ductwork to prevent transmission of vibration to adjacent elements. Flexible connectors shall also be provided at building expansion and movement joints.</w:t>
      </w:r>
      <w:r>
        <w:rPr>
          <w:rFonts w:ascii="Roboto" w:hAnsi="Roboto" w:cs="Calibri"/>
          <w:sz w:val="22"/>
          <w:szCs w:val="22"/>
        </w:rPr>
        <w:br/>
      </w:r>
    </w:p>
    <w:p w14:paraId="2380C731" w14:textId="27207DF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The material used for the flexible connections shall withstand the specified conditions of temperature and air pressure and shall comply with the standards of airtightness. The material shall be fire resistant.</w:t>
      </w:r>
      <w:r>
        <w:rPr>
          <w:rFonts w:ascii="Roboto" w:hAnsi="Roboto" w:cs="Calibri"/>
          <w:sz w:val="22"/>
          <w:szCs w:val="22"/>
        </w:rPr>
        <w:br/>
      </w:r>
    </w:p>
    <w:p w14:paraId="1E666BB5" w14:textId="4481E117"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 xml:space="preserve">Provide flanged joints to </w:t>
      </w:r>
      <w:r w:rsidR="00520ECB" w:rsidRPr="005122DC">
        <w:rPr>
          <w:rFonts w:ascii="Roboto" w:hAnsi="Roboto" w:cs="Calibri"/>
          <w:sz w:val="22"/>
          <w:szCs w:val="22"/>
        </w:rPr>
        <w:t>plants</w:t>
      </w:r>
      <w:r w:rsidRPr="005122DC">
        <w:rPr>
          <w:rFonts w:ascii="Roboto" w:hAnsi="Roboto" w:cs="Calibri"/>
          <w:sz w:val="22"/>
          <w:szCs w:val="22"/>
        </w:rPr>
        <w:t xml:space="preserve"> and elsewhere as necessary to facilitate maintenance.</w:t>
      </w:r>
      <w:r w:rsidR="00520ECB">
        <w:rPr>
          <w:rFonts w:ascii="Roboto" w:hAnsi="Roboto" w:cs="Calibri"/>
          <w:sz w:val="22"/>
          <w:szCs w:val="22"/>
        </w:rPr>
        <w:br/>
      </w:r>
    </w:p>
    <w:p w14:paraId="5A3ECE7A" w14:textId="267BC537" w:rsidR="008766C3" w:rsidRPr="005122DC"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t xml:space="preserve">All flanged joints in ductworks shall be made up with rubber gaskets or suitable mastic material. These joints should also be connected with suitable material for earthing. Proper sized electrical continuity jumpers (min. 2 per joint) are required to be provided for making the duct work continuous. The gaskets provided should be fire </w:t>
      </w:r>
      <w:r w:rsidR="00520ECB" w:rsidRPr="005122DC">
        <w:rPr>
          <w:rFonts w:ascii="Roboto" w:hAnsi="Roboto" w:cs="Calibri"/>
          <w:sz w:val="22"/>
          <w:szCs w:val="22"/>
        </w:rPr>
        <w:t>retardant</w:t>
      </w:r>
      <w:r w:rsidRPr="005122DC">
        <w:rPr>
          <w:rFonts w:ascii="Roboto" w:hAnsi="Roboto" w:cs="Calibri"/>
          <w:sz w:val="22"/>
          <w:szCs w:val="22"/>
        </w:rPr>
        <w:t xml:space="preserve"> and should not emit toxic gases in case of fire.</w:t>
      </w:r>
      <w:r w:rsidR="00520ECB">
        <w:rPr>
          <w:rFonts w:ascii="Roboto" w:hAnsi="Roboto" w:cs="Calibri"/>
          <w:sz w:val="22"/>
          <w:szCs w:val="22"/>
        </w:rPr>
        <w:br/>
      </w:r>
    </w:p>
    <w:p w14:paraId="3684025A" w14:textId="2BDB5AA7" w:rsidR="008766C3"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lastRenderedPageBreak/>
        <w:t>Apply sealant, adhesives, tapes to joints for sealing. All such material shall comply with the requirements of DW144 /SMACNA.</w:t>
      </w:r>
      <w:r w:rsidR="00407C3D">
        <w:rPr>
          <w:rFonts w:ascii="Roboto" w:hAnsi="Roboto" w:cs="Calibri"/>
          <w:sz w:val="22"/>
          <w:szCs w:val="22"/>
        </w:rPr>
        <w:br/>
      </w:r>
    </w:p>
    <w:p w14:paraId="2A0755CD" w14:textId="17BE172A"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Balancing dampers of appropriate types shall be provided for air balancing.</w:t>
      </w:r>
      <w:r>
        <w:rPr>
          <w:rFonts w:ascii="Roboto" w:hAnsi="Roboto" w:cs="Calibri"/>
          <w:sz w:val="22"/>
          <w:szCs w:val="22"/>
        </w:rPr>
        <w:br/>
      </w:r>
    </w:p>
    <w:p w14:paraId="76735ABB" w14:textId="0B3F449F" w:rsidR="00407C3D" w:rsidRPr="005122DC" w:rsidRDefault="00407C3D" w:rsidP="0092314A">
      <w:pPr>
        <w:numPr>
          <w:ilvl w:val="0"/>
          <w:numId w:val="114"/>
        </w:numPr>
        <w:spacing w:before="100" w:beforeAutospacing="1" w:after="100" w:afterAutospacing="1" w:line="240" w:lineRule="auto"/>
        <w:ind w:left="2410" w:hanging="142"/>
        <w:rPr>
          <w:rFonts w:ascii="Roboto" w:hAnsi="Roboto"/>
          <w:sz w:val="22"/>
          <w:szCs w:val="22"/>
        </w:rPr>
      </w:pPr>
      <w:r w:rsidRPr="005122DC">
        <w:rPr>
          <w:rFonts w:ascii="Roboto" w:hAnsi="Roboto" w:cs="Calibri"/>
          <w:sz w:val="22"/>
          <w:szCs w:val="22"/>
        </w:rPr>
        <w:t>Short radius rectangular and square elbows in air ducts shall be equipped with double thickness turning vanes. Long radius elbows shall be used wherever possible.</w:t>
      </w:r>
      <w:r>
        <w:rPr>
          <w:rFonts w:ascii="Roboto" w:hAnsi="Roboto" w:cs="Calibri"/>
          <w:sz w:val="22"/>
          <w:szCs w:val="22"/>
        </w:rPr>
        <w:br/>
      </w:r>
    </w:p>
    <w:p w14:paraId="426CC027" w14:textId="446F9666"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sz w:val="22"/>
          <w:szCs w:val="22"/>
        </w:rPr>
      </w:pPr>
      <w:r w:rsidRPr="005122DC">
        <w:rPr>
          <w:rFonts w:ascii="Roboto" w:hAnsi="Roboto" w:cs="Calibri"/>
          <w:sz w:val="22"/>
          <w:szCs w:val="22"/>
        </w:rPr>
        <w:t>The transition ductwork between silencers and fans shall be constructed of not less than 1.2mm thick galvanized steel sheet. The transition shall be aligned with the fans and shall be connected with angle flanges</w:t>
      </w:r>
      <w:r w:rsidRPr="005122DC">
        <w:rPr>
          <w:rFonts w:ascii="Roboto" w:hAnsi="Roboto"/>
          <w:sz w:val="22"/>
          <w:szCs w:val="22"/>
        </w:rPr>
        <w:t>.</w:t>
      </w:r>
      <w:r>
        <w:rPr>
          <w:rFonts w:ascii="Roboto" w:hAnsi="Roboto"/>
          <w:sz w:val="22"/>
          <w:szCs w:val="22"/>
        </w:rPr>
        <w:br/>
      </w:r>
    </w:p>
    <w:p w14:paraId="61147AB2" w14:textId="07E9ADDC"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The ducts and supports in the building must be adequate for minimum 100mm wg static pressure or the system pressure whichever is higher.</w:t>
      </w:r>
      <w:r>
        <w:rPr>
          <w:rFonts w:ascii="Roboto" w:hAnsi="Roboto" w:cs="Calibri"/>
          <w:sz w:val="22"/>
          <w:szCs w:val="22"/>
        </w:rPr>
        <w:br/>
      </w:r>
    </w:p>
    <w:p w14:paraId="69B3F965" w14:textId="77777777"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Duct crossing for duct strength at 450mm or as per DW144/SMACNA.</w:t>
      </w:r>
    </w:p>
    <w:p w14:paraId="6CBD021F" w14:textId="77777777" w:rsidR="00407C3D" w:rsidRDefault="00407C3D" w:rsidP="00407C3D">
      <w:pPr>
        <w:spacing w:before="100" w:beforeAutospacing="1" w:after="100" w:afterAutospacing="1" w:line="240" w:lineRule="auto"/>
        <w:ind w:left="2268"/>
        <w:jc w:val="both"/>
        <w:rPr>
          <w:rFonts w:ascii="Roboto" w:hAnsi="Roboto" w:cs="Calibri"/>
          <w:sz w:val="22"/>
          <w:szCs w:val="22"/>
        </w:rPr>
      </w:pPr>
    </w:p>
    <w:p w14:paraId="117D80C3" w14:textId="2A75B7DD" w:rsidR="00407C3D" w:rsidRPr="00407C3D" w:rsidRDefault="00407C3D" w:rsidP="00407C3D">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407C3D">
        <w:rPr>
          <w:rFonts w:ascii="Roboto" w:hAnsi="Roboto" w:cs="Calibri"/>
          <w:b/>
          <w:bCs/>
          <w:sz w:val="22"/>
          <w:szCs w:val="22"/>
        </w:rPr>
        <w:t>DOCUMENTATION &amp; MEASUREMENT FOR DUCTING</w:t>
      </w:r>
    </w:p>
    <w:p w14:paraId="37D808F5" w14:textId="13591C91" w:rsidR="00521054" w:rsidRPr="00521054" w:rsidRDefault="00521054" w:rsidP="00521054">
      <w:pPr>
        <w:pStyle w:val="ListParagraph"/>
        <w:spacing w:before="100" w:beforeAutospacing="1" w:after="100" w:afterAutospacing="1" w:line="240" w:lineRule="auto"/>
        <w:ind w:left="1880"/>
        <w:jc w:val="both"/>
        <w:rPr>
          <w:rFonts w:ascii="Roboto" w:hAnsi="Roboto" w:cs="Calibri"/>
          <w:sz w:val="22"/>
          <w:szCs w:val="22"/>
        </w:rPr>
      </w:pPr>
      <w:r w:rsidRPr="00521054">
        <w:rPr>
          <w:rFonts w:ascii="Roboto" w:hAnsi="Roboto" w:cs="Calibri"/>
          <w:sz w:val="22"/>
          <w:szCs w:val="22"/>
        </w:rPr>
        <w:t>All ducts fabricated and installed should be accompanied and supported by following documentation:</w:t>
      </w:r>
    </w:p>
    <w:p w14:paraId="75DC63A3" w14:textId="0A68DC9F"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For each drawing, all supply of ductwork must be accompanied by computer- generated detailed bill of materials indicating all relevant duct sizes, dimensions, and quantities. In addition, summary sheets are also to be provided showing duct area by gauge and duct size range as applicable.</w:t>
      </w:r>
    </w:p>
    <w:p w14:paraId="22E74CBE" w14:textId="73E47E40"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Measurement sheet covering each fabricated duct piece showing dimensions and external surface area along with summary of external surface area of duct gauge-wise.</w:t>
      </w:r>
    </w:p>
    <w:p w14:paraId="374F887B" w14:textId="1FCC49D3"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All duct pieces have a part number, which should correspond to the serial number, assigned to it in the measurement sheet. The above system will ensure speedy and proper site measurement, verification, and approvals.</w:t>
      </w:r>
    </w:p>
    <w:p w14:paraId="32F7452B" w14:textId="7424A09C" w:rsidR="00521054" w:rsidRDefault="00E44C5D" w:rsidP="00521054">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E44C5D">
        <w:rPr>
          <w:rFonts w:ascii="Roboto" w:hAnsi="Roboto" w:cs="Calibri"/>
          <w:b/>
          <w:bCs/>
          <w:sz w:val="22"/>
          <w:szCs w:val="22"/>
        </w:rPr>
        <w:t xml:space="preserve">TESTING </w:t>
      </w:r>
    </w:p>
    <w:p w14:paraId="29BF0FDB" w14:textId="1ED146C9" w:rsidR="00EB72A9" w:rsidRPr="00EB72A9" w:rsidRDefault="00C61F43" w:rsidP="0092314A">
      <w:pPr>
        <w:pStyle w:val="ListParagraph"/>
        <w:numPr>
          <w:ilvl w:val="0"/>
          <w:numId w:val="117"/>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After Duct installation a part of duct section (5% of total duct) may be selected at random and tested for leakage of class12 as per SMACNA standards. The procedure for leak testing should be followed as per SMACNA – “HVAC Air Duct Leakage Test Manual “ (First Edition)</w:t>
      </w:r>
    </w:p>
    <w:p w14:paraId="3819B2EA" w14:textId="5D9540B8" w:rsidR="00C61F43" w:rsidRPr="00EB72A9" w:rsidRDefault="00C61F43" w:rsidP="0092314A">
      <w:pPr>
        <w:pStyle w:val="ListParagraph"/>
        <w:numPr>
          <w:ilvl w:val="0"/>
          <w:numId w:val="117"/>
        </w:numPr>
        <w:spacing w:before="100" w:beforeAutospacing="1" w:after="100" w:afterAutospacing="1" w:line="240" w:lineRule="auto"/>
        <w:ind w:left="1985"/>
        <w:jc w:val="both"/>
        <w:rPr>
          <w:rFonts w:ascii="Roboto" w:hAnsi="Roboto" w:cs="Calibri"/>
          <w:sz w:val="22"/>
          <w:szCs w:val="22"/>
        </w:rPr>
      </w:pPr>
      <w:r w:rsidRPr="00EB72A9">
        <w:rPr>
          <w:rFonts w:ascii="Roboto" w:hAnsi="Roboto" w:cs="Calibri"/>
          <w:sz w:val="22"/>
          <w:szCs w:val="22"/>
        </w:rPr>
        <w:t>All Ducting must be fabricated at factory with DW144/SMACNA standard only, no site fabrication of ducts allowed except termination/connecting pieces.</w:t>
      </w:r>
    </w:p>
    <w:tbl>
      <w:tblPr>
        <w:tblpPr w:leftFromText="180" w:rightFromText="180" w:vertAnchor="page" w:horzAnchor="margin" w:tblpXSpec="center" w:tblpY="5593"/>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5198"/>
      </w:tblGrid>
      <w:tr w:rsidR="00EB72A9" w:rsidRPr="005122DC" w14:paraId="61A19211" w14:textId="77777777" w:rsidTr="00EB72A9">
        <w:trPr>
          <w:trHeight w:val="390"/>
        </w:trPr>
        <w:tc>
          <w:tcPr>
            <w:tcW w:w="8285" w:type="dxa"/>
            <w:gridSpan w:val="2"/>
            <w:shd w:val="clear" w:color="auto" w:fill="D9D9D9"/>
          </w:tcPr>
          <w:p w14:paraId="1E669CFF" w14:textId="5A106743" w:rsidR="00EB72A9" w:rsidRPr="005122DC" w:rsidRDefault="00EB72A9" w:rsidP="00EB72A9">
            <w:pPr>
              <w:pStyle w:val="TableParagraph"/>
              <w:spacing w:before="115" w:line="237" w:lineRule="exact"/>
              <w:ind w:left="259"/>
              <w:rPr>
                <w:rFonts w:ascii="Roboto" w:hAnsi="Roboto"/>
                <w:b/>
              </w:rPr>
            </w:pPr>
            <w:r w:rsidRPr="005122DC">
              <w:rPr>
                <w:rFonts w:ascii="Roboto" w:hAnsi="Roboto"/>
                <w:b/>
              </w:rPr>
              <w:t>DATA SHEET FOR NON-FIRE RATED DUCT MATERIAL AND DUCT WORK</w:t>
            </w:r>
          </w:p>
        </w:tc>
      </w:tr>
      <w:tr w:rsidR="00EB72A9" w:rsidRPr="005122DC" w14:paraId="5F69E737" w14:textId="77777777" w:rsidTr="00EB72A9">
        <w:trPr>
          <w:trHeight w:val="533"/>
        </w:trPr>
        <w:tc>
          <w:tcPr>
            <w:tcW w:w="3087" w:type="dxa"/>
          </w:tcPr>
          <w:p w14:paraId="0E6D6F32"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lastRenderedPageBreak/>
              <w:t>Duct Material</w:t>
            </w:r>
          </w:p>
        </w:tc>
        <w:tc>
          <w:tcPr>
            <w:tcW w:w="5198" w:type="dxa"/>
          </w:tcPr>
          <w:p w14:paraId="174F7C8D" w14:textId="77777777" w:rsidR="00EB72A9" w:rsidRPr="005122DC" w:rsidRDefault="00EB72A9" w:rsidP="00EB72A9">
            <w:pPr>
              <w:pStyle w:val="TableParagraph"/>
              <w:spacing w:line="254" w:lineRule="exact"/>
              <w:ind w:left="283" w:right="77"/>
              <w:rPr>
                <w:rFonts w:ascii="Roboto" w:hAnsi="Roboto"/>
              </w:rPr>
            </w:pPr>
            <w:r w:rsidRPr="005122DC">
              <w:rPr>
                <w:rFonts w:ascii="Roboto" w:hAnsi="Roboto"/>
              </w:rPr>
              <w:t>Galvanized Quality Sheet Steel Of Lock Forming</w:t>
            </w:r>
          </w:p>
        </w:tc>
      </w:tr>
      <w:tr w:rsidR="00EB72A9" w:rsidRPr="005122DC" w14:paraId="2142B8BD" w14:textId="77777777" w:rsidTr="00EB72A9">
        <w:trPr>
          <w:trHeight w:val="376"/>
        </w:trPr>
        <w:tc>
          <w:tcPr>
            <w:tcW w:w="3087" w:type="dxa"/>
          </w:tcPr>
          <w:p w14:paraId="7CD81972"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Zinc Coating</w:t>
            </w:r>
          </w:p>
        </w:tc>
        <w:tc>
          <w:tcPr>
            <w:tcW w:w="5198" w:type="dxa"/>
          </w:tcPr>
          <w:p w14:paraId="09551CE8"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As per IS277</w:t>
            </w:r>
          </w:p>
        </w:tc>
      </w:tr>
      <w:tr w:rsidR="00EB72A9" w:rsidRPr="005122DC" w14:paraId="38C7B72A" w14:textId="77777777" w:rsidTr="00EB72A9">
        <w:trPr>
          <w:trHeight w:val="531"/>
        </w:trPr>
        <w:tc>
          <w:tcPr>
            <w:tcW w:w="3087" w:type="dxa"/>
          </w:tcPr>
          <w:p w14:paraId="17B5F6F1" w14:textId="77777777" w:rsidR="00EB72A9" w:rsidRPr="005122DC" w:rsidRDefault="00EB72A9" w:rsidP="00EB72A9">
            <w:pPr>
              <w:pStyle w:val="TableParagraph"/>
              <w:tabs>
                <w:tab w:val="left" w:pos="1830"/>
              </w:tabs>
              <w:spacing w:before="4" w:line="252" w:lineRule="exact"/>
              <w:ind w:left="283" w:right="115"/>
              <w:rPr>
                <w:rFonts w:ascii="Roboto" w:hAnsi="Roboto"/>
              </w:rPr>
            </w:pPr>
            <w:r w:rsidRPr="005122DC">
              <w:rPr>
                <w:rFonts w:ascii="Roboto" w:hAnsi="Roboto"/>
              </w:rPr>
              <w:t>Reference</w:t>
            </w:r>
            <w:r w:rsidRPr="005122DC">
              <w:rPr>
                <w:rFonts w:ascii="Roboto" w:hAnsi="Roboto"/>
              </w:rPr>
              <w:tab/>
            </w:r>
            <w:r w:rsidRPr="005122DC">
              <w:rPr>
                <w:rFonts w:ascii="Roboto" w:hAnsi="Roboto"/>
                <w:spacing w:val="-5"/>
              </w:rPr>
              <w:t>codes /</w:t>
            </w:r>
            <w:r w:rsidRPr="005122DC">
              <w:rPr>
                <w:rFonts w:ascii="Roboto" w:hAnsi="Roboto"/>
              </w:rPr>
              <w:t>Standards</w:t>
            </w:r>
          </w:p>
        </w:tc>
        <w:tc>
          <w:tcPr>
            <w:tcW w:w="5198" w:type="dxa"/>
          </w:tcPr>
          <w:p w14:paraId="3ACF2B95" w14:textId="77777777" w:rsidR="00EB72A9" w:rsidRPr="005122DC" w:rsidRDefault="00EB72A9" w:rsidP="00EB72A9">
            <w:pPr>
              <w:pStyle w:val="TableParagraph"/>
              <w:spacing w:before="4" w:line="252" w:lineRule="exact"/>
              <w:ind w:left="283"/>
              <w:rPr>
                <w:rFonts w:ascii="Roboto" w:hAnsi="Roboto"/>
              </w:rPr>
            </w:pPr>
            <w:r w:rsidRPr="005122DC">
              <w:rPr>
                <w:rFonts w:ascii="Roboto" w:hAnsi="Roboto"/>
              </w:rPr>
              <w:t>Duct Construction DW 144 / SMACNA(only for parts not covered in DW144), IS277</w:t>
            </w:r>
          </w:p>
        </w:tc>
      </w:tr>
      <w:tr w:rsidR="00EB72A9" w:rsidRPr="005122DC" w14:paraId="5ADED170" w14:textId="77777777" w:rsidTr="00EB72A9">
        <w:trPr>
          <w:trHeight w:val="378"/>
        </w:trPr>
        <w:tc>
          <w:tcPr>
            <w:tcW w:w="3087" w:type="dxa"/>
          </w:tcPr>
          <w:p w14:paraId="60CA9D66"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Duct</w:t>
            </w:r>
          </w:p>
        </w:tc>
        <w:tc>
          <w:tcPr>
            <w:tcW w:w="5198" w:type="dxa"/>
          </w:tcPr>
          <w:p w14:paraId="5805356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All Duct Sections Will Be Cross Broken</w:t>
            </w:r>
          </w:p>
        </w:tc>
      </w:tr>
      <w:tr w:rsidR="00EB72A9" w:rsidRPr="005122DC" w14:paraId="42211F84" w14:textId="77777777" w:rsidTr="00EB72A9">
        <w:trPr>
          <w:trHeight w:val="530"/>
        </w:trPr>
        <w:tc>
          <w:tcPr>
            <w:tcW w:w="3087" w:type="dxa"/>
          </w:tcPr>
          <w:p w14:paraId="31159CC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Guide Vanes</w:t>
            </w:r>
          </w:p>
        </w:tc>
        <w:tc>
          <w:tcPr>
            <w:tcW w:w="5198" w:type="dxa"/>
          </w:tcPr>
          <w:p w14:paraId="252CC8D3"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At All the Bends To Be Made From The Same Material As The Duct</w:t>
            </w:r>
          </w:p>
        </w:tc>
      </w:tr>
      <w:tr w:rsidR="00EB72A9" w:rsidRPr="005122DC" w14:paraId="072F3B6E" w14:textId="77777777" w:rsidTr="00EB72A9">
        <w:trPr>
          <w:trHeight w:val="798"/>
        </w:trPr>
        <w:tc>
          <w:tcPr>
            <w:tcW w:w="3087" w:type="dxa"/>
          </w:tcPr>
          <w:p w14:paraId="0BC2F521" w14:textId="77777777" w:rsidR="00EB72A9" w:rsidRPr="005122DC" w:rsidRDefault="00EB72A9" w:rsidP="00EB72A9">
            <w:pPr>
              <w:pStyle w:val="TableParagraph"/>
              <w:ind w:left="215" w:right="80" w:hanging="135"/>
              <w:rPr>
                <w:rFonts w:ascii="Roboto" w:hAnsi="Roboto"/>
              </w:rPr>
            </w:pPr>
            <w:r w:rsidRPr="005122DC">
              <w:rPr>
                <w:rFonts w:ascii="Roboto" w:hAnsi="Roboto"/>
              </w:rPr>
              <w:t xml:space="preserve">Thickness Of </w:t>
            </w:r>
            <w:r w:rsidRPr="005122DC">
              <w:rPr>
                <w:rFonts w:ascii="Roboto" w:hAnsi="Roboto"/>
                <w:spacing w:val="-4"/>
              </w:rPr>
              <w:t xml:space="preserve">Sheet and  </w:t>
            </w:r>
            <w:r w:rsidRPr="005122DC">
              <w:rPr>
                <w:rFonts w:ascii="Roboto" w:hAnsi="Roboto"/>
              </w:rPr>
              <w:t>Type</w:t>
            </w:r>
            <w:r w:rsidRPr="005122DC">
              <w:rPr>
                <w:rFonts w:ascii="Roboto" w:hAnsi="Roboto"/>
              </w:rPr>
              <w:tab/>
              <w:t>Of</w:t>
            </w:r>
            <w:r w:rsidRPr="005122DC">
              <w:rPr>
                <w:rFonts w:ascii="Roboto" w:hAnsi="Roboto"/>
              </w:rPr>
              <w:tab/>
              <w:t>Joint for Rectangular Duct</w:t>
            </w:r>
          </w:p>
        </w:tc>
        <w:tc>
          <w:tcPr>
            <w:tcW w:w="5198" w:type="dxa"/>
          </w:tcPr>
          <w:p w14:paraId="5142B53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 xml:space="preserve">As per   </w:t>
            </w:r>
            <w:r w:rsidRPr="005122DC">
              <w:rPr>
                <w:rFonts w:ascii="Roboto" w:hAnsi="Roboto" w:cs="Calibri"/>
              </w:rPr>
              <w:t>DW144/</w:t>
            </w:r>
            <w:r w:rsidRPr="005122DC">
              <w:rPr>
                <w:rFonts w:ascii="Roboto" w:hAnsi="Roboto"/>
              </w:rPr>
              <w:t>SMACNA</w:t>
            </w:r>
          </w:p>
        </w:tc>
      </w:tr>
      <w:tr w:rsidR="00EB72A9" w:rsidRPr="005122DC" w14:paraId="14DDD28C" w14:textId="77777777" w:rsidTr="00EB72A9">
        <w:trPr>
          <w:trHeight w:val="378"/>
        </w:trPr>
        <w:tc>
          <w:tcPr>
            <w:tcW w:w="3087" w:type="dxa"/>
          </w:tcPr>
          <w:p w14:paraId="3A0797C5"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Traverse Joint</w:t>
            </w:r>
          </w:p>
        </w:tc>
        <w:tc>
          <w:tcPr>
            <w:tcW w:w="5198" w:type="dxa"/>
          </w:tcPr>
          <w:p w14:paraId="50562BDE" w14:textId="77777777" w:rsidR="00EB72A9" w:rsidRPr="005122DC" w:rsidRDefault="00EB72A9" w:rsidP="00EB72A9">
            <w:pPr>
              <w:pStyle w:val="TableParagraph"/>
              <w:rPr>
                <w:rFonts w:ascii="Roboto" w:hAnsi="Roboto"/>
              </w:rPr>
            </w:pPr>
          </w:p>
        </w:tc>
      </w:tr>
      <w:tr w:rsidR="00EB72A9" w:rsidRPr="005122DC" w14:paraId="2356A005" w14:textId="77777777" w:rsidTr="00EB72A9">
        <w:trPr>
          <w:trHeight w:val="378"/>
        </w:trPr>
        <w:tc>
          <w:tcPr>
            <w:tcW w:w="3087" w:type="dxa"/>
          </w:tcPr>
          <w:p w14:paraId="1CE2F1B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Large side upto 1000mm</w:t>
            </w:r>
          </w:p>
        </w:tc>
        <w:tc>
          <w:tcPr>
            <w:tcW w:w="5198" w:type="dxa"/>
          </w:tcPr>
          <w:p w14:paraId="4960D84B" w14:textId="77777777" w:rsidR="00EB72A9" w:rsidRPr="005122DC" w:rsidRDefault="00EB72A9" w:rsidP="00EB72A9">
            <w:pPr>
              <w:pStyle w:val="TableParagraph"/>
              <w:spacing w:line="250" w:lineRule="exact"/>
              <w:ind w:left="343"/>
              <w:rPr>
                <w:rFonts w:ascii="Roboto" w:hAnsi="Roboto"/>
              </w:rPr>
            </w:pPr>
            <w:r w:rsidRPr="005122DC">
              <w:rPr>
                <w:rFonts w:ascii="Roboto" w:hAnsi="Roboto"/>
              </w:rPr>
              <w:t>TDF type Flange</w:t>
            </w:r>
          </w:p>
        </w:tc>
      </w:tr>
      <w:tr w:rsidR="00EB72A9" w:rsidRPr="005122DC" w14:paraId="072804DC" w14:textId="77777777" w:rsidTr="00EB72A9">
        <w:trPr>
          <w:trHeight w:val="533"/>
        </w:trPr>
        <w:tc>
          <w:tcPr>
            <w:tcW w:w="3087" w:type="dxa"/>
          </w:tcPr>
          <w:p w14:paraId="4D45B370" w14:textId="77777777" w:rsidR="00EB72A9" w:rsidRPr="005122DC" w:rsidRDefault="00EB72A9" w:rsidP="00EB72A9">
            <w:pPr>
              <w:pStyle w:val="TableParagraph"/>
              <w:spacing w:line="250" w:lineRule="exact"/>
              <w:ind w:right="97"/>
              <w:jc w:val="center"/>
              <w:rPr>
                <w:rFonts w:ascii="Roboto" w:hAnsi="Roboto"/>
              </w:rPr>
            </w:pPr>
            <w:r w:rsidRPr="005122DC">
              <w:rPr>
                <w:rFonts w:ascii="Roboto" w:hAnsi="Roboto"/>
              </w:rPr>
              <w:t>Large side 1000mm and above</w:t>
            </w:r>
          </w:p>
        </w:tc>
        <w:tc>
          <w:tcPr>
            <w:tcW w:w="5198" w:type="dxa"/>
          </w:tcPr>
          <w:p w14:paraId="06019E71" w14:textId="77777777" w:rsidR="00EB72A9" w:rsidRPr="005122DC" w:rsidRDefault="00EB72A9" w:rsidP="00EB72A9">
            <w:pPr>
              <w:pStyle w:val="TableParagraph"/>
              <w:spacing w:line="250" w:lineRule="exact"/>
              <w:ind w:left="345"/>
              <w:rPr>
                <w:rFonts w:ascii="Roboto" w:hAnsi="Roboto"/>
              </w:rPr>
            </w:pPr>
            <w:r w:rsidRPr="005122DC">
              <w:rPr>
                <w:rFonts w:ascii="Roboto" w:hAnsi="Roboto"/>
              </w:rPr>
              <w:t>Slip On Flange</w:t>
            </w:r>
          </w:p>
        </w:tc>
      </w:tr>
      <w:tr w:rsidR="00EB72A9" w:rsidRPr="005122DC" w14:paraId="4B085CD5" w14:textId="77777777" w:rsidTr="00EB72A9">
        <w:trPr>
          <w:trHeight w:val="798"/>
        </w:trPr>
        <w:tc>
          <w:tcPr>
            <w:tcW w:w="3087" w:type="dxa"/>
          </w:tcPr>
          <w:p w14:paraId="254F1B0E" w14:textId="77777777" w:rsidR="00EB72A9" w:rsidRPr="005122DC" w:rsidRDefault="00EB72A9" w:rsidP="00EB72A9">
            <w:pPr>
              <w:pStyle w:val="TableParagraph"/>
              <w:spacing w:line="246" w:lineRule="exact"/>
              <w:ind w:left="283"/>
              <w:rPr>
                <w:rFonts w:ascii="Roboto" w:hAnsi="Roboto"/>
                <w:b/>
              </w:rPr>
            </w:pPr>
            <w:r w:rsidRPr="005122DC">
              <w:rPr>
                <w:rFonts w:ascii="Roboto" w:hAnsi="Roboto"/>
                <w:b/>
              </w:rPr>
              <w:t>Bracing/Support</w:t>
            </w:r>
          </w:p>
        </w:tc>
        <w:tc>
          <w:tcPr>
            <w:tcW w:w="5198" w:type="dxa"/>
          </w:tcPr>
          <w:p w14:paraId="66CDA53A"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Indicative support arrangement is given in</w:t>
            </w:r>
          </w:p>
          <w:p w14:paraId="7A48844C"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tender drawing, final drawing shall be approved by engineer in charge</w:t>
            </w:r>
          </w:p>
        </w:tc>
      </w:tr>
      <w:tr w:rsidR="00EB72A9" w:rsidRPr="005122DC" w14:paraId="2BE74408" w14:textId="77777777" w:rsidTr="00EB72A9">
        <w:trPr>
          <w:trHeight w:val="378"/>
        </w:trPr>
        <w:tc>
          <w:tcPr>
            <w:tcW w:w="3087" w:type="dxa"/>
          </w:tcPr>
          <w:p w14:paraId="1ADE2FB9"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Duct Accessories</w:t>
            </w:r>
          </w:p>
        </w:tc>
        <w:tc>
          <w:tcPr>
            <w:tcW w:w="5198" w:type="dxa"/>
          </w:tcPr>
          <w:p w14:paraId="58D9859A" w14:textId="77777777" w:rsidR="00EB72A9" w:rsidRPr="005122DC" w:rsidRDefault="00EB72A9" w:rsidP="00EB72A9">
            <w:pPr>
              <w:pStyle w:val="TableParagraph"/>
              <w:rPr>
                <w:rFonts w:ascii="Roboto" w:hAnsi="Roboto"/>
              </w:rPr>
            </w:pPr>
          </w:p>
        </w:tc>
      </w:tr>
      <w:tr w:rsidR="00EB72A9" w:rsidRPr="005122DC" w14:paraId="6D476BB8" w14:textId="77777777" w:rsidTr="00EB72A9">
        <w:trPr>
          <w:trHeight w:val="378"/>
        </w:trPr>
        <w:tc>
          <w:tcPr>
            <w:tcW w:w="3087" w:type="dxa"/>
          </w:tcPr>
          <w:p w14:paraId="6229ADA3"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For Joints</w:t>
            </w:r>
          </w:p>
        </w:tc>
        <w:tc>
          <w:tcPr>
            <w:tcW w:w="5198" w:type="dxa"/>
          </w:tcPr>
          <w:p w14:paraId="73F73209"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Hexagonal Nuts – Bolts / Washers Zinc Coated</w:t>
            </w:r>
          </w:p>
        </w:tc>
      </w:tr>
      <w:tr w:rsidR="00EB72A9" w:rsidRPr="005122DC" w14:paraId="2714B857" w14:textId="77777777" w:rsidTr="00EB72A9">
        <w:trPr>
          <w:trHeight w:val="378"/>
        </w:trPr>
        <w:tc>
          <w:tcPr>
            <w:tcW w:w="3087" w:type="dxa"/>
          </w:tcPr>
          <w:p w14:paraId="67FC53C6"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Rivets</w:t>
            </w:r>
          </w:p>
        </w:tc>
        <w:tc>
          <w:tcPr>
            <w:tcW w:w="5198" w:type="dxa"/>
          </w:tcPr>
          <w:p w14:paraId="5626BC5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Galvanized Iron / Magnesium Aluminum Alloy</w:t>
            </w:r>
          </w:p>
        </w:tc>
      </w:tr>
      <w:tr w:rsidR="00EB72A9" w:rsidRPr="005122DC" w14:paraId="5B399B48" w14:textId="77777777" w:rsidTr="00EB72A9">
        <w:trPr>
          <w:trHeight w:val="378"/>
        </w:trPr>
        <w:tc>
          <w:tcPr>
            <w:tcW w:w="3087" w:type="dxa"/>
          </w:tcPr>
          <w:p w14:paraId="60F0ADC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Gaskets</w:t>
            </w:r>
          </w:p>
        </w:tc>
        <w:tc>
          <w:tcPr>
            <w:tcW w:w="5198" w:type="dxa"/>
          </w:tcPr>
          <w:p w14:paraId="0C48ADA0"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Fire retardant– size as per flange requirement</w:t>
            </w:r>
          </w:p>
        </w:tc>
      </w:tr>
      <w:tr w:rsidR="00EB72A9" w:rsidRPr="005122DC" w14:paraId="46A9A492" w14:textId="77777777" w:rsidTr="00EB72A9">
        <w:trPr>
          <w:trHeight w:val="378"/>
        </w:trPr>
        <w:tc>
          <w:tcPr>
            <w:tcW w:w="3087" w:type="dxa"/>
          </w:tcPr>
          <w:p w14:paraId="4C06EFEC"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Screws</w:t>
            </w:r>
          </w:p>
        </w:tc>
        <w:tc>
          <w:tcPr>
            <w:tcW w:w="5198" w:type="dxa"/>
          </w:tcPr>
          <w:p w14:paraId="412F179C" w14:textId="2F1D735D" w:rsidR="00EB72A9" w:rsidRPr="005122DC" w:rsidRDefault="00440006" w:rsidP="00EB72A9">
            <w:pPr>
              <w:pStyle w:val="TableParagraph"/>
              <w:spacing w:line="250" w:lineRule="exact"/>
              <w:ind w:left="283"/>
              <w:rPr>
                <w:rFonts w:ascii="Roboto" w:hAnsi="Roboto"/>
              </w:rPr>
            </w:pPr>
            <w:r w:rsidRPr="005122DC">
              <w:rPr>
                <w:rFonts w:ascii="Roboto" w:hAnsi="Roboto"/>
              </w:rPr>
              <w:t>Self-Tapping</w:t>
            </w:r>
            <w:r w:rsidR="00EB72A9" w:rsidRPr="005122DC">
              <w:rPr>
                <w:rFonts w:ascii="Roboto" w:hAnsi="Roboto"/>
              </w:rPr>
              <w:t xml:space="preserve"> Screws Will Not Be Used</w:t>
            </w:r>
          </w:p>
        </w:tc>
      </w:tr>
      <w:tr w:rsidR="00EB72A9" w:rsidRPr="005122DC" w14:paraId="2A2F7811" w14:textId="77777777" w:rsidTr="00EB72A9">
        <w:trPr>
          <w:trHeight w:val="380"/>
        </w:trPr>
        <w:tc>
          <w:tcPr>
            <w:tcW w:w="3087" w:type="dxa"/>
          </w:tcPr>
          <w:p w14:paraId="751B5A44" w14:textId="77777777" w:rsidR="00EB72A9" w:rsidRPr="005122DC" w:rsidRDefault="00EB72A9" w:rsidP="00EB72A9">
            <w:pPr>
              <w:pStyle w:val="TableParagraph"/>
              <w:ind w:left="283"/>
              <w:rPr>
                <w:rFonts w:ascii="Roboto" w:hAnsi="Roboto"/>
              </w:rPr>
            </w:pPr>
            <w:r w:rsidRPr="005122DC">
              <w:rPr>
                <w:rFonts w:ascii="Roboto" w:hAnsi="Roboto"/>
              </w:rPr>
              <w:t>Support Arrangement</w:t>
            </w:r>
          </w:p>
        </w:tc>
        <w:tc>
          <w:tcPr>
            <w:tcW w:w="5198" w:type="dxa"/>
          </w:tcPr>
          <w:p w14:paraId="3562CBC1" w14:textId="77777777" w:rsidR="00EB72A9" w:rsidRPr="005122DC" w:rsidRDefault="00EB72A9" w:rsidP="00EB72A9">
            <w:pPr>
              <w:pStyle w:val="TableParagraph"/>
              <w:ind w:left="283"/>
              <w:rPr>
                <w:rFonts w:ascii="Roboto" w:hAnsi="Roboto"/>
              </w:rPr>
            </w:pPr>
            <w:r w:rsidRPr="005122DC">
              <w:rPr>
                <w:rFonts w:ascii="Roboto" w:hAnsi="Roboto"/>
              </w:rPr>
              <w:t>As Per SMACNA/DW144</w:t>
            </w:r>
          </w:p>
        </w:tc>
      </w:tr>
      <w:tr w:rsidR="00EB72A9" w:rsidRPr="005122DC" w14:paraId="16CF9191" w14:textId="77777777" w:rsidTr="00EB72A9">
        <w:trPr>
          <w:trHeight w:val="533"/>
        </w:trPr>
        <w:tc>
          <w:tcPr>
            <w:tcW w:w="3087" w:type="dxa"/>
          </w:tcPr>
          <w:p w14:paraId="7A1DEC8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Support From Wall / Ceiling</w:t>
            </w:r>
          </w:p>
        </w:tc>
        <w:tc>
          <w:tcPr>
            <w:tcW w:w="5198" w:type="dxa"/>
          </w:tcPr>
          <w:p w14:paraId="6908EF41"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Anchor Fastener Of Required Rating Not Less Than 2.5 Times the Load of the Duct</w:t>
            </w:r>
          </w:p>
        </w:tc>
      </w:tr>
      <w:tr w:rsidR="00EB72A9" w:rsidRPr="005122DC" w14:paraId="1FF60A2B" w14:textId="77777777" w:rsidTr="00EB72A9">
        <w:trPr>
          <w:trHeight w:val="798"/>
        </w:trPr>
        <w:tc>
          <w:tcPr>
            <w:tcW w:w="3087" w:type="dxa"/>
          </w:tcPr>
          <w:p w14:paraId="3410324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Paint</w:t>
            </w:r>
          </w:p>
        </w:tc>
        <w:tc>
          <w:tcPr>
            <w:tcW w:w="5198" w:type="dxa"/>
          </w:tcPr>
          <w:p w14:paraId="6C66B0E0" w14:textId="77777777" w:rsidR="00EB72A9" w:rsidRPr="005122DC" w:rsidRDefault="00EB72A9" w:rsidP="00EB72A9">
            <w:pPr>
              <w:pStyle w:val="TableParagraph"/>
              <w:ind w:left="283" w:right="98"/>
              <w:rPr>
                <w:rFonts w:ascii="Roboto" w:hAnsi="Roboto"/>
              </w:rPr>
            </w:pPr>
            <w:r w:rsidRPr="005122DC">
              <w:rPr>
                <w:rFonts w:ascii="Roboto" w:hAnsi="Roboto"/>
              </w:rPr>
              <w:t>Flanges And Supports Treated For Corrosion And Painted With Zinc Rich Paint Of Approved</w:t>
            </w:r>
          </w:p>
          <w:p w14:paraId="3A9C79B6" w14:textId="77777777" w:rsidR="00EB72A9" w:rsidRPr="005122DC" w:rsidRDefault="00EB72A9" w:rsidP="00EB72A9">
            <w:pPr>
              <w:pStyle w:val="TableParagraph"/>
              <w:spacing w:line="234" w:lineRule="exact"/>
              <w:ind w:left="283"/>
              <w:rPr>
                <w:rFonts w:ascii="Roboto" w:hAnsi="Roboto"/>
              </w:rPr>
            </w:pPr>
            <w:r w:rsidRPr="005122DC">
              <w:rPr>
                <w:rFonts w:ascii="Roboto" w:hAnsi="Roboto"/>
              </w:rPr>
              <w:t>Quality</w:t>
            </w:r>
          </w:p>
        </w:tc>
      </w:tr>
      <w:tr w:rsidR="00EB72A9" w:rsidRPr="005122DC" w14:paraId="1D5CEF30" w14:textId="77777777" w:rsidTr="00EB72A9">
        <w:trPr>
          <w:trHeight w:val="533"/>
        </w:trPr>
        <w:tc>
          <w:tcPr>
            <w:tcW w:w="3087" w:type="dxa"/>
          </w:tcPr>
          <w:p w14:paraId="3CF0DF4D" w14:textId="77777777" w:rsidR="00EB72A9" w:rsidRPr="005122DC" w:rsidRDefault="00EB72A9" w:rsidP="00EB72A9">
            <w:pPr>
              <w:pStyle w:val="TableParagraph"/>
              <w:tabs>
                <w:tab w:val="left" w:pos="1895"/>
              </w:tabs>
              <w:spacing w:line="254" w:lineRule="exact"/>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circular Spigots</w:t>
            </w:r>
          </w:p>
        </w:tc>
        <w:tc>
          <w:tcPr>
            <w:tcW w:w="5198" w:type="dxa"/>
          </w:tcPr>
          <w:p w14:paraId="7FB351FA" w14:textId="47EC7B95" w:rsidR="00EB72A9" w:rsidRPr="005122DC" w:rsidRDefault="0070394D" w:rsidP="00EB72A9">
            <w:pPr>
              <w:pStyle w:val="TableParagraph"/>
              <w:spacing w:line="254" w:lineRule="exact"/>
              <w:ind w:left="283" w:right="98"/>
              <w:rPr>
                <w:rFonts w:ascii="Roboto" w:hAnsi="Roboto"/>
              </w:rPr>
            </w:pPr>
            <w:r w:rsidRPr="005122DC">
              <w:rPr>
                <w:rFonts w:ascii="Roboto" w:hAnsi="Roboto"/>
              </w:rPr>
              <w:t>Fireproof</w:t>
            </w:r>
            <w:r w:rsidR="00EB72A9" w:rsidRPr="005122DC">
              <w:rPr>
                <w:rFonts w:ascii="Roboto" w:hAnsi="Roboto"/>
              </w:rPr>
              <w:t xml:space="preserve"> Material To Be Screwed Or Clip Band With Adjustable Screw Or Toggle Fitting</w:t>
            </w:r>
          </w:p>
        </w:tc>
      </w:tr>
      <w:tr w:rsidR="00EB72A9" w:rsidRPr="005122DC" w14:paraId="68463B93" w14:textId="77777777" w:rsidTr="00EB72A9">
        <w:trPr>
          <w:trHeight w:val="795"/>
        </w:trPr>
        <w:tc>
          <w:tcPr>
            <w:tcW w:w="3087" w:type="dxa"/>
          </w:tcPr>
          <w:p w14:paraId="1150D896"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Rectangular Ducts</w:t>
            </w:r>
          </w:p>
        </w:tc>
        <w:tc>
          <w:tcPr>
            <w:tcW w:w="5198" w:type="dxa"/>
          </w:tcPr>
          <w:p w14:paraId="6591A54B" w14:textId="044E05D4" w:rsidR="00EB72A9" w:rsidRPr="005122DC" w:rsidRDefault="0070394D" w:rsidP="00EB72A9">
            <w:pPr>
              <w:pStyle w:val="TableParagraph"/>
              <w:spacing w:line="248" w:lineRule="exact"/>
              <w:ind w:left="283"/>
              <w:rPr>
                <w:rFonts w:ascii="Roboto" w:hAnsi="Roboto"/>
              </w:rPr>
            </w:pPr>
            <w:r w:rsidRPr="005122DC">
              <w:rPr>
                <w:rFonts w:ascii="Roboto" w:hAnsi="Roboto"/>
              </w:rPr>
              <w:t>Fireproof</w:t>
            </w:r>
            <w:r w:rsidR="00EB72A9" w:rsidRPr="005122DC">
              <w:rPr>
                <w:rFonts w:ascii="Roboto" w:hAnsi="Roboto"/>
              </w:rPr>
              <w:t xml:space="preserve"> Material To Be Flanged And Bolted</w:t>
            </w:r>
          </w:p>
          <w:p w14:paraId="1F7F0DEF"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With Backing Flat Or Bolted To Mating Flange With Backing Flat</w:t>
            </w:r>
          </w:p>
        </w:tc>
      </w:tr>
      <w:tr w:rsidR="00EB72A9" w:rsidRPr="005122DC" w14:paraId="160C6171" w14:textId="77777777" w:rsidTr="00EB72A9">
        <w:trPr>
          <w:trHeight w:val="470"/>
        </w:trPr>
        <w:tc>
          <w:tcPr>
            <w:tcW w:w="3087" w:type="dxa"/>
          </w:tcPr>
          <w:p w14:paraId="6968679E"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Flexible Connection</w:t>
            </w:r>
          </w:p>
        </w:tc>
        <w:tc>
          <w:tcPr>
            <w:tcW w:w="5198" w:type="dxa"/>
          </w:tcPr>
          <w:p w14:paraId="655C03D8"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150 mm Length Between Two Faces (Minimum)</w:t>
            </w:r>
          </w:p>
        </w:tc>
      </w:tr>
    </w:tbl>
    <w:p w14:paraId="7AF4AAD2" w14:textId="77777777" w:rsidR="00EB72A9" w:rsidRPr="00EB72A9" w:rsidRDefault="00EB72A9" w:rsidP="00EB72A9">
      <w:pPr>
        <w:spacing w:before="100" w:beforeAutospacing="1" w:after="100" w:afterAutospacing="1" w:line="240" w:lineRule="auto"/>
        <w:jc w:val="both"/>
        <w:rPr>
          <w:rFonts w:ascii="Roboto" w:hAnsi="Roboto" w:cs="Calibri"/>
          <w:sz w:val="22"/>
          <w:szCs w:val="22"/>
        </w:rPr>
      </w:pPr>
    </w:p>
    <w:p w14:paraId="14B8B0B3" w14:textId="77777777" w:rsidR="00EB72A9" w:rsidRPr="00C61F43" w:rsidRDefault="00EB72A9" w:rsidP="00C61F43">
      <w:pPr>
        <w:pStyle w:val="ListParagraph"/>
        <w:spacing w:before="100" w:beforeAutospacing="1" w:after="100" w:afterAutospacing="1" w:line="240" w:lineRule="auto"/>
        <w:ind w:left="1880"/>
        <w:jc w:val="both"/>
        <w:rPr>
          <w:rFonts w:ascii="Roboto" w:hAnsi="Roboto" w:cs="Calibri"/>
          <w:sz w:val="22"/>
          <w:szCs w:val="22"/>
        </w:rPr>
      </w:pPr>
    </w:p>
    <w:p w14:paraId="5BB0B571"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5E71A89D"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3B6E2DBA" w14:textId="77777777" w:rsidR="00E36936" w:rsidRDefault="00E36936" w:rsidP="00DE1711">
      <w:pPr>
        <w:spacing w:before="100" w:beforeAutospacing="1" w:after="100" w:afterAutospacing="1" w:line="240" w:lineRule="auto"/>
        <w:jc w:val="both"/>
        <w:rPr>
          <w:rFonts w:ascii="Roboto" w:hAnsi="Roboto" w:cs="Calibri"/>
          <w:sz w:val="22"/>
          <w:szCs w:val="22"/>
        </w:rPr>
      </w:pPr>
    </w:p>
    <w:p w14:paraId="4FC84FE0" w14:textId="5AF170E0" w:rsidR="003F2D5A" w:rsidRPr="003F2D5A" w:rsidRDefault="00E36936" w:rsidP="003F2D5A">
      <w:pPr>
        <w:pStyle w:val="ListParagraph"/>
        <w:numPr>
          <w:ilvl w:val="2"/>
          <w:numId w:val="66"/>
        </w:numPr>
        <w:spacing w:before="100" w:beforeAutospacing="1" w:after="100" w:afterAutospacing="1" w:line="240" w:lineRule="auto"/>
        <w:ind w:left="993"/>
        <w:rPr>
          <w:rFonts w:ascii="Roboto" w:hAnsi="Roboto" w:cs="Calibri"/>
          <w:b/>
          <w:bCs/>
          <w:sz w:val="22"/>
          <w:szCs w:val="22"/>
        </w:rPr>
      </w:pPr>
      <w:r w:rsidRPr="00E36936">
        <w:rPr>
          <w:rFonts w:ascii="Roboto" w:hAnsi="Roboto" w:cs="Calibri"/>
          <w:b/>
          <w:bCs/>
          <w:sz w:val="22"/>
          <w:szCs w:val="22"/>
        </w:rPr>
        <w:t>FLEXIBLE DUCTS</w:t>
      </w:r>
      <w:r w:rsidR="003F2D5A">
        <w:rPr>
          <w:rFonts w:ascii="Roboto" w:hAnsi="Roboto" w:cs="Calibri"/>
          <w:b/>
          <w:bCs/>
          <w:sz w:val="22"/>
          <w:szCs w:val="22"/>
        </w:rPr>
        <w:br/>
      </w:r>
    </w:p>
    <w:p w14:paraId="71B06585" w14:textId="47E7E45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ducts shall be neatly fixed and adequately supported.</w:t>
      </w:r>
      <w:r>
        <w:rPr>
          <w:rFonts w:ascii="Roboto" w:hAnsi="Roboto" w:cs="Calibri"/>
          <w:sz w:val="22"/>
          <w:szCs w:val="22"/>
        </w:rPr>
        <w:br/>
      </w:r>
    </w:p>
    <w:p w14:paraId="17338EF6" w14:textId="2630FEC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ducting used to connect the air distribution accessories and main ductworks shall comply with Part 7 of DW144/SMACNA.</w:t>
      </w:r>
      <w:r>
        <w:rPr>
          <w:rFonts w:ascii="Roboto" w:hAnsi="Roboto" w:cs="Calibri"/>
          <w:sz w:val="22"/>
          <w:szCs w:val="22"/>
        </w:rPr>
        <w:br/>
      </w:r>
    </w:p>
    <w:p w14:paraId="30003FB8" w14:textId="40AC0D10"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length shall not exceed 3.7m in length. Sheet metal duct branch off shall be provided in case the maximum length of flexible duct permitted is not long enough to reach the air terminal.</w:t>
      </w:r>
      <w:r>
        <w:rPr>
          <w:rFonts w:ascii="Roboto" w:hAnsi="Roboto" w:cs="Calibri"/>
          <w:sz w:val="22"/>
          <w:szCs w:val="22"/>
        </w:rPr>
        <w:br/>
      </w:r>
    </w:p>
    <w:p w14:paraId="14995335" w14:textId="765383E8"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lastRenderedPageBreak/>
        <w:t>Bending radius shall be sufficient to prevent undue tension of the outside of the bend and restriction of the throat likely to cause deformation and/or leakage. The ratio between the bending radius and the duct diameter shall be less than 2. In no case shall flexible ductwork be used to connect misaligned ducts.</w:t>
      </w:r>
      <w:r>
        <w:rPr>
          <w:rFonts w:ascii="Roboto" w:hAnsi="Roboto" w:cs="Calibri"/>
          <w:sz w:val="22"/>
          <w:szCs w:val="22"/>
        </w:rPr>
        <w:br/>
      </w:r>
    </w:p>
    <w:p w14:paraId="5919D82B" w14:textId="7E83D3BC"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consist of flexible corrugated metal tubing of stainless steel, aluminum, tin plated or aluminum coated steel and suitable for an operating temperature range of –5 to 9°C.</w:t>
      </w:r>
      <w:r w:rsidR="0072050D">
        <w:rPr>
          <w:rFonts w:ascii="Roboto" w:hAnsi="Roboto" w:cs="Calibri"/>
          <w:sz w:val="22"/>
          <w:szCs w:val="22"/>
        </w:rPr>
        <w:br/>
      </w:r>
    </w:p>
    <w:p w14:paraId="4F86C123" w14:textId="225ED932"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The frictional resistance to air flow per unit length of flexible duct shall not exceed 150% of the frictional resistance per unit length of </w:t>
      </w:r>
      <w:r w:rsidR="00EA6345" w:rsidRPr="003F2D5A">
        <w:rPr>
          <w:rFonts w:ascii="Roboto" w:hAnsi="Roboto" w:cs="Calibri"/>
          <w:sz w:val="22"/>
          <w:szCs w:val="22"/>
        </w:rPr>
        <w:t>galvanized</w:t>
      </w:r>
      <w:r w:rsidRPr="003F2D5A">
        <w:rPr>
          <w:rFonts w:ascii="Roboto" w:hAnsi="Roboto" w:cs="Calibri"/>
          <w:sz w:val="22"/>
          <w:szCs w:val="22"/>
        </w:rPr>
        <w:t xml:space="preserve"> steel duct of similar diameter.</w:t>
      </w:r>
      <w:r w:rsidR="0072050D">
        <w:rPr>
          <w:rFonts w:ascii="Roboto" w:hAnsi="Roboto" w:cs="Calibri"/>
          <w:sz w:val="22"/>
          <w:szCs w:val="22"/>
        </w:rPr>
        <w:br/>
      </w:r>
    </w:p>
    <w:p w14:paraId="7FAC3B8B" w14:textId="2BBF1D6B"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Flexible duct shall be insulated and wrapped with a minimum 25mm thick 24kg/m3 density </w:t>
      </w:r>
      <w:r w:rsidR="00EA6345" w:rsidRPr="003F2D5A">
        <w:rPr>
          <w:rFonts w:ascii="Roboto" w:hAnsi="Roboto" w:cs="Calibri"/>
          <w:sz w:val="22"/>
          <w:szCs w:val="22"/>
        </w:rPr>
        <w:t>fiber</w:t>
      </w:r>
      <w:r w:rsidRPr="003F2D5A">
        <w:rPr>
          <w:rFonts w:ascii="Roboto" w:hAnsi="Roboto" w:cs="Calibri"/>
          <w:sz w:val="22"/>
          <w:szCs w:val="22"/>
        </w:rPr>
        <w:t xml:space="preserve"> glass blanket.</w:t>
      </w:r>
      <w:r w:rsidR="0072050D">
        <w:rPr>
          <w:rFonts w:ascii="Roboto" w:hAnsi="Roboto" w:cs="Calibri"/>
          <w:sz w:val="22"/>
          <w:szCs w:val="22"/>
        </w:rPr>
        <w:br/>
      </w:r>
    </w:p>
    <w:p w14:paraId="0AF056AF" w14:textId="2FB4700D" w:rsidR="0072050D"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not be used for any system which is designed for handling smoke or being part of a smoke control system.</w:t>
      </w:r>
    </w:p>
    <w:p w14:paraId="588BE702" w14:textId="77777777" w:rsidR="0072050D" w:rsidRDefault="0072050D" w:rsidP="0072050D">
      <w:pPr>
        <w:spacing w:after="0" w:line="240" w:lineRule="auto"/>
        <w:rPr>
          <w:rFonts w:ascii="Roboto" w:hAnsi="Roboto" w:cs="Calibri"/>
          <w:sz w:val="22"/>
          <w:szCs w:val="22"/>
        </w:rPr>
      </w:pPr>
    </w:p>
    <w:p w14:paraId="5D4A2C25" w14:textId="77777777" w:rsidR="0072050D" w:rsidRPr="00E9504E" w:rsidRDefault="0072050D" w:rsidP="0072050D">
      <w:pPr>
        <w:spacing w:after="0" w:line="240" w:lineRule="auto"/>
        <w:rPr>
          <w:rFonts w:ascii="Roboto" w:hAnsi="Roboto" w:cs="Calibri"/>
          <w:b/>
          <w:bCs/>
          <w:sz w:val="22"/>
          <w:szCs w:val="22"/>
        </w:rPr>
      </w:pPr>
    </w:p>
    <w:p w14:paraId="021531FA" w14:textId="06078CAB" w:rsidR="0072050D" w:rsidRPr="00E9504E" w:rsidRDefault="0072050D" w:rsidP="00E9504E">
      <w:pPr>
        <w:pStyle w:val="ListParagraph"/>
        <w:numPr>
          <w:ilvl w:val="2"/>
          <w:numId w:val="66"/>
        </w:numPr>
        <w:spacing w:after="0" w:line="240" w:lineRule="auto"/>
        <w:ind w:left="993"/>
        <w:rPr>
          <w:rFonts w:ascii="Roboto" w:hAnsi="Roboto" w:cs="Calibri"/>
          <w:b/>
          <w:bCs/>
          <w:sz w:val="22"/>
          <w:szCs w:val="22"/>
        </w:rPr>
      </w:pPr>
      <w:r w:rsidRPr="00E9504E">
        <w:rPr>
          <w:rFonts w:ascii="Roboto" w:hAnsi="Roboto" w:cs="Calibri"/>
          <w:b/>
          <w:bCs/>
          <w:sz w:val="22"/>
          <w:szCs w:val="22"/>
        </w:rPr>
        <w:t>PAINT/COVERING</w:t>
      </w:r>
      <w:r w:rsidR="00E9504E" w:rsidRPr="00E9504E">
        <w:rPr>
          <w:rFonts w:ascii="Roboto" w:hAnsi="Roboto" w:cs="Calibri"/>
          <w:b/>
          <w:bCs/>
          <w:sz w:val="22"/>
          <w:szCs w:val="22"/>
        </w:rPr>
        <w:t xml:space="preserve"> FOR FIRE RATED DUCTWORK (As Applicable)</w:t>
      </w:r>
    </w:p>
    <w:p w14:paraId="69E47B2D" w14:textId="77777777" w:rsidR="00E9504E" w:rsidRDefault="00E9504E" w:rsidP="00E9504E">
      <w:pPr>
        <w:pStyle w:val="ListParagraph"/>
        <w:spacing w:after="0" w:line="240" w:lineRule="auto"/>
        <w:ind w:left="1880"/>
        <w:rPr>
          <w:rFonts w:ascii="Roboto" w:hAnsi="Roboto" w:cs="Calibri"/>
          <w:sz w:val="22"/>
          <w:szCs w:val="22"/>
        </w:rPr>
      </w:pPr>
    </w:p>
    <w:p w14:paraId="0C2017AA"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Where shown on the Drawings, fire rated ductwork or equipment enclosure shall be fabricated from fire rated material to the requirements of BS 476 Part 24 or ISO 6944.</w:t>
      </w:r>
    </w:p>
    <w:p w14:paraId="46389C64"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construction of the ductwork or enclosure shall take into account the structural strength, noise isolation as required and the requirements of Class C duct in accordance with DW144/SMACNA.</w:t>
      </w:r>
    </w:p>
    <w:p w14:paraId="04D474AF"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All necessary supports, and other accessories required for the complete installation of fire rated ductwork, Sealant, Gasket, including additional material for fire stopping at wall/ceiling penetration, shall be supplied by the same manufacturer as the fire rated duct material and shall be assembled in accordance with all the manufacturer‘s recommendation regarding all aspects of construction and installation shall be certified by the manufacturer.</w:t>
      </w:r>
    </w:p>
    <w:p w14:paraId="658D1492"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applicable smoke temperature shall be 250 deg C. The ductwork system shall be fire-rated for two hours and shall maintain mechanical stability, fire resistant integrity, and thermal insulation criteria to BS 476: Part 24 as per the ISO Cellulosic Fire Curve at temperature of 1029</w:t>
      </w:r>
      <w:r w:rsidRPr="00CC16D8">
        <w:rPr>
          <w:rFonts w:ascii="Roboto" w:hAnsi="Roboto" w:cs="Calibri"/>
          <w:sz w:val="22"/>
          <w:szCs w:val="22"/>
          <w:vertAlign w:val="superscript"/>
        </w:rPr>
        <w:t>0</w:t>
      </w:r>
      <w:r w:rsidRPr="00CC16D8">
        <w:rPr>
          <w:rFonts w:ascii="Roboto" w:hAnsi="Roboto" w:cs="Calibri"/>
          <w:sz w:val="22"/>
          <w:szCs w:val="22"/>
        </w:rPr>
        <w:t>C, for both vertical and horizontal duct arrangements, for both inside and outside fire exposures. Restriction of the duct due to twisting or buckling after the fire test shall not cause 25 % or more reduction in cross-sectional duct area.</w:t>
      </w:r>
    </w:p>
    <w:p w14:paraId="705B0B50" w14:textId="08263AF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performance shall not be affected by moisture absorption. Mechanical strength shall be maintained, and the fire resistance material shall not de-laminate or the fire resisting properties shall not deteriorate even under water saturation. The material shall also be "Class-One" surface spread of flame as defined in BS 476: Part 7. Additional insulation, if required, shall be used as per the manufacturer‘s recommendation.</w:t>
      </w:r>
    </w:p>
    <w:p w14:paraId="6FCDF9F0" w14:textId="20B6565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fire-resistant material shall not attract pests and shall not rot or support the growth of mold.</w:t>
      </w:r>
    </w:p>
    <w:p w14:paraId="4BFA7262" w14:textId="1E008774"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lastRenderedPageBreak/>
        <w:t>All fire-resistant ductwork or enclosure, apart from its fire resisting quality, shall be capable of resisting accidental damage and shall require passing the hard body impact test section of BS 5669: Part 1 / BS EN 1128 with the weight being dropped through not less than 1m.</w:t>
      </w:r>
    </w:p>
    <w:p w14:paraId="6202FFBA" w14:textId="656FF758"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Smoke extraction system ductwork shall be made from suitable material with adequate thickness. Rivets or self-sealing screws used shall not be of aluminum. Where ductwork (including sealant, flexible connection, gasket, and accessories) for smoke extraction / purge systems penetrates the fire compartment walls or floors of the room which they serve, the portion of the ductwork that traverses outside of the compartment wall or floor shall have a fire rating equal to the fire rating of the compartment wall or floor which it traverses through or of not less than two hours whichever is the higher.</w:t>
      </w:r>
    </w:p>
    <w:p w14:paraId="28197284" w14:textId="77777777" w:rsid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Fire resistant and acoustically sealed access panels shall be provided in the above-mentioned enclosures for the access and maintenance of equipment and fire dampers.</w:t>
      </w:r>
    </w:p>
    <w:p w14:paraId="4EC785A3" w14:textId="77777777" w:rsidR="00B05227" w:rsidRDefault="00B05227" w:rsidP="00B05227">
      <w:pPr>
        <w:jc w:val="both"/>
        <w:rPr>
          <w:rFonts w:ascii="Roboto" w:hAnsi="Roboto" w:cs="Calibri"/>
          <w:sz w:val="22"/>
          <w:szCs w:val="22"/>
        </w:rPr>
      </w:pPr>
    </w:p>
    <w:p w14:paraId="5404AC6A" w14:textId="77777777" w:rsidR="00B05227" w:rsidRDefault="00B05227" w:rsidP="00B05227">
      <w:pPr>
        <w:jc w:val="both"/>
        <w:rPr>
          <w:rFonts w:ascii="Roboto" w:hAnsi="Roboto" w:cs="Calibri"/>
          <w:sz w:val="22"/>
          <w:szCs w:val="22"/>
        </w:rPr>
      </w:pPr>
    </w:p>
    <w:p w14:paraId="75FCECCE" w14:textId="77777777" w:rsidR="00B05227" w:rsidRDefault="00B05227" w:rsidP="00B05227">
      <w:pPr>
        <w:jc w:val="both"/>
        <w:rPr>
          <w:rFonts w:ascii="Roboto" w:hAnsi="Roboto" w:cs="Calibri"/>
          <w:sz w:val="22"/>
          <w:szCs w:val="22"/>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100"/>
      </w:tblGrid>
      <w:tr w:rsidR="00B05227" w:rsidRPr="005122DC" w14:paraId="367198AA" w14:textId="77777777" w:rsidTr="004F4770">
        <w:trPr>
          <w:trHeight w:val="371"/>
        </w:trPr>
        <w:tc>
          <w:tcPr>
            <w:tcW w:w="8364" w:type="dxa"/>
            <w:gridSpan w:val="2"/>
            <w:shd w:val="clear" w:color="auto" w:fill="D9D9D9"/>
          </w:tcPr>
          <w:p w14:paraId="7C71D7D2" w14:textId="77777777" w:rsidR="00B05227" w:rsidRPr="005122DC" w:rsidRDefault="00B05227" w:rsidP="004F4770">
            <w:pPr>
              <w:pStyle w:val="TableParagraph"/>
              <w:spacing w:before="115" w:line="237" w:lineRule="exact"/>
              <w:ind w:left="604"/>
              <w:rPr>
                <w:rFonts w:ascii="Roboto" w:hAnsi="Roboto"/>
                <w:b/>
              </w:rPr>
            </w:pPr>
            <w:r w:rsidRPr="005122DC">
              <w:rPr>
                <w:rFonts w:ascii="Roboto" w:hAnsi="Roboto"/>
                <w:b/>
              </w:rPr>
              <w:t>DATA SHEET FOR FIRE RATED DUCT MATERIAL AND DUCT WORK</w:t>
            </w:r>
          </w:p>
        </w:tc>
      </w:tr>
      <w:tr w:rsidR="00B05227" w:rsidRPr="005122DC" w14:paraId="7E0B2B0C" w14:textId="77777777" w:rsidTr="004F4770">
        <w:trPr>
          <w:trHeight w:val="361"/>
        </w:trPr>
        <w:tc>
          <w:tcPr>
            <w:tcW w:w="2269" w:type="dxa"/>
          </w:tcPr>
          <w:p w14:paraId="3EFA7186" w14:textId="77777777" w:rsidR="00B05227" w:rsidRPr="005122DC" w:rsidRDefault="00B05227" w:rsidP="004F4770">
            <w:pPr>
              <w:pStyle w:val="TableParagraph"/>
              <w:ind w:left="282"/>
              <w:rPr>
                <w:rFonts w:ascii="Roboto" w:hAnsi="Roboto"/>
              </w:rPr>
            </w:pPr>
            <w:r w:rsidRPr="005122DC">
              <w:rPr>
                <w:rFonts w:ascii="Roboto" w:hAnsi="Roboto"/>
              </w:rPr>
              <w:t>Duct Material</w:t>
            </w:r>
          </w:p>
        </w:tc>
        <w:tc>
          <w:tcPr>
            <w:tcW w:w="6095" w:type="dxa"/>
          </w:tcPr>
          <w:p w14:paraId="28E1EB43" w14:textId="77777777" w:rsidR="00B05227" w:rsidRPr="005122DC" w:rsidRDefault="00B05227" w:rsidP="004F4770">
            <w:pPr>
              <w:pStyle w:val="TableParagraph"/>
              <w:ind w:left="282"/>
              <w:rPr>
                <w:rFonts w:ascii="Roboto" w:hAnsi="Roboto"/>
              </w:rPr>
            </w:pPr>
            <w:r w:rsidRPr="005122DC">
              <w:rPr>
                <w:rFonts w:ascii="Roboto" w:hAnsi="Roboto"/>
              </w:rPr>
              <w:t>Galvanized Sheet Steel Of Lock Forming Quality</w:t>
            </w:r>
          </w:p>
        </w:tc>
      </w:tr>
      <w:tr w:rsidR="00B05227" w:rsidRPr="005122DC" w14:paraId="79CE9A34" w14:textId="77777777" w:rsidTr="004F4770">
        <w:trPr>
          <w:trHeight w:val="359"/>
        </w:trPr>
        <w:tc>
          <w:tcPr>
            <w:tcW w:w="2269" w:type="dxa"/>
          </w:tcPr>
          <w:p w14:paraId="0D7F7707"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Fire Rating</w:t>
            </w:r>
          </w:p>
        </w:tc>
        <w:tc>
          <w:tcPr>
            <w:tcW w:w="6095" w:type="dxa"/>
          </w:tcPr>
          <w:p w14:paraId="6E061132"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Two Hour @ 250</w:t>
            </w:r>
            <w:r w:rsidRPr="005122DC">
              <w:rPr>
                <w:rFonts w:ascii="Roboto" w:hAnsi="Roboto"/>
                <w:vertAlign w:val="superscript"/>
              </w:rPr>
              <w:t>0</w:t>
            </w:r>
            <w:r w:rsidRPr="005122DC">
              <w:rPr>
                <w:rFonts w:ascii="Roboto" w:hAnsi="Roboto"/>
              </w:rPr>
              <w:t xml:space="preserve"> C</w:t>
            </w:r>
          </w:p>
        </w:tc>
      </w:tr>
      <w:tr w:rsidR="00B05227" w:rsidRPr="005122DC" w14:paraId="3CDDF9A8" w14:textId="77777777" w:rsidTr="004F4770">
        <w:trPr>
          <w:trHeight w:val="359"/>
        </w:trPr>
        <w:tc>
          <w:tcPr>
            <w:tcW w:w="2269" w:type="dxa"/>
          </w:tcPr>
          <w:p w14:paraId="05FEC497"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Zinc Coating</w:t>
            </w:r>
          </w:p>
        </w:tc>
        <w:tc>
          <w:tcPr>
            <w:tcW w:w="6095" w:type="dxa"/>
          </w:tcPr>
          <w:p w14:paraId="19C88689" w14:textId="77777777" w:rsidR="00B05227" w:rsidRPr="005122DC" w:rsidRDefault="00B05227" w:rsidP="004F4770">
            <w:pPr>
              <w:pStyle w:val="TableParagraph"/>
              <w:spacing w:line="250" w:lineRule="exact"/>
              <w:ind w:left="344"/>
              <w:rPr>
                <w:rFonts w:ascii="Roboto" w:hAnsi="Roboto"/>
              </w:rPr>
            </w:pPr>
            <w:r w:rsidRPr="005122DC">
              <w:rPr>
                <w:rFonts w:ascii="Roboto" w:hAnsi="Roboto"/>
              </w:rPr>
              <w:t>As per IS277</w:t>
            </w:r>
          </w:p>
        </w:tc>
      </w:tr>
      <w:tr w:rsidR="00B05227" w:rsidRPr="005122DC" w14:paraId="69F19E3C" w14:textId="77777777" w:rsidTr="004F4770">
        <w:trPr>
          <w:trHeight w:val="359"/>
        </w:trPr>
        <w:tc>
          <w:tcPr>
            <w:tcW w:w="2269" w:type="dxa"/>
          </w:tcPr>
          <w:p w14:paraId="2ABF6B3D"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Duct</w:t>
            </w:r>
          </w:p>
        </w:tc>
        <w:tc>
          <w:tcPr>
            <w:tcW w:w="6095" w:type="dxa"/>
          </w:tcPr>
          <w:p w14:paraId="0C81C866"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All Duct Sections Will Be Cross Broken</w:t>
            </w:r>
          </w:p>
        </w:tc>
      </w:tr>
      <w:tr w:rsidR="00B05227" w:rsidRPr="005122DC" w14:paraId="177D614D" w14:textId="77777777" w:rsidTr="004F4770">
        <w:trPr>
          <w:trHeight w:val="359"/>
        </w:trPr>
        <w:tc>
          <w:tcPr>
            <w:tcW w:w="2269" w:type="dxa"/>
          </w:tcPr>
          <w:p w14:paraId="755051F0"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Guide Vanes</w:t>
            </w:r>
          </w:p>
        </w:tc>
        <w:tc>
          <w:tcPr>
            <w:tcW w:w="6095" w:type="dxa"/>
          </w:tcPr>
          <w:p w14:paraId="256464D7"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At All the Bends To Be Made From The Same Material As The Duct</w:t>
            </w:r>
          </w:p>
        </w:tc>
      </w:tr>
      <w:tr w:rsidR="00B05227" w:rsidRPr="005122DC" w14:paraId="0E04BE8B" w14:textId="77777777" w:rsidTr="004F4770">
        <w:trPr>
          <w:trHeight w:val="359"/>
        </w:trPr>
        <w:tc>
          <w:tcPr>
            <w:tcW w:w="2269" w:type="dxa"/>
          </w:tcPr>
          <w:p w14:paraId="400A8E9B" w14:textId="77777777" w:rsidR="00B05227" w:rsidRPr="005122DC" w:rsidRDefault="00B05227" w:rsidP="004F4770">
            <w:pPr>
              <w:pStyle w:val="TableParagraph"/>
              <w:tabs>
                <w:tab w:val="left" w:pos="1902"/>
              </w:tabs>
              <w:ind w:left="282" w:right="96"/>
              <w:jc w:val="both"/>
              <w:rPr>
                <w:rFonts w:ascii="Roboto" w:hAnsi="Roboto"/>
              </w:rPr>
            </w:pPr>
            <w:r w:rsidRPr="005122DC">
              <w:rPr>
                <w:rFonts w:ascii="Roboto" w:hAnsi="Roboto"/>
              </w:rPr>
              <w:t xml:space="preserve">Thickness </w:t>
            </w:r>
            <w:r w:rsidRPr="005122DC">
              <w:rPr>
                <w:rFonts w:ascii="Roboto" w:hAnsi="Roboto"/>
                <w:spacing w:val="-8"/>
              </w:rPr>
              <w:t xml:space="preserve">Of </w:t>
            </w:r>
            <w:r w:rsidRPr="005122DC">
              <w:rPr>
                <w:rFonts w:ascii="Roboto" w:hAnsi="Roboto"/>
              </w:rPr>
              <w:t xml:space="preserve">Sheet And Type </w:t>
            </w:r>
            <w:r w:rsidRPr="005122DC">
              <w:rPr>
                <w:rFonts w:ascii="Roboto" w:hAnsi="Roboto"/>
                <w:spacing w:val="-7"/>
              </w:rPr>
              <w:t xml:space="preserve">Of </w:t>
            </w:r>
            <w:r w:rsidRPr="005122DC">
              <w:rPr>
                <w:rFonts w:ascii="Roboto" w:hAnsi="Roboto"/>
              </w:rPr>
              <w:t>Joint</w:t>
            </w:r>
            <w:r w:rsidRPr="005122DC">
              <w:rPr>
                <w:rFonts w:ascii="Roboto" w:hAnsi="Roboto"/>
              </w:rPr>
              <w:tab/>
            </w:r>
            <w:r w:rsidRPr="005122DC">
              <w:rPr>
                <w:rFonts w:ascii="Roboto" w:hAnsi="Roboto"/>
                <w:spacing w:val="-6"/>
              </w:rPr>
              <w:t>for</w:t>
            </w:r>
          </w:p>
          <w:p w14:paraId="700D9CA8" w14:textId="77777777" w:rsidR="00B05227" w:rsidRPr="005122DC" w:rsidRDefault="00B05227" w:rsidP="004F4770">
            <w:pPr>
              <w:pStyle w:val="TableParagraph"/>
              <w:spacing w:line="236" w:lineRule="exact"/>
              <w:ind w:left="282"/>
              <w:jc w:val="both"/>
              <w:rPr>
                <w:rFonts w:ascii="Roboto" w:hAnsi="Roboto"/>
              </w:rPr>
            </w:pPr>
            <w:r w:rsidRPr="005122DC">
              <w:rPr>
                <w:rFonts w:ascii="Roboto" w:hAnsi="Roboto"/>
              </w:rPr>
              <w:t>Rectangular Duct</w:t>
            </w:r>
          </w:p>
        </w:tc>
        <w:tc>
          <w:tcPr>
            <w:tcW w:w="6095" w:type="dxa"/>
          </w:tcPr>
          <w:p w14:paraId="553FDCC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As per DW144/</w:t>
            </w:r>
            <w:r w:rsidRPr="005122DC">
              <w:rPr>
                <w:rFonts w:ascii="Roboto" w:hAnsi="Roboto" w:cs="Calibri"/>
              </w:rPr>
              <w:t>SMACNA</w:t>
            </w:r>
          </w:p>
        </w:tc>
      </w:tr>
      <w:tr w:rsidR="00B05227" w:rsidRPr="005122DC" w14:paraId="0D7BF76F" w14:textId="77777777" w:rsidTr="004F4770">
        <w:trPr>
          <w:trHeight w:val="359"/>
        </w:trPr>
        <w:tc>
          <w:tcPr>
            <w:tcW w:w="2269" w:type="dxa"/>
          </w:tcPr>
          <w:p w14:paraId="670E9995" w14:textId="77777777" w:rsidR="00B05227" w:rsidRPr="005122DC" w:rsidRDefault="00B05227" w:rsidP="004F4770">
            <w:pPr>
              <w:pStyle w:val="TableParagraph"/>
              <w:spacing w:line="248" w:lineRule="exact"/>
              <w:ind w:left="282"/>
              <w:rPr>
                <w:rFonts w:ascii="Roboto" w:hAnsi="Roboto"/>
                <w:b/>
              </w:rPr>
            </w:pPr>
            <w:r w:rsidRPr="005122DC">
              <w:rPr>
                <w:rFonts w:ascii="Roboto" w:hAnsi="Roboto"/>
                <w:b/>
              </w:rPr>
              <w:t>Traverse Joint</w:t>
            </w:r>
          </w:p>
        </w:tc>
        <w:tc>
          <w:tcPr>
            <w:tcW w:w="6095" w:type="dxa"/>
          </w:tcPr>
          <w:p w14:paraId="3626E716" w14:textId="77777777" w:rsidR="00B05227" w:rsidRPr="005122DC" w:rsidRDefault="00B05227" w:rsidP="004F4770">
            <w:pPr>
              <w:pStyle w:val="TableParagraph"/>
              <w:rPr>
                <w:rFonts w:ascii="Roboto" w:hAnsi="Roboto"/>
              </w:rPr>
            </w:pPr>
          </w:p>
        </w:tc>
      </w:tr>
      <w:tr w:rsidR="00B05227" w:rsidRPr="005122DC" w14:paraId="0440C307" w14:textId="77777777" w:rsidTr="004F4770">
        <w:trPr>
          <w:trHeight w:val="359"/>
        </w:trPr>
        <w:tc>
          <w:tcPr>
            <w:tcW w:w="2269" w:type="dxa"/>
          </w:tcPr>
          <w:p w14:paraId="67D018E4" w14:textId="4215D907" w:rsidR="00B05227" w:rsidRPr="005122DC" w:rsidRDefault="00B05227" w:rsidP="004F4770">
            <w:pPr>
              <w:pStyle w:val="TableParagraph"/>
              <w:tabs>
                <w:tab w:val="left" w:pos="1069"/>
                <w:tab w:val="left" w:pos="1731"/>
              </w:tabs>
              <w:spacing w:before="2" w:line="252" w:lineRule="exact"/>
              <w:ind w:left="282" w:right="95"/>
              <w:rPr>
                <w:rFonts w:ascii="Roboto" w:hAnsi="Roboto"/>
              </w:rPr>
            </w:pPr>
            <w:r w:rsidRPr="005122DC">
              <w:rPr>
                <w:rFonts w:ascii="Roboto" w:hAnsi="Roboto"/>
              </w:rPr>
              <w:t>Large</w:t>
            </w:r>
            <w:r w:rsidRPr="005122DC">
              <w:rPr>
                <w:rFonts w:ascii="Roboto" w:hAnsi="Roboto"/>
              </w:rPr>
              <w:tab/>
              <w:t>Side</w:t>
            </w:r>
            <w:r w:rsidRPr="005122DC">
              <w:rPr>
                <w:rFonts w:ascii="Roboto" w:hAnsi="Roboto"/>
              </w:rPr>
              <w:tab/>
            </w:r>
            <w:r w:rsidR="00C37381" w:rsidRPr="005122DC">
              <w:rPr>
                <w:rFonts w:ascii="Roboto" w:hAnsi="Roboto"/>
                <w:spacing w:val="-5"/>
              </w:rPr>
              <w:t>up to</w:t>
            </w:r>
            <w:r w:rsidRPr="005122DC">
              <w:rPr>
                <w:rFonts w:ascii="Roboto" w:hAnsi="Roboto"/>
                <w:spacing w:val="-5"/>
              </w:rPr>
              <w:t xml:space="preserve"> </w:t>
            </w:r>
            <w:r w:rsidRPr="005122DC">
              <w:rPr>
                <w:rFonts w:ascii="Roboto" w:hAnsi="Roboto"/>
              </w:rPr>
              <w:t>1000 mm</w:t>
            </w:r>
          </w:p>
        </w:tc>
        <w:tc>
          <w:tcPr>
            <w:tcW w:w="6095" w:type="dxa"/>
          </w:tcPr>
          <w:p w14:paraId="3557CC2E"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TDF</w:t>
            </w:r>
            <w:r w:rsidRPr="005122DC">
              <w:rPr>
                <w:rFonts w:ascii="Roboto" w:hAnsi="Roboto"/>
                <w:spacing w:val="58"/>
              </w:rPr>
              <w:t xml:space="preserve"> </w:t>
            </w:r>
            <w:r w:rsidRPr="005122DC">
              <w:rPr>
                <w:rFonts w:ascii="Roboto" w:hAnsi="Roboto"/>
              </w:rPr>
              <w:t>Type</w:t>
            </w:r>
          </w:p>
        </w:tc>
      </w:tr>
      <w:tr w:rsidR="00B05227" w:rsidRPr="005122DC" w14:paraId="48CC48AF" w14:textId="77777777" w:rsidTr="004F4770">
        <w:trPr>
          <w:trHeight w:val="359"/>
        </w:trPr>
        <w:tc>
          <w:tcPr>
            <w:tcW w:w="2269" w:type="dxa"/>
          </w:tcPr>
          <w:p w14:paraId="43868D81"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Large Side 1001 – 2250 mm</w:t>
            </w:r>
          </w:p>
        </w:tc>
        <w:tc>
          <w:tcPr>
            <w:tcW w:w="6095" w:type="dxa"/>
          </w:tcPr>
          <w:p w14:paraId="1BEF5CEA"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Slip on flange</w:t>
            </w:r>
          </w:p>
        </w:tc>
      </w:tr>
      <w:tr w:rsidR="00B05227" w:rsidRPr="005122DC" w14:paraId="37883F84" w14:textId="77777777" w:rsidTr="004F4770">
        <w:trPr>
          <w:trHeight w:val="359"/>
        </w:trPr>
        <w:tc>
          <w:tcPr>
            <w:tcW w:w="2269" w:type="dxa"/>
          </w:tcPr>
          <w:p w14:paraId="600D4CF2" w14:textId="77777777" w:rsidR="00B05227" w:rsidRPr="005122DC" w:rsidRDefault="00B05227" w:rsidP="004F4770">
            <w:pPr>
              <w:pStyle w:val="TableParagraph"/>
              <w:spacing w:line="248" w:lineRule="exact"/>
              <w:ind w:left="282"/>
              <w:rPr>
                <w:rFonts w:ascii="Roboto" w:hAnsi="Roboto"/>
                <w:b/>
              </w:rPr>
            </w:pPr>
            <w:r w:rsidRPr="005122DC">
              <w:rPr>
                <w:rFonts w:ascii="Roboto" w:hAnsi="Roboto"/>
                <w:b/>
              </w:rPr>
              <w:t>Bracing</w:t>
            </w:r>
          </w:p>
        </w:tc>
        <w:tc>
          <w:tcPr>
            <w:tcW w:w="6095" w:type="dxa"/>
          </w:tcPr>
          <w:p w14:paraId="794DC4EA"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Indicative support arrangement is given in tender drawing, final drawing shall be approved by engineer in charge</w:t>
            </w:r>
          </w:p>
        </w:tc>
      </w:tr>
      <w:tr w:rsidR="00B05227" w:rsidRPr="005122DC" w14:paraId="69096022" w14:textId="77777777" w:rsidTr="004F4770">
        <w:trPr>
          <w:trHeight w:val="359"/>
        </w:trPr>
        <w:tc>
          <w:tcPr>
            <w:tcW w:w="2269" w:type="dxa"/>
          </w:tcPr>
          <w:p w14:paraId="00F98432" w14:textId="77777777" w:rsidR="00B05227" w:rsidRPr="005122DC" w:rsidRDefault="00B05227" w:rsidP="004F4770">
            <w:pPr>
              <w:pStyle w:val="TableParagraph"/>
              <w:spacing w:line="248" w:lineRule="exact"/>
              <w:ind w:left="282"/>
              <w:rPr>
                <w:rFonts w:ascii="Roboto" w:hAnsi="Roboto"/>
                <w:b/>
              </w:rPr>
            </w:pPr>
            <w:r w:rsidRPr="005122DC">
              <w:rPr>
                <w:rFonts w:ascii="Roboto" w:hAnsi="Roboto"/>
                <w:b/>
              </w:rPr>
              <w:t>Duct Accessories</w:t>
            </w:r>
          </w:p>
        </w:tc>
        <w:tc>
          <w:tcPr>
            <w:tcW w:w="6095" w:type="dxa"/>
          </w:tcPr>
          <w:p w14:paraId="7F513273" w14:textId="77777777" w:rsidR="00B05227" w:rsidRPr="005122DC" w:rsidRDefault="00B05227" w:rsidP="004F4770">
            <w:pPr>
              <w:pStyle w:val="TableParagraph"/>
              <w:rPr>
                <w:rFonts w:ascii="Roboto" w:hAnsi="Roboto"/>
              </w:rPr>
            </w:pPr>
          </w:p>
        </w:tc>
      </w:tr>
      <w:tr w:rsidR="00B05227" w:rsidRPr="005122DC" w14:paraId="504AFEBD" w14:textId="77777777" w:rsidTr="004F4770">
        <w:trPr>
          <w:trHeight w:val="359"/>
        </w:trPr>
        <w:tc>
          <w:tcPr>
            <w:tcW w:w="2269" w:type="dxa"/>
          </w:tcPr>
          <w:p w14:paraId="27B9F58F"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For Joints</w:t>
            </w:r>
          </w:p>
        </w:tc>
        <w:tc>
          <w:tcPr>
            <w:tcW w:w="6095" w:type="dxa"/>
          </w:tcPr>
          <w:p w14:paraId="240E366F"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Hexagonal Nuts – Bolts / Washers Zinc Coated</w:t>
            </w:r>
          </w:p>
        </w:tc>
      </w:tr>
      <w:tr w:rsidR="00B05227" w:rsidRPr="005122DC" w14:paraId="6598E435" w14:textId="77777777" w:rsidTr="004F4770">
        <w:trPr>
          <w:trHeight w:val="359"/>
        </w:trPr>
        <w:tc>
          <w:tcPr>
            <w:tcW w:w="2250" w:type="dxa"/>
            <w:vMerge w:val="restart"/>
          </w:tcPr>
          <w:p w14:paraId="681B7E43" w14:textId="79CB382B" w:rsidR="00B05227" w:rsidRPr="005122DC" w:rsidRDefault="00B05227" w:rsidP="004F4770">
            <w:pPr>
              <w:pStyle w:val="TableParagraph"/>
              <w:spacing w:line="242" w:lineRule="auto"/>
              <w:ind w:left="282" w:right="110"/>
              <w:rPr>
                <w:rFonts w:ascii="Roboto" w:hAnsi="Roboto"/>
              </w:rPr>
            </w:pPr>
            <w:r w:rsidRPr="005122DC">
              <w:rPr>
                <w:rFonts w:ascii="Roboto" w:hAnsi="Roboto"/>
              </w:rPr>
              <w:t>Gaskets</w:t>
            </w:r>
          </w:p>
        </w:tc>
        <w:tc>
          <w:tcPr>
            <w:tcW w:w="6114" w:type="dxa"/>
          </w:tcPr>
          <w:p w14:paraId="01C7B5DF" w14:textId="77777777" w:rsidR="00B05227" w:rsidRPr="005122DC" w:rsidRDefault="00B05227" w:rsidP="004F4770">
            <w:pPr>
              <w:pStyle w:val="TableParagraph"/>
              <w:spacing w:line="234" w:lineRule="exact"/>
              <w:ind w:left="285"/>
              <w:rPr>
                <w:rFonts w:ascii="Roboto" w:hAnsi="Roboto"/>
              </w:rPr>
            </w:pPr>
            <w:r w:rsidRPr="005122DC">
              <w:rPr>
                <w:rFonts w:ascii="Roboto" w:hAnsi="Roboto"/>
              </w:rPr>
              <w:t>Material- Fire Rated For 250</w:t>
            </w:r>
            <w:r w:rsidRPr="005122DC">
              <w:rPr>
                <w:rFonts w:ascii="Roboto" w:hAnsi="Roboto"/>
                <w:vertAlign w:val="superscript"/>
              </w:rPr>
              <w:t>0</w:t>
            </w:r>
            <w:r w:rsidRPr="005122DC">
              <w:rPr>
                <w:rFonts w:ascii="Roboto" w:hAnsi="Roboto"/>
              </w:rPr>
              <w:t xml:space="preserve"> C 2 hours</w:t>
            </w:r>
          </w:p>
        </w:tc>
      </w:tr>
      <w:tr w:rsidR="00B05227" w:rsidRPr="005122DC" w14:paraId="2404761D" w14:textId="77777777" w:rsidTr="004F4770">
        <w:trPr>
          <w:trHeight w:val="359"/>
        </w:trPr>
        <w:tc>
          <w:tcPr>
            <w:tcW w:w="2250" w:type="dxa"/>
            <w:vMerge/>
          </w:tcPr>
          <w:p w14:paraId="3577A7F0" w14:textId="77777777" w:rsidR="00B05227" w:rsidRPr="005122DC" w:rsidRDefault="00B05227" w:rsidP="004F4770">
            <w:pPr>
              <w:rPr>
                <w:rFonts w:ascii="Roboto" w:hAnsi="Roboto"/>
                <w:sz w:val="22"/>
                <w:szCs w:val="22"/>
              </w:rPr>
            </w:pPr>
          </w:p>
        </w:tc>
        <w:tc>
          <w:tcPr>
            <w:tcW w:w="6114" w:type="dxa"/>
          </w:tcPr>
          <w:p w14:paraId="4A727522" w14:textId="77777777" w:rsidR="00B05227" w:rsidRPr="005122DC" w:rsidRDefault="00B05227" w:rsidP="004F4770">
            <w:pPr>
              <w:pStyle w:val="TableParagraph"/>
              <w:spacing w:before="2" w:line="252" w:lineRule="exact"/>
              <w:ind w:left="285" w:right="137"/>
              <w:rPr>
                <w:rFonts w:ascii="Roboto" w:hAnsi="Roboto"/>
              </w:rPr>
            </w:pPr>
            <w:r w:rsidRPr="005122DC">
              <w:rPr>
                <w:rFonts w:ascii="Roboto" w:hAnsi="Roboto"/>
              </w:rPr>
              <w:t>Thickness- As per flange requirements</w:t>
            </w:r>
          </w:p>
        </w:tc>
      </w:tr>
      <w:tr w:rsidR="00B05227" w:rsidRPr="005122DC" w14:paraId="4244FB77" w14:textId="77777777" w:rsidTr="004F4770">
        <w:trPr>
          <w:trHeight w:val="359"/>
        </w:trPr>
        <w:tc>
          <w:tcPr>
            <w:tcW w:w="2250" w:type="dxa"/>
          </w:tcPr>
          <w:p w14:paraId="5A340B6D"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Screws</w:t>
            </w:r>
          </w:p>
        </w:tc>
        <w:tc>
          <w:tcPr>
            <w:tcW w:w="6114" w:type="dxa"/>
          </w:tcPr>
          <w:p w14:paraId="19A74D16" w14:textId="23EA97B8" w:rsidR="00B05227" w:rsidRPr="005122DC" w:rsidRDefault="001B4820" w:rsidP="004F4770">
            <w:pPr>
              <w:pStyle w:val="TableParagraph"/>
              <w:spacing w:line="250" w:lineRule="exact"/>
              <w:ind w:left="282"/>
              <w:rPr>
                <w:rFonts w:ascii="Roboto" w:hAnsi="Roboto"/>
              </w:rPr>
            </w:pPr>
            <w:r w:rsidRPr="005122DC">
              <w:rPr>
                <w:rFonts w:ascii="Roboto" w:hAnsi="Roboto"/>
              </w:rPr>
              <w:t>Self-Tapping</w:t>
            </w:r>
            <w:r w:rsidR="00B05227" w:rsidRPr="005122DC">
              <w:rPr>
                <w:rFonts w:ascii="Roboto" w:hAnsi="Roboto"/>
              </w:rPr>
              <w:t xml:space="preserve"> Screws Will Not Be Used</w:t>
            </w:r>
          </w:p>
        </w:tc>
      </w:tr>
      <w:tr w:rsidR="00B05227" w:rsidRPr="005122DC" w14:paraId="72785E20" w14:textId="77777777" w:rsidTr="004F4770">
        <w:trPr>
          <w:trHeight w:val="359"/>
        </w:trPr>
        <w:tc>
          <w:tcPr>
            <w:tcW w:w="2250" w:type="dxa"/>
          </w:tcPr>
          <w:p w14:paraId="6B6FE017"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Joint Strength</w:t>
            </w:r>
          </w:p>
        </w:tc>
        <w:tc>
          <w:tcPr>
            <w:tcW w:w="6114" w:type="dxa"/>
          </w:tcPr>
          <w:p w14:paraId="3DF4C6B8"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23532259" w14:textId="77777777" w:rsidTr="004F4770">
        <w:trPr>
          <w:trHeight w:val="359"/>
        </w:trPr>
        <w:tc>
          <w:tcPr>
            <w:tcW w:w="2250" w:type="dxa"/>
          </w:tcPr>
          <w:p w14:paraId="0EBFF74D" w14:textId="77777777" w:rsidR="00B05227" w:rsidRPr="005122DC" w:rsidRDefault="00B05227" w:rsidP="004F4770">
            <w:pPr>
              <w:pStyle w:val="TableParagraph"/>
              <w:spacing w:before="2" w:line="252" w:lineRule="exact"/>
              <w:ind w:left="282" w:right="685"/>
              <w:rPr>
                <w:rFonts w:ascii="Roboto" w:hAnsi="Roboto"/>
              </w:rPr>
            </w:pPr>
            <w:r w:rsidRPr="005122DC">
              <w:rPr>
                <w:rFonts w:ascii="Roboto" w:hAnsi="Roboto"/>
              </w:rPr>
              <w:t>Support Arrangement</w:t>
            </w:r>
          </w:p>
        </w:tc>
        <w:tc>
          <w:tcPr>
            <w:tcW w:w="6114" w:type="dxa"/>
          </w:tcPr>
          <w:p w14:paraId="757EFA3E"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As Per SMACNA/DW144</w:t>
            </w:r>
          </w:p>
        </w:tc>
      </w:tr>
      <w:tr w:rsidR="00B05227" w:rsidRPr="005122DC" w14:paraId="2E746E39" w14:textId="77777777" w:rsidTr="004F4770">
        <w:trPr>
          <w:trHeight w:val="359"/>
        </w:trPr>
        <w:tc>
          <w:tcPr>
            <w:tcW w:w="2250" w:type="dxa"/>
          </w:tcPr>
          <w:p w14:paraId="475973B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lastRenderedPageBreak/>
              <w:t>Joint Strength</w:t>
            </w:r>
          </w:p>
        </w:tc>
        <w:tc>
          <w:tcPr>
            <w:tcW w:w="6114" w:type="dxa"/>
          </w:tcPr>
          <w:p w14:paraId="4DB83274"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00601836" w14:textId="77777777" w:rsidTr="004F4770">
        <w:trPr>
          <w:trHeight w:val="359"/>
        </w:trPr>
        <w:tc>
          <w:tcPr>
            <w:tcW w:w="2250" w:type="dxa"/>
          </w:tcPr>
          <w:p w14:paraId="43B551A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Support From Wall</w:t>
            </w:r>
          </w:p>
          <w:p w14:paraId="1E096DEC" w14:textId="77777777" w:rsidR="00B05227" w:rsidRPr="005122DC" w:rsidRDefault="00B05227" w:rsidP="004F4770">
            <w:pPr>
              <w:pStyle w:val="TableParagraph"/>
              <w:spacing w:line="236" w:lineRule="exact"/>
              <w:ind w:left="282"/>
              <w:rPr>
                <w:rFonts w:ascii="Roboto" w:hAnsi="Roboto"/>
              </w:rPr>
            </w:pPr>
            <w:r w:rsidRPr="005122DC">
              <w:rPr>
                <w:rFonts w:ascii="Roboto" w:hAnsi="Roboto"/>
              </w:rPr>
              <w:t>/ Ceiling</w:t>
            </w:r>
          </w:p>
        </w:tc>
        <w:tc>
          <w:tcPr>
            <w:tcW w:w="6114" w:type="dxa"/>
          </w:tcPr>
          <w:p w14:paraId="6ACAC7CE"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Anchor Fastener Of Required Rating Not Less Than 2.5 Times the Load of the Duct</w:t>
            </w:r>
          </w:p>
        </w:tc>
      </w:tr>
      <w:tr w:rsidR="00B05227" w:rsidRPr="005122DC" w14:paraId="7477C5CC" w14:textId="77777777" w:rsidTr="004F4770">
        <w:trPr>
          <w:trHeight w:val="359"/>
        </w:trPr>
        <w:tc>
          <w:tcPr>
            <w:tcW w:w="2250" w:type="dxa"/>
          </w:tcPr>
          <w:p w14:paraId="018D722A"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Paint</w:t>
            </w:r>
          </w:p>
        </w:tc>
        <w:tc>
          <w:tcPr>
            <w:tcW w:w="6114" w:type="dxa"/>
          </w:tcPr>
          <w:p w14:paraId="2A615E9F"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Flanges And Supports Treated For Corrosion And Painted With Zinc Rich Paint Of Approved Quality</w:t>
            </w:r>
          </w:p>
        </w:tc>
      </w:tr>
      <w:tr w:rsidR="00B05227" w:rsidRPr="005122DC" w14:paraId="764C370A" w14:textId="77777777" w:rsidTr="004F4770">
        <w:trPr>
          <w:trHeight w:val="359"/>
        </w:trPr>
        <w:tc>
          <w:tcPr>
            <w:tcW w:w="2250" w:type="dxa"/>
          </w:tcPr>
          <w:p w14:paraId="31EC25EF" w14:textId="77777777" w:rsidR="00B05227" w:rsidRPr="005122DC" w:rsidRDefault="00B05227" w:rsidP="004F4770">
            <w:pPr>
              <w:pStyle w:val="TableParagraph"/>
              <w:ind w:left="282" w:right="844"/>
              <w:rPr>
                <w:rFonts w:ascii="Roboto" w:hAnsi="Roboto"/>
              </w:rPr>
            </w:pPr>
            <w:r w:rsidRPr="005122DC">
              <w:rPr>
                <w:rFonts w:ascii="Roboto" w:hAnsi="Roboto"/>
              </w:rPr>
              <w:t>Flexible Connection</w:t>
            </w:r>
          </w:p>
          <w:p w14:paraId="4B78215B" w14:textId="77777777" w:rsidR="00B05227" w:rsidRPr="005122DC" w:rsidRDefault="00B05227" w:rsidP="004F4770">
            <w:pPr>
              <w:pStyle w:val="TableParagraph"/>
              <w:spacing w:line="234" w:lineRule="exact"/>
              <w:ind w:left="282"/>
              <w:rPr>
                <w:rFonts w:ascii="Roboto" w:hAnsi="Roboto"/>
              </w:rPr>
            </w:pPr>
            <w:r w:rsidRPr="005122DC">
              <w:rPr>
                <w:rFonts w:ascii="Roboto" w:hAnsi="Roboto"/>
              </w:rPr>
              <w:t>circular Spigots</w:t>
            </w:r>
          </w:p>
        </w:tc>
        <w:tc>
          <w:tcPr>
            <w:tcW w:w="6114" w:type="dxa"/>
          </w:tcPr>
          <w:p w14:paraId="5AA49099" w14:textId="43B7FEBB" w:rsidR="00B05227" w:rsidRPr="005122DC" w:rsidRDefault="00C37381" w:rsidP="004F4770">
            <w:pPr>
              <w:pStyle w:val="TableParagraph"/>
              <w:ind w:left="282"/>
              <w:rPr>
                <w:rFonts w:ascii="Roboto" w:hAnsi="Roboto"/>
              </w:rPr>
            </w:pPr>
            <w:r w:rsidRPr="005122DC">
              <w:rPr>
                <w:rFonts w:ascii="Roboto" w:hAnsi="Roboto"/>
              </w:rPr>
              <w:t>Fireproof</w:t>
            </w:r>
            <w:r w:rsidR="00B05227" w:rsidRPr="005122DC">
              <w:rPr>
                <w:rFonts w:ascii="Roboto" w:hAnsi="Roboto"/>
              </w:rPr>
              <w:t xml:space="preserve"> Material To Be Screwed Or Clip Band With Adjustable Screw Or Toggle Fitting</w:t>
            </w:r>
          </w:p>
        </w:tc>
      </w:tr>
      <w:tr w:rsidR="00B05227" w:rsidRPr="005122DC" w14:paraId="72FB3E81" w14:textId="77777777" w:rsidTr="004F4770">
        <w:trPr>
          <w:trHeight w:val="359"/>
        </w:trPr>
        <w:tc>
          <w:tcPr>
            <w:tcW w:w="2250" w:type="dxa"/>
          </w:tcPr>
          <w:p w14:paraId="64E86554"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Flexible</w:t>
            </w:r>
          </w:p>
          <w:p w14:paraId="42843A88" w14:textId="77777777" w:rsidR="00B05227" w:rsidRPr="005122DC" w:rsidRDefault="00B05227" w:rsidP="004F4770">
            <w:pPr>
              <w:pStyle w:val="TableParagraph"/>
              <w:spacing w:before="6" w:line="252" w:lineRule="exact"/>
              <w:ind w:left="282" w:right="147"/>
              <w:rPr>
                <w:rFonts w:ascii="Roboto" w:hAnsi="Roboto"/>
              </w:rPr>
            </w:pPr>
            <w:r w:rsidRPr="005122DC">
              <w:rPr>
                <w:rFonts w:ascii="Roboto" w:hAnsi="Roboto"/>
              </w:rPr>
              <w:t>Connection Rectangular Ducts</w:t>
            </w:r>
          </w:p>
        </w:tc>
        <w:tc>
          <w:tcPr>
            <w:tcW w:w="6114" w:type="dxa"/>
          </w:tcPr>
          <w:p w14:paraId="65C64646" w14:textId="104D5542" w:rsidR="00B05227" w:rsidRPr="005122DC" w:rsidRDefault="00C37381" w:rsidP="004F4770">
            <w:pPr>
              <w:pStyle w:val="TableParagraph"/>
              <w:spacing w:line="250" w:lineRule="exact"/>
              <w:ind w:left="282"/>
              <w:rPr>
                <w:rFonts w:ascii="Roboto" w:hAnsi="Roboto"/>
              </w:rPr>
            </w:pPr>
            <w:r w:rsidRPr="005122DC">
              <w:rPr>
                <w:rFonts w:ascii="Roboto" w:hAnsi="Roboto"/>
              </w:rPr>
              <w:t>Fireproof</w:t>
            </w:r>
            <w:r w:rsidR="00B05227" w:rsidRPr="005122DC">
              <w:rPr>
                <w:rFonts w:ascii="Roboto" w:hAnsi="Roboto"/>
              </w:rPr>
              <w:t xml:space="preserve"> Material To Be Flanged And Bolted With</w:t>
            </w:r>
          </w:p>
          <w:p w14:paraId="0282E797" w14:textId="77777777" w:rsidR="00B05227" w:rsidRPr="005122DC" w:rsidRDefault="00B05227" w:rsidP="004F4770">
            <w:pPr>
              <w:pStyle w:val="TableParagraph"/>
              <w:spacing w:before="6" w:line="252" w:lineRule="exact"/>
              <w:ind w:left="282" w:right="117"/>
              <w:rPr>
                <w:rFonts w:ascii="Roboto" w:hAnsi="Roboto"/>
              </w:rPr>
            </w:pPr>
            <w:r w:rsidRPr="005122DC">
              <w:rPr>
                <w:rFonts w:ascii="Roboto" w:hAnsi="Roboto"/>
              </w:rPr>
              <w:t>Backing Flat Or Bolted To Mating Flange With Backing Flat</w:t>
            </w:r>
          </w:p>
        </w:tc>
      </w:tr>
      <w:tr w:rsidR="00B05227" w:rsidRPr="005122DC" w14:paraId="6CC9E653" w14:textId="77777777" w:rsidTr="004F4770">
        <w:trPr>
          <w:trHeight w:val="359"/>
        </w:trPr>
        <w:tc>
          <w:tcPr>
            <w:tcW w:w="2250" w:type="dxa"/>
          </w:tcPr>
          <w:p w14:paraId="2B99D2FA" w14:textId="77777777" w:rsidR="00B05227" w:rsidRPr="005122DC" w:rsidRDefault="00B05227" w:rsidP="004F4770">
            <w:pPr>
              <w:pStyle w:val="TableParagraph"/>
              <w:spacing w:before="2" w:line="252" w:lineRule="exact"/>
              <w:ind w:left="282" w:right="844"/>
              <w:rPr>
                <w:rFonts w:ascii="Roboto" w:hAnsi="Roboto"/>
              </w:rPr>
            </w:pPr>
            <w:r w:rsidRPr="005122DC">
              <w:rPr>
                <w:rFonts w:ascii="Roboto" w:hAnsi="Roboto"/>
              </w:rPr>
              <w:t>Flexible Connection</w:t>
            </w:r>
          </w:p>
        </w:tc>
        <w:tc>
          <w:tcPr>
            <w:tcW w:w="6114" w:type="dxa"/>
          </w:tcPr>
          <w:p w14:paraId="473F91D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150 mm Length Between Two Faces (Minimum)</w:t>
            </w:r>
          </w:p>
        </w:tc>
      </w:tr>
      <w:tr w:rsidR="00B05227" w:rsidRPr="005122DC" w14:paraId="55FB2C00" w14:textId="77777777" w:rsidTr="004F4770">
        <w:trPr>
          <w:trHeight w:val="359"/>
        </w:trPr>
        <w:tc>
          <w:tcPr>
            <w:tcW w:w="2250" w:type="dxa"/>
          </w:tcPr>
          <w:p w14:paraId="1895F178"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Duct Material</w:t>
            </w:r>
          </w:p>
        </w:tc>
        <w:tc>
          <w:tcPr>
            <w:tcW w:w="6114" w:type="dxa"/>
          </w:tcPr>
          <w:p w14:paraId="4B5D510D"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Fire Rated To Comply With BS – 476 Part 24 And ISO – 6944</w:t>
            </w:r>
          </w:p>
        </w:tc>
      </w:tr>
      <w:tr w:rsidR="00B05227" w:rsidRPr="005122DC" w14:paraId="25C926B7" w14:textId="77777777" w:rsidTr="004F4770">
        <w:trPr>
          <w:trHeight w:val="359"/>
        </w:trPr>
        <w:tc>
          <w:tcPr>
            <w:tcW w:w="2250" w:type="dxa"/>
          </w:tcPr>
          <w:p w14:paraId="1FD3D265" w14:textId="77777777" w:rsidR="00B05227" w:rsidRPr="005122DC" w:rsidRDefault="00B05227" w:rsidP="004F4770">
            <w:pPr>
              <w:pStyle w:val="TableParagraph"/>
              <w:spacing w:before="2" w:line="252" w:lineRule="exact"/>
              <w:ind w:left="282" w:right="941"/>
              <w:rPr>
                <w:rFonts w:ascii="Roboto" w:hAnsi="Roboto"/>
              </w:rPr>
            </w:pPr>
            <w:r w:rsidRPr="005122DC">
              <w:rPr>
                <w:rFonts w:ascii="Roboto" w:hAnsi="Roboto"/>
              </w:rPr>
              <w:t>Reference Standard</w:t>
            </w:r>
          </w:p>
        </w:tc>
        <w:tc>
          <w:tcPr>
            <w:tcW w:w="6114" w:type="dxa"/>
          </w:tcPr>
          <w:p w14:paraId="1C3B30BB"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BS 476 Part 24, ISO – 6944</w:t>
            </w:r>
          </w:p>
        </w:tc>
      </w:tr>
      <w:tr w:rsidR="00B05227" w:rsidRPr="005122DC" w14:paraId="5244CB5A" w14:textId="77777777" w:rsidTr="004F4770">
        <w:trPr>
          <w:trHeight w:val="359"/>
        </w:trPr>
        <w:tc>
          <w:tcPr>
            <w:tcW w:w="2250" w:type="dxa"/>
          </w:tcPr>
          <w:p w14:paraId="30DEF779" w14:textId="77777777" w:rsidR="00B05227" w:rsidRPr="005122DC" w:rsidRDefault="00B05227" w:rsidP="004F4770">
            <w:pPr>
              <w:pStyle w:val="TableParagraph"/>
              <w:tabs>
                <w:tab w:val="left" w:pos="1141"/>
                <w:tab w:val="left" w:pos="1780"/>
              </w:tabs>
              <w:spacing w:before="2" w:line="252" w:lineRule="exact"/>
              <w:ind w:left="282" w:right="97"/>
              <w:rPr>
                <w:rFonts w:ascii="Roboto" w:hAnsi="Roboto"/>
              </w:rPr>
            </w:pPr>
            <w:r w:rsidRPr="005122DC">
              <w:rPr>
                <w:rFonts w:ascii="Roboto" w:hAnsi="Roboto"/>
              </w:rPr>
              <w:t>Flame</w:t>
            </w:r>
            <w:r w:rsidRPr="005122DC">
              <w:rPr>
                <w:rFonts w:ascii="Roboto" w:hAnsi="Roboto"/>
              </w:rPr>
              <w:tab/>
              <w:t>And</w:t>
            </w:r>
            <w:r w:rsidRPr="005122DC">
              <w:rPr>
                <w:rFonts w:ascii="Roboto" w:hAnsi="Roboto"/>
              </w:rPr>
              <w:tab/>
            </w:r>
            <w:r w:rsidRPr="005122DC">
              <w:rPr>
                <w:rFonts w:ascii="Roboto" w:hAnsi="Roboto"/>
                <w:spacing w:val="-6"/>
              </w:rPr>
              <w:t xml:space="preserve">Fire </w:t>
            </w:r>
            <w:r w:rsidRPr="005122DC">
              <w:rPr>
                <w:rFonts w:ascii="Roboto" w:hAnsi="Roboto"/>
              </w:rPr>
              <w:t>Spread</w:t>
            </w:r>
          </w:p>
        </w:tc>
        <w:tc>
          <w:tcPr>
            <w:tcW w:w="6114" w:type="dxa"/>
          </w:tcPr>
          <w:p w14:paraId="74C8B140"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Class O (BS 476 Part 6 &amp; 7)</w:t>
            </w:r>
          </w:p>
        </w:tc>
      </w:tr>
      <w:tr w:rsidR="00B05227" w:rsidRPr="005122DC" w14:paraId="2EBF5DF1" w14:textId="77777777" w:rsidTr="004F4770">
        <w:trPr>
          <w:trHeight w:val="359"/>
        </w:trPr>
        <w:tc>
          <w:tcPr>
            <w:tcW w:w="2250" w:type="dxa"/>
          </w:tcPr>
          <w:p w14:paraId="343A1323"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Fire Duct Work</w:t>
            </w:r>
          </w:p>
        </w:tc>
        <w:tc>
          <w:tcPr>
            <w:tcW w:w="6114" w:type="dxa"/>
          </w:tcPr>
          <w:p w14:paraId="32FCFE95"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Manufactured to HVCA Standard DW-144/ SMACNA</w:t>
            </w:r>
          </w:p>
        </w:tc>
      </w:tr>
      <w:tr w:rsidR="00B05227" w:rsidRPr="005122DC" w14:paraId="3E4823E8" w14:textId="77777777" w:rsidTr="004F4770">
        <w:trPr>
          <w:trHeight w:val="359"/>
        </w:trPr>
        <w:tc>
          <w:tcPr>
            <w:tcW w:w="2250" w:type="dxa"/>
          </w:tcPr>
          <w:p w14:paraId="7E83A8C9"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Function</w:t>
            </w:r>
          </w:p>
        </w:tc>
        <w:tc>
          <w:tcPr>
            <w:tcW w:w="6114" w:type="dxa"/>
          </w:tcPr>
          <w:p w14:paraId="1BEF16BD"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Smoke Extraction</w:t>
            </w:r>
          </w:p>
        </w:tc>
      </w:tr>
      <w:tr w:rsidR="00B05227" w:rsidRPr="005122DC" w14:paraId="540E7E55" w14:textId="77777777" w:rsidTr="004F4770">
        <w:trPr>
          <w:trHeight w:val="359"/>
        </w:trPr>
        <w:tc>
          <w:tcPr>
            <w:tcW w:w="2250" w:type="dxa"/>
          </w:tcPr>
          <w:p w14:paraId="70964D8D"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Duct Material</w:t>
            </w:r>
          </w:p>
        </w:tc>
        <w:tc>
          <w:tcPr>
            <w:tcW w:w="6114" w:type="dxa"/>
          </w:tcPr>
          <w:p w14:paraId="512A04FF" w14:textId="77777777" w:rsidR="00B05227" w:rsidRPr="005122DC" w:rsidRDefault="00B05227" w:rsidP="004F4770">
            <w:pPr>
              <w:pStyle w:val="TableParagraph"/>
              <w:spacing w:before="2" w:line="252" w:lineRule="exact"/>
              <w:ind w:left="282" w:right="117"/>
              <w:rPr>
                <w:rFonts w:ascii="Roboto" w:hAnsi="Roboto" w:cs="Calibri"/>
              </w:rPr>
            </w:pPr>
            <w:r w:rsidRPr="005122DC">
              <w:rPr>
                <w:rFonts w:ascii="Roboto" w:hAnsi="Roboto" w:cs="Calibri"/>
              </w:rPr>
              <w:t>Resistant to Water Impingement From Any Sprinkler System</w:t>
            </w:r>
          </w:p>
        </w:tc>
      </w:tr>
      <w:tr w:rsidR="00B05227" w:rsidRPr="005122DC" w14:paraId="2C11715C" w14:textId="77777777" w:rsidTr="004F4770">
        <w:trPr>
          <w:trHeight w:val="359"/>
        </w:trPr>
        <w:tc>
          <w:tcPr>
            <w:tcW w:w="2250" w:type="dxa"/>
          </w:tcPr>
          <w:p w14:paraId="4B115899" w14:textId="77777777" w:rsidR="00B05227" w:rsidRPr="005122DC" w:rsidRDefault="00B05227" w:rsidP="004F4770">
            <w:pPr>
              <w:pStyle w:val="TableParagraph"/>
              <w:ind w:left="282"/>
              <w:rPr>
                <w:rFonts w:ascii="Roboto" w:hAnsi="Roboto" w:cs="Calibri"/>
              </w:rPr>
            </w:pPr>
            <w:r w:rsidRPr="005122DC">
              <w:rPr>
                <w:rFonts w:ascii="Roboto" w:hAnsi="Roboto" w:cs="Calibri"/>
              </w:rPr>
              <w:t>Impact Resistance</w:t>
            </w:r>
          </w:p>
        </w:tc>
        <w:tc>
          <w:tcPr>
            <w:tcW w:w="6114" w:type="dxa"/>
          </w:tcPr>
          <w:p w14:paraId="7380B7A0" w14:textId="77777777" w:rsidR="00B05227" w:rsidRPr="005122DC" w:rsidRDefault="00B05227" w:rsidP="004F4770">
            <w:pPr>
              <w:pStyle w:val="TableParagraph"/>
              <w:ind w:left="344"/>
              <w:rPr>
                <w:rFonts w:ascii="Roboto" w:hAnsi="Roboto" w:cs="Calibri"/>
              </w:rPr>
            </w:pPr>
            <w:r w:rsidRPr="005122DC">
              <w:rPr>
                <w:rFonts w:ascii="Roboto" w:hAnsi="Roboto" w:cs="Calibri"/>
              </w:rPr>
              <w:t>BS EN 1128</w:t>
            </w:r>
          </w:p>
        </w:tc>
      </w:tr>
      <w:tr w:rsidR="00B05227" w:rsidRPr="005122DC" w14:paraId="7C95EE1F" w14:textId="77777777" w:rsidTr="004F4770">
        <w:trPr>
          <w:trHeight w:val="359"/>
        </w:trPr>
        <w:tc>
          <w:tcPr>
            <w:tcW w:w="2250" w:type="dxa"/>
          </w:tcPr>
          <w:p w14:paraId="34369031" w14:textId="77777777" w:rsidR="00B05227" w:rsidRPr="005122DC" w:rsidRDefault="00B05227" w:rsidP="004F4770">
            <w:pPr>
              <w:pStyle w:val="TableParagraph"/>
              <w:tabs>
                <w:tab w:val="left" w:pos="1765"/>
              </w:tabs>
              <w:ind w:left="282" w:right="99"/>
              <w:rPr>
                <w:rFonts w:ascii="Roboto" w:hAnsi="Roboto" w:cs="Calibri"/>
              </w:rPr>
            </w:pPr>
            <w:r w:rsidRPr="005122DC">
              <w:rPr>
                <w:rFonts w:ascii="Roboto" w:hAnsi="Roboto" w:cs="Calibri"/>
              </w:rPr>
              <w:t>Stability</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Integrity</w:t>
            </w:r>
          </w:p>
        </w:tc>
        <w:tc>
          <w:tcPr>
            <w:tcW w:w="6114" w:type="dxa"/>
          </w:tcPr>
          <w:p w14:paraId="2C46835D" w14:textId="1BD41036" w:rsidR="00B05227" w:rsidRPr="005122DC" w:rsidRDefault="00B05227" w:rsidP="004F4770">
            <w:pPr>
              <w:pStyle w:val="TableParagraph"/>
              <w:ind w:left="282" w:right="117"/>
              <w:rPr>
                <w:rFonts w:ascii="Roboto" w:hAnsi="Roboto" w:cs="Calibri"/>
              </w:rPr>
            </w:pPr>
            <w:r w:rsidRPr="005122DC">
              <w:rPr>
                <w:rFonts w:ascii="Roboto" w:hAnsi="Roboto" w:cs="Calibri"/>
              </w:rPr>
              <w:t xml:space="preserve">Must Retain at least 75% of its overall </w:t>
            </w:r>
            <w:r w:rsidR="00C37381" w:rsidRPr="005122DC">
              <w:rPr>
                <w:rFonts w:ascii="Roboto" w:hAnsi="Roboto" w:cs="Calibri"/>
              </w:rPr>
              <w:t>Cross-Sectional</w:t>
            </w:r>
            <w:r w:rsidRPr="005122DC">
              <w:rPr>
                <w:rFonts w:ascii="Roboto" w:hAnsi="Roboto" w:cs="Calibri"/>
              </w:rPr>
              <w:t xml:space="preserve"> Area</w:t>
            </w:r>
          </w:p>
          <w:p w14:paraId="282A5F47" w14:textId="77777777" w:rsidR="00B05227" w:rsidRPr="005122DC" w:rsidRDefault="00B05227" w:rsidP="004F4770">
            <w:pPr>
              <w:pStyle w:val="TableParagraph"/>
              <w:spacing w:line="237" w:lineRule="exact"/>
              <w:ind w:left="282"/>
              <w:rPr>
                <w:rFonts w:ascii="Roboto" w:hAnsi="Roboto" w:cs="Calibri"/>
              </w:rPr>
            </w:pPr>
            <w:r w:rsidRPr="005122DC">
              <w:rPr>
                <w:rFonts w:ascii="Roboto" w:hAnsi="Roboto" w:cs="Calibri"/>
              </w:rPr>
              <w:t>(BS – 476 Part 24 (1987)</w:t>
            </w:r>
          </w:p>
        </w:tc>
      </w:tr>
      <w:tr w:rsidR="00B05227" w:rsidRPr="005122DC" w14:paraId="64814C8D" w14:textId="77777777" w:rsidTr="004F4770">
        <w:trPr>
          <w:trHeight w:val="359"/>
        </w:trPr>
        <w:tc>
          <w:tcPr>
            <w:tcW w:w="2250" w:type="dxa"/>
          </w:tcPr>
          <w:p w14:paraId="1EDD1878"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Leak Test</w:t>
            </w:r>
          </w:p>
        </w:tc>
        <w:tc>
          <w:tcPr>
            <w:tcW w:w="6114" w:type="dxa"/>
          </w:tcPr>
          <w:p w14:paraId="23007B27"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HVCA Specification DW – 143</w:t>
            </w:r>
          </w:p>
        </w:tc>
      </w:tr>
      <w:tr w:rsidR="00B05227" w:rsidRPr="005122DC" w14:paraId="68C22948" w14:textId="77777777" w:rsidTr="004F4770">
        <w:trPr>
          <w:trHeight w:val="359"/>
        </w:trPr>
        <w:tc>
          <w:tcPr>
            <w:tcW w:w="2250" w:type="dxa"/>
          </w:tcPr>
          <w:p w14:paraId="4F629EB4"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Sealant</w:t>
            </w:r>
          </w:p>
        </w:tc>
        <w:tc>
          <w:tcPr>
            <w:tcW w:w="6114" w:type="dxa"/>
          </w:tcPr>
          <w:p w14:paraId="156F454C"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Flame Retardant</w:t>
            </w:r>
          </w:p>
        </w:tc>
      </w:tr>
      <w:tr w:rsidR="00B05227" w:rsidRPr="005122DC" w14:paraId="58303759" w14:textId="77777777" w:rsidTr="004F4770">
        <w:trPr>
          <w:trHeight w:val="359"/>
        </w:trPr>
        <w:tc>
          <w:tcPr>
            <w:tcW w:w="2250" w:type="dxa"/>
          </w:tcPr>
          <w:p w14:paraId="7BB6A397" w14:textId="77777777" w:rsidR="00B05227" w:rsidRPr="005122DC" w:rsidRDefault="00B05227" w:rsidP="004F4770">
            <w:pPr>
              <w:pStyle w:val="TableParagraph"/>
              <w:spacing w:line="248" w:lineRule="exact"/>
              <w:ind w:left="282"/>
              <w:rPr>
                <w:rFonts w:ascii="Roboto" w:hAnsi="Roboto" w:cs="Calibri"/>
                <w:b/>
              </w:rPr>
            </w:pPr>
            <w:r w:rsidRPr="005122DC">
              <w:rPr>
                <w:rFonts w:ascii="Roboto" w:hAnsi="Roboto" w:cs="Calibri"/>
                <w:b/>
              </w:rPr>
              <w:t>Duct Accessories</w:t>
            </w:r>
          </w:p>
        </w:tc>
        <w:tc>
          <w:tcPr>
            <w:tcW w:w="6114" w:type="dxa"/>
          </w:tcPr>
          <w:p w14:paraId="28AEE266" w14:textId="77777777" w:rsidR="00B05227" w:rsidRPr="005122DC" w:rsidRDefault="00B05227" w:rsidP="004F4770">
            <w:pPr>
              <w:pStyle w:val="TableParagraph"/>
              <w:rPr>
                <w:rFonts w:ascii="Roboto" w:hAnsi="Roboto" w:cs="Calibri"/>
              </w:rPr>
            </w:pPr>
          </w:p>
        </w:tc>
      </w:tr>
      <w:tr w:rsidR="00B05227" w:rsidRPr="005122DC" w14:paraId="37612512" w14:textId="77777777" w:rsidTr="004F4770">
        <w:trPr>
          <w:trHeight w:val="359"/>
        </w:trPr>
        <w:tc>
          <w:tcPr>
            <w:tcW w:w="2250" w:type="dxa"/>
          </w:tcPr>
          <w:p w14:paraId="4CC8386F" w14:textId="77777777" w:rsidR="00B05227" w:rsidRPr="005122DC" w:rsidRDefault="00B05227" w:rsidP="004F4770">
            <w:pPr>
              <w:pStyle w:val="TableParagraph"/>
              <w:tabs>
                <w:tab w:val="left" w:pos="1770"/>
              </w:tabs>
              <w:spacing w:line="254" w:lineRule="exact"/>
              <w:ind w:left="282" w:right="94"/>
              <w:rPr>
                <w:rFonts w:ascii="Roboto" w:hAnsi="Roboto" w:cs="Calibri"/>
              </w:rPr>
            </w:pPr>
            <w:r w:rsidRPr="005122DC">
              <w:rPr>
                <w:rFonts w:ascii="Roboto" w:hAnsi="Roboto" w:cs="Calibri"/>
              </w:rPr>
              <w:t>Supports</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Angle</w:t>
            </w:r>
          </w:p>
        </w:tc>
        <w:tc>
          <w:tcPr>
            <w:tcW w:w="6114" w:type="dxa"/>
          </w:tcPr>
          <w:p w14:paraId="3829D1C4" w14:textId="77777777" w:rsidR="00B05227" w:rsidRPr="005122DC" w:rsidRDefault="00B05227" w:rsidP="004F4770">
            <w:pPr>
              <w:pStyle w:val="TableParagraph"/>
              <w:spacing w:line="254" w:lineRule="exact"/>
              <w:ind w:left="282" w:right="117"/>
              <w:rPr>
                <w:rFonts w:ascii="Roboto" w:hAnsi="Roboto" w:cs="Calibri"/>
              </w:rPr>
            </w:pPr>
            <w:r w:rsidRPr="005122DC">
              <w:rPr>
                <w:rFonts w:ascii="Roboto" w:hAnsi="Roboto" w:cs="Calibri"/>
              </w:rPr>
              <w:t>Should Have 800</w:t>
            </w:r>
            <w:r w:rsidRPr="005122DC">
              <w:rPr>
                <w:rFonts w:ascii="Roboto" w:hAnsi="Roboto" w:cs="Calibri"/>
                <w:vertAlign w:val="superscript"/>
              </w:rPr>
              <w:t>0</w:t>
            </w:r>
            <w:r w:rsidRPr="005122DC">
              <w:rPr>
                <w:rFonts w:ascii="Roboto" w:hAnsi="Roboto" w:cs="Calibri"/>
              </w:rPr>
              <w:t xml:space="preserve"> C Melting Point And Tensile Stress is 15 N / mm2 For min</w:t>
            </w:r>
            <w:r w:rsidRPr="005122DC">
              <w:rPr>
                <w:rFonts w:ascii="Roboto" w:hAnsi="Roboto" w:cs="Calibri"/>
                <w:spacing w:val="-8"/>
              </w:rPr>
              <w:t xml:space="preserve"> </w:t>
            </w:r>
            <w:r w:rsidRPr="005122DC">
              <w:rPr>
                <w:rFonts w:ascii="Roboto" w:hAnsi="Roboto" w:cs="Calibri"/>
              </w:rPr>
              <w:t>2Hour</w:t>
            </w:r>
          </w:p>
        </w:tc>
      </w:tr>
      <w:tr w:rsidR="00B05227" w:rsidRPr="005122DC" w14:paraId="65A7DAE1" w14:textId="77777777" w:rsidTr="004F4770">
        <w:trPr>
          <w:trHeight w:val="359"/>
        </w:trPr>
        <w:tc>
          <w:tcPr>
            <w:tcW w:w="2250" w:type="dxa"/>
          </w:tcPr>
          <w:p w14:paraId="24D7E75A" w14:textId="77777777" w:rsidR="00B05227" w:rsidRPr="005122DC" w:rsidRDefault="00B05227" w:rsidP="004F4770">
            <w:pPr>
              <w:pStyle w:val="TableParagraph"/>
              <w:tabs>
                <w:tab w:val="left" w:pos="1770"/>
              </w:tabs>
              <w:spacing w:line="249" w:lineRule="exact"/>
              <w:ind w:left="282"/>
              <w:rPr>
                <w:rFonts w:ascii="Roboto" w:hAnsi="Roboto" w:cs="Calibri"/>
              </w:rPr>
            </w:pPr>
            <w:r w:rsidRPr="005122DC">
              <w:rPr>
                <w:rFonts w:ascii="Roboto" w:hAnsi="Roboto" w:cs="Calibri"/>
              </w:rPr>
              <w:t>Hangers</w:t>
            </w:r>
            <w:r w:rsidRPr="005122DC">
              <w:rPr>
                <w:rFonts w:ascii="Roboto" w:hAnsi="Roboto" w:cs="Calibri"/>
              </w:rPr>
              <w:tab/>
              <w:t>And</w:t>
            </w:r>
          </w:p>
          <w:p w14:paraId="09D329F0" w14:textId="77777777" w:rsidR="00B05227" w:rsidRPr="005122DC" w:rsidRDefault="00B05227" w:rsidP="004F4770">
            <w:pPr>
              <w:pStyle w:val="TableParagraph"/>
              <w:spacing w:before="1" w:line="234" w:lineRule="exact"/>
              <w:ind w:left="282"/>
              <w:rPr>
                <w:rFonts w:ascii="Roboto" w:hAnsi="Roboto" w:cs="Calibri"/>
              </w:rPr>
            </w:pPr>
            <w:r w:rsidRPr="005122DC">
              <w:rPr>
                <w:rFonts w:ascii="Roboto" w:hAnsi="Roboto" w:cs="Calibri"/>
              </w:rPr>
              <w:t>Stiffeners</w:t>
            </w:r>
          </w:p>
        </w:tc>
        <w:tc>
          <w:tcPr>
            <w:tcW w:w="6114" w:type="dxa"/>
          </w:tcPr>
          <w:p w14:paraId="04FC7F2F" w14:textId="77777777" w:rsidR="00B05227" w:rsidRPr="005122DC" w:rsidRDefault="00B05227" w:rsidP="004F4770">
            <w:pPr>
              <w:pStyle w:val="TableParagraph"/>
              <w:rPr>
                <w:rFonts w:ascii="Roboto" w:hAnsi="Roboto" w:cs="Calibri"/>
              </w:rPr>
            </w:pPr>
          </w:p>
        </w:tc>
      </w:tr>
      <w:tr w:rsidR="00B05227" w:rsidRPr="005122DC" w14:paraId="5859E94F" w14:textId="77777777" w:rsidTr="004F4770">
        <w:trPr>
          <w:trHeight w:val="359"/>
        </w:trPr>
        <w:tc>
          <w:tcPr>
            <w:tcW w:w="2250" w:type="dxa"/>
          </w:tcPr>
          <w:p w14:paraId="7384DB67"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Flanges</w:t>
            </w:r>
          </w:p>
        </w:tc>
        <w:tc>
          <w:tcPr>
            <w:tcW w:w="6114" w:type="dxa"/>
          </w:tcPr>
          <w:p w14:paraId="4AE1ED50" w14:textId="77777777" w:rsidR="00B05227" w:rsidRPr="005122DC" w:rsidRDefault="00B05227" w:rsidP="004F4770">
            <w:pPr>
              <w:pStyle w:val="TableParagraph"/>
              <w:rPr>
                <w:rFonts w:ascii="Roboto" w:hAnsi="Roboto" w:cs="Calibri"/>
              </w:rPr>
            </w:pPr>
          </w:p>
        </w:tc>
      </w:tr>
      <w:tr w:rsidR="00B05227" w:rsidRPr="005122DC" w14:paraId="4084D145" w14:textId="77777777" w:rsidTr="004F4770">
        <w:trPr>
          <w:trHeight w:val="359"/>
        </w:trPr>
        <w:tc>
          <w:tcPr>
            <w:tcW w:w="2250" w:type="dxa"/>
          </w:tcPr>
          <w:p w14:paraId="0C584DF9" w14:textId="77777777" w:rsidR="00B05227" w:rsidRPr="005122DC" w:rsidRDefault="00B05227" w:rsidP="004F4770">
            <w:pPr>
              <w:pStyle w:val="TableParagraph"/>
              <w:spacing w:before="4" w:line="252" w:lineRule="exact"/>
              <w:ind w:left="282"/>
              <w:rPr>
                <w:rFonts w:ascii="Roboto" w:hAnsi="Roboto" w:cs="Calibri"/>
              </w:rPr>
            </w:pPr>
            <w:r w:rsidRPr="005122DC">
              <w:rPr>
                <w:rFonts w:ascii="Roboto" w:hAnsi="Roboto" w:cs="Calibri"/>
              </w:rPr>
              <w:t>Gasket And Nut / Bolts</w:t>
            </w:r>
          </w:p>
        </w:tc>
        <w:tc>
          <w:tcPr>
            <w:tcW w:w="6114" w:type="dxa"/>
          </w:tcPr>
          <w:p w14:paraId="32B40DDE" w14:textId="77777777" w:rsidR="00B05227" w:rsidRPr="005122DC" w:rsidRDefault="00B05227" w:rsidP="004F4770">
            <w:pPr>
              <w:pStyle w:val="TableParagraph"/>
              <w:rPr>
                <w:rFonts w:ascii="Roboto" w:hAnsi="Roboto" w:cs="Calibri"/>
              </w:rPr>
            </w:pPr>
          </w:p>
        </w:tc>
      </w:tr>
      <w:tr w:rsidR="00B05227" w:rsidRPr="005122DC" w14:paraId="47681836" w14:textId="77777777" w:rsidTr="004F4770">
        <w:trPr>
          <w:trHeight w:val="359"/>
        </w:trPr>
        <w:tc>
          <w:tcPr>
            <w:tcW w:w="2250" w:type="dxa"/>
          </w:tcPr>
          <w:p w14:paraId="425D12D1" w14:textId="77777777" w:rsidR="00B05227" w:rsidRPr="005122DC" w:rsidRDefault="00B05227" w:rsidP="004F4770">
            <w:pPr>
              <w:pStyle w:val="TableParagraph"/>
              <w:spacing w:line="251" w:lineRule="exact"/>
              <w:ind w:left="282"/>
              <w:rPr>
                <w:rFonts w:ascii="Roboto" w:hAnsi="Roboto" w:cs="Calibri"/>
              </w:rPr>
            </w:pPr>
            <w:r w:rsidRPr="005122DC">
              <w:rPr>
                <w:rFonts w:ascii="Roboto" w:hAnsi="Roboto" w:cs="Calibri"/>
              </w:rPr>
              <w:t>Duct Work Seals</w:t>
            </w:r>
          </w:p>
        </w:tc>
        <w:tc>
          <w:tcPr>
            <w:tcW w:w="6114" w:type="dxa"/>
          </w:tcPr>
          <w:p w14:paraId="07A7B219" w14:textId="77777777" w:rsidR="00B05227" w:rsidRPr="005122DC" w:rsidRDefault="00B05227" w:rsidP="004F4770">
            <w:pPr>
              <w:pStyle w:val="TableParagraph"/>
              <w:spacing w:line="251" w:lineRule="exact"/>
              <w:ind w:left="282"/>
              <w:rPr>
                <w:rFonts w:ascii="Roboto" w:hAnsi="Roboto" w:cs="Calibri"/>
              </w:rPr>
            </w:pPr>
            <w:r w:rsidRPr="005122DC">
              <w:rPr>
                <w:rFonts w:ascii="Roboto" w:hAnsi="Roboto" w:cs="Calibri"/>
              </w:rPr>
              <w:t>As Per BS – 476 Part 24, ISO – 6944</w:t>
            </w:r>
          </w:p>
        </w:tc>
      </w:tr>
    </w:tbl>
    <w:p w14:paraId="468F2456" w14:textId="77777777" w:rsidR="00B05227" w:rsidRDefault="00B05227" w:rsidP="00B05227">
      <w:pPr>
        <w:jc w:val="both"/>
        <w:rPr>
          <w:rFonts w:ascii="Roboto" w:hAnsi="Roboto" w:cs="Calibri"/>
          <w:sz w:val="22"/>
          <w:szCs w:val="22"/>
        </w:rPr>
      </w:pPr>
    </w:p>
    <w:p w14:paraId="2E5236BE" w14:textId="77777777" w:rsidR="00C37381" w:rsidRDefault="00C37381" w:rsidP="00B05227">
      <w:pPr>
        <w:jc w:val="both"/>
        <w:rPr>
          <w:rFonts w:ascii="Roboto" w:hAnsi="Roboto" w:cs="Calibri"/>
          <w:sz w:val="22"/>
          <w:szCs w:val="22"/>
        </w:rPr>
      </w:pPr>
    </w:p>
    <w:p w14:paraId="0E658FBE" w14:textId="77777777" w:rsidR="00651738" w:rsidRDefault="00C37381" w:rsidP="00651738">
      <w:pPr>
        <w:pStyle w:val="ListParagraph"/>
        <w:numPr>
          <w:ilvl w:val="2"/>
          <w:numId w:val="66"/>
        </w:numPr>
        <w:ind w:left="709" w:right="7619" w:hanging="709"/>
        <w:jc w:val="both"/>
        <w:rPr>
          <w:rFonts w:ascii="Roboto" w:hAnsi="Roboto" w:cs="Calibri"/>
          <w:b/>
          <w:bCs/>
          <w:sz w:val="22"/>
          <w:szCs w:val="22"/>
        </w:rPr>
      </w:pPr>
      <w:r w:rsidRPr="009061D2">
        <w:rPr>
          <w:rFonts w:ascii="Roboto" w:hAnsi="Roboto" w:cs="Calibri"/>
          <w:b/>
          <w:bCs/>
          <w:sz w:val="22"/>
          <w:szCs w:val="22"/>
        </w:rPr>
        <w:t>GUIDE VANE</w:t>
      </w:r>
      <w:r w:rsidR="009061D2">
        <w:rPr>
          <w:rFonts w:ascii="Roboto" w:hAnsi="Roboto" w:cs="Calibri"/>
          <w:b/>
          <w:bCs/>
          <w:sz w:val="22"/>
          <w:szCs w:val="22"/>
        </w:rPr>
        <w:t>S</w:t>
      </w:r>
    </w:p>
    <w:p w14:paraId="41D598BB" w14:textId="7CA86BB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Guide vanes shall be provided as required to maintain an acceptable system pressure loss.</w:t>
      </w:r>
      <w:r>
        <w:rPr>
          <w:rFonts w:ascii="Roboto" w:hAnsi="Roboto" w:cs="Calibri"/>
          <w:sz w:val="22"/>
          <w:szCs w:val="22"/>
        </w:rPr>
        <w:br/>
      </w:r>
    </w:p>
    <w:p w14:paraId="3A512808" w14:textId="35AB267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All blanking plates and sealing plates shall be provided for complete installation.</w:t>
      </w:r>
      <w:r>
        <w:rPr>
          <w:rFonts w:ascii="Roboto" w:hAnsi="Roboto" w:cs="Calibri"/>
          <w:sz w:val="22"/>
          <w:szCs w:val="22"/>
        </w:rPr>
        <w:br/>
      </w:r>
    </w:p>
    <w:p w14:paraId="56799C89" w14:textId="2773F04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Vanes, supports, stiffeners, flanges, washers, bolts, and welding filler shall be of galvanized steel (275 GSM) and constructed to the recommendations of DW/144.</w:t>
      </w:r>
      <w:r>
        <w:rPr>
          <w:rFonts w:ascii="Roboto" w:hAnsi="Roboto" w:cs="Calibri"/>
          <w:sz w:val="22"/>
          <w:szCs w:val="22"/>
        </w:rPr>
        <w:br/>
      </w:r>
    </w:p>
    <w:p w14:paraId="1277279D" w14:textId="1930BFE6"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lastRenderedPageBreak/>
        <w:t>Vanes shall be of continuous seam welded construction, except for stiffening ribs, which may be stitch welded. Welding shall be in accordance with relevant British Standards.</w:t>
      </w:r>
      <w:r>
        <w:rPr>
          <w:rFonts w:ascii="Roboto" w:hAnsi="Roboto" w:cs="Calibri"/>
          <w:sz w:val="22"/>
          <w:szCs w:val="22"/>
        </w:rPr>
        <w:br/>
      </w:r>
    </w:p>
    <w:p w14:paraId="016BECB1" w14:textId="4C156DEC" w:rsidR="00651738" w:rsidRDefault="00651738" w:rsidP="0092314A">
      <w:pPr>
        <w:numPr>
          <w:ilvl w:val="0"/>
          <w:numId w:val="114"/>
        </w:numPr>
        <w:spacing w:after="0" w:line="240" w:lineRule="auto"/>
        <w:rPr>
          <w:rFonts w:ascii="Roboto" w:hAnsi="Roboto" w:cs="Calibri"/>
          <w:sz w:val="22"/>
          <w:szCs w:val="22"/>
        </w:rPr>
      </w:pPr>
      <w:r w:rsidRPr="005122DC">
        <w:rPr>
          <w:rFonts w:ascii="Roboto" w:hAnsi="Roboto" w:cs="Calibri"/>
          <w:sz w:val="22"/>
          <w:szCs w:val="22"/>
        </w:rPr>
        <w:t>Curved sections shall be rolled or alternatively formed by a series of creases in a break press as long as the creases are closely spaced, not obstructive and form a smooth profile of air flow. If a break press is to be used, a sample of a section of vane shall be submitted for Approval.</w:t>
      </w:r>
    </w:p>
    <w:p w14:paraId="0710BC4E" w14:textId="77777777" w:rsidR="00651738" w:rsidRDefault="00651738" w:rsidP="00651738">
      <w:pPr>
        <w:spacing w:after="0" w:line="240" w:lineRule="auto"/>
        <w:ind w:left="1440"/>
        <w:rPr>
          <w:rFonts w:ascii="Roboto" w:hAnsi="Roboto" w:cs="Calibri"/>
          <w:sz w:val="22"/>
          <w:szCs w:val="22"/>
        </w:rPr>
      </w:pPr>
    </w:p>
    <w:p w14:paraId="77C0C66D" w14:textId="77777777" w:rsidR="008561F8" w:rsidRDefault="008561F8" w:rsidP="008561F8">
      <w:pPr>
        <w:spacing w:after="0" w:line="240" w:lineRule="auto"/>
        <w:jc w:val="both"/>
        <w:rPr>
          <w:rFonts w:ascii="Roboto" w:hAnsi="Roboto" w:cs="Calibri"/>
          <w:sz w:val="22"/>
          <w:szCs w:val="22"/>
        </w:rPr>
      </w:pPr>
    </w:p>
    <w:p w14:paraId="30AD1422" w14:textId="77777777" w:rsidR="00D274B6" w:rsidRPr="00D274B6" w:rsidRDefault="00651738" w:rsidP="008D31FD">
      <w:pPr>
        <w:pStyle w:val="ListParagraph"/>
        <w:numPr>
          <w:ilvl w:val="2"/>
          <w:numId w:val="66"/>
        </w:numPr>
        <w:spacing w:after="0" w:line="240" w:lineRule="auto"/>
        <w:ind w:left="567" w:hanging="567"/>
        <w:rPr>
          <w:rFonts w:ascii="Roboto" w:hAnsi="Roboto" w:cs="Calibri"/>
          <w:sz w:val="22"/>
          <w:szCs w:val="22"/>
        </w:rPr>
      </w:pPr>
      <w:r w:rsidRPr="008D31FD">
        <w:rPr>
          <w:rFonts w:ascii="Roboto" w:hAnsi="Roboto" w:cs="Calibri"/>
          <w:b/>
          <w:bCs/>
          <w:sz w:val="22"/>
          <w:szCs w:val="22"/>
        </w:rPr>
        <w:t>DUCTWORK INSTALLATION</w:t>
      </w:r>
      <w:r w:rsidR="008A1F18" w:rsidRPr="008D31FD">
        <w:rPr>
          <w:rFonts w:ascii="Roboto" w:hAnsi="Roboto" w:cs="Calibri"/>
          <w:b/>
          <w:bCs/>
          <w:sz w:val="22"/>
          <w:szCs w:val="22"/>
        </w:rPr>
        <w:br/>
      </w:r>
    </w:p>
    <w:p w14:paraId="743E397D" w14:textId="12B121FB" w:rsidR="008561F8" w:rsidRPr="008D31FD" w:rsidRDefault="008561F8" w:rsidP="0092314A">
      <w:pPr>
        <w:pStyle w:val="ListParagraph"/>
        <w:numPr>
          <w:ilvl w:val="0"/>
          <w:numId w:val="119"/>
        </w:numPr>
        <w:spacing w:after="0" w:line="240" w:lineRule="auto"/>
        <w:ind w:left="567" w:firstLine="0"/>
        <w:rPr>
          <w:rFonts w:ascii="Roboto" w:hAnsi="Roboto" w:cs="Calibri"/>
          <w:sz w:val="22"/>
          <w:szCs w:val="22"/>
        </w:rPr>
      </w:pPr>
      <w:r w:rsidRPr="008D31FD">
        <w:rPr>
          <w:rFonts w:ascii="Roboto" w:hAnsi="Roboto" w:cs="Calibri"/>
          <w:sz w:val="22"/>
          <w:szCs w:val="22"/>
        </w:rPr>
        <w:t>Provide complete ductwork systems and ensure that the installation can be adjusted to the designed flow rates to the satisfaction of the Engineer.</w:t>
      </w:r>
    </w:p>
    <w:p w14:paraId="12306142" w14:textId="17DA5B9A" w:rsidR="008561F8"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Check all the Drawings provided in regard to structural requirements and other finishes before detailing the ducting system. Allowance shall be made for the detailed development and </w:t>
      </w:r>
      <w:r w:rsidR="00705A8B" w:rsidRPr="005122DC">
        <w:rPr>
          <w:rFonts w:ascii="Roboto" w:hAnsi="Roboto" w:cs="Calibri"/>
          <w:sz w:val="22"/>
          <w:szCs w:val="22"/>
        </w:rPr>
        <w:t>on-Site</w:t>
      </w:r>
      <w:r w:rsidRPr="005122DC">
        <w:rPr>
          <w:rFonts w:ascii="Roboto" w:hAnsi="Roboto" w:cs="Calibri"/>
          <w:sz w:val="22"/>
          <w:szCs w:val="22"/>
        </w:rPr>
        <w:t xml:space="preserve"> co-ordination.</w:t>
      </w:r>
    </w:p>
    <w:p w14:paraId="067189DC" w14:textId="77777777" w:rsidR="004C3B66" w:rsidRPr="005122DC" w:rsidRDefault="004C3B66" w:rsidP="004C3B66">
      <w:pPr>
        <w:spacing w:after="0" w:line="240" w:lineRule="auto"/>
        <w:ind w:left="585"/>
        <w:rPr>
          <w:rFonts w:ascii="Roboto" w:hAnsi="Roboto" w:cs="Calibri"/>
          <w:sz w:val="22"/>
          <w:szCs w:val="22"/>
        </w:rPr>
      </w:pPr>
    </w:p>
    <w:p w14:paraId="650FDA4B" w14:textId="4CC2607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Submit all drawings to indicate the fabrication and installation of ductwork for Approval before fabrication commences.</w:t>
      </w:r>
      <w:r w:rsidR="004C3B66">
        <w:rPr>
          <w:rFonts w:ascii="Roboto" w:hAnsi="Roboto" w:cs="Calibri"/>
          <w:sz w:val="22"/>
          <w:szCs w:val="22"/>
        </w:rPr>
        <w:br/>
      </w:r>
    </w:p>
    <w:p w14:paraId="2C366DBA" w14:textId="57FA8646"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Replace damaged ductwork and other appurtenances at no additional cost to the Employer.</w:t>
      </w:r>
      <w:r w:rsidR="004C3B66">
        <w:rPr>
          <w:rFonts w:ascii="Roboto" w:hAnsi="Roboto" w:cs="Calibri"/>
          <w:sz w:val="22"/>
          <w:szCs w:val="22"/>
        </w:rPr>
        <w:br/>
      </w:r>
    </w:p>
    <w:p w14:paraId="3F1C436D" w14:textId="1814D2F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hangers and supports (Slotted rail), fabricated of hot-dipped </w:t>
      </w:r>
      <w:r w:rsidR="004C3B66" w:rsidRPr="005122DC">
        <w:rPr>
          <w:rFonts w:ascii="Roboto" w:hAnsi="Roboto" w:cs="Calibri"/>
          <w:sz w:val="22"/>
          <w:szCs w:val="22"/>
        </w:rPr>
        <w:t>galvanized</w:t>
      </w:r>
      <w:r w:rsidRPr="005122DC">
        <w:rPr>
          <w:rFonts w:ascii="Roboto" w:hAnsi="Roboto" w:cs="Calibri"/>
          <w:sz w:val="22"/>
          <w:szCs w:val="22"/>
        </w:rPr>
        <w:t xml:space="preserve"> steel, for the proper installation of ducts in accordance with DW/144. Hanger rods shall be 10 mm or 13 mm in diameter, depending on size of duct. All such hangers shall be provided with screwed lengths on lower end for adjustment of ducting runs to level. All nuts shall be provided with washers and with </w:t>
      </w:r>
      <w:r w:rsidR="004C3B66" w:rsidRPr="005122DC">
        <w:rPr>
          <w:rFonts w:ascii="Roboto" w:hAnsi="Roboto" w:cs="Calibri"/>
          <w:sz w:val="22"/>
          <w:szCs w:val="22"/>
        </w:rPr>
        <w:t>locknuts</w:t>
      </w:r>
      <w:r w:rsidRPr="005122DC">
        <w:rPr>
          <w:rFonts w:ascii="Roboto" w:hAnsi="Roboto" w:cs="Calibri"/>
          <w:sz w:val="22"/>
          <w:szCs w:val="22"/>
        </w:rPr>
        <w:t>, and projecting ends of bolts shall be cut off.</w:t>
      </w:r>
      <w:r w:rsidR="004C3B66">
        <w:rPr>
          <w:rFonts w:ascii="Roboto" w:hAnsi="Roboto" w:cs="Calibri"/>
          <w:sz w:val="22"/>
          <w:szCs w:val="22"/>
        </w:rPr>
        <w:br/>
      </w:r>
    </w:p>
    <w:p w14:paraId="3A5371AF" w14:textId="4627408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Supports shall not be riveted or bolted to the air ducts.</w:t>
      </w:r>
      <w:r w:rsidR="004C3B66">
        <w:rPr>
          <w:rFonts w:ascii="Roboto" w:hAnsi="Roboto" w:cs="Calibri"/>
          <w:sz w:val="22"/>
          <w:szCs w:val="22"/>
        </w:rPr>
        <w:br/>
      </w:r>
    </w:p>
    <w:p w14:paraId="2E3D0C2F" w14:textId="71ECF21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and splitters in a manner so that they can be adjusted at any time after completion of the work.</w:t>
      </w:r>
      <w:r w:rsidR="004C3B66">
        <w:rPr>
          <w:rFonts w:ascii="Roboto" w:hAnsi="Roboto" w:cs="Calibri"/>
          <w:sz w:val="22"/>
          <w:szCs w:val="22"/>
        </w:rPr>
        <w:br/>
      </w:r>
    </w:p>
    <w:p w14:paraId="77093718" w14:textId="2A1133D4"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without strain or distortion of any part of the dampers.</w:t>
      </w:r>
      <w:r w:rsidR="004C3B66">
        <w:rPr>
          <w:rFonts w:ascii="Roboto" w:hAnsi="Roboto" w:cs="Calibri"/>
          <w:sz w:val="22"/>
          <w:szCs w:val="22"/>
        </w:rPr>
        <w:br/>
      </w:r>
    </w:p>
    <w:p w14:paraId="3793939F" w14:textId="70FE1811"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moving parts to move freely without binding.</w:t>
      </w:r>
      <w:r w:rsidR="004C3B66">
        <w:rPr>
          <w:rFonts w:ascii="Roboto" w:hAnsi="Roboto" w:cs="Calibri"/>
          <w:sz w:val="22"/>
          <w:szCs w:val="22"/>
        </w:rPr>
        <w:br/>
      </w:r>
    </w:p>
    <w:p w14:paraId="33931700" w14:textId="284ED27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Caulk dampers airtight around frames.</w:t>
      </w:r>
      <w:r w:rsidR="00B125D5">
        <w:rPr>
          <w:rFonts w:ascii="Roboto" w:hAnsi="Roboto" w:cs="Calibri"/>
          <w:sz w:val="22"/>
          <w:szCs w:val="22"/>
        </w:rPr>
        <w:br/>
      </w:r>
    </w:p>
    <w:p w14:paraId="2CE6257B" w14:textId="72EDD5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dampers and splitter adjusting rods to operate freely, between the open and closed position.</w:t>
      </w:r>
      <w:r w:rsidR="00B125D5">
        <w:rPr>
          <w:rFonts w:ascii="Roboto" w:hAnsi="Roboto" w:cs="Calibri"/>
          <w:sz w:val="22"/>
          <w:szCs w:val="22"/>
        </w:rPr>
        <w:br/>
      </w:r>
    </w:p>
    <w:p w14:paraId="1438A84B" w14:textId="5F320CAB"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flexible connections in accordance with Part 7 of DW/144.</w:t>
      </w:r>
      <w:r w:rsidR="001C2FE0">
        <w:rPr>
          <w:rFonts w:ascii="Roboto" w:hAnsi="Roboto" w:cs="Calibri"/>
          <w:sz w:val="22"/>
          <w:szCs w:val="22"/>
        </w:rPr>
        <w:br/>
      </w:r>
    </w:p>
    <w:p w14:paraId="5C9CF918" w14:textId="6559B9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All </w:t>
      </w:r>
      <w:r w:rsidR="001C2FE0" w:rsidRPr="005122DC">
        <w:rPr>
          <w:rFonts w:ascii="Roboto" w:hAnsi="Roboto" w:cs="Calibri"/>
          <w:sz w:val="22"/>
          <w:szCs w:val="22"/>
        </w:rPr>
        <w:t>ductworks</w:t>
      </w:r>
      <w:r w:rsidRPr="005122DC">
        <w:rPr>
          <w:rFonts w:ascii="Roboto" w:hAnsi="Roboto" w:cs="Calibri"/>
          <w:sz w:val="22"/>
          <w:szCs w:val="22"/>
        </w:rPr>
        <w:t xml:space="preserve"> shall be manufactured according to the dimensions taken on Site. Provision shall be allowed to accommodate any discrepancies between the Drawings and the Site dimensions.</w:t>
      </w:r>
      <w:r w:rsidR="001C2FE0">
        <w:rPr>
          <w:rFonts w:ascii="Roboto" w:hAnsi="Roboto" w:cs="Calibri"/>
          <w:sz w:val="22"/>
          <w:szCs w:val="22"/>
        </w:rPr>
        <w:br/>
      </w:r>
    </w:p>
    <w:p w14:paraId="0D0D023C" w14:textId="3E3B919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All branches and openings in ducts shall be purpose made prior to erection of the ductwork.</w:t>
      </w:r>
      <w:r w:rsidR="001C2FE0">
        <w:rPr>
          <w:rFonts w:ascii="Roboto" w:hAnsi="Roboto" w:cs="Calibri"/>
          <w:sz w:val="22"/>
          <w:szCs w:val="22"/>
        </w:rPr>
        <w:br/>
      </w:r>
    </w:p>
    <w:p w14:paraId="471B7C95" w14:textId="0E4C82C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Cross-breaking will be permitted on low velocity ductwork only and in no case where rigid external insulation shall be applied.</w:t>
      </w:r>
      <w:r w:rsidR="001C2FE0">
        <w:rPr>
          <w:rFonts w:ascii="Roboto" w:hAnsi="Roboto" w:cs="Calibri"/>
          <w:sz w:val="22"/>
          <w:szCs w:val="22"/>
        </w:rPr>
        <w:br/>
      </w:r>
    </w:p>
    <w:p w14:paraId="0487303B" w14:textId="26DAF49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Internal roughness, sharp edges or obstructions to air flow shall not be allowed.</w:t>
      </w:r>
      <w:r w:rsidR="004C78FC">
        <w:rPr>
          <w:rFonts w:ascii="Roboto" w:hAnsi="Roboto" w:cs="Calibri"/>
          <w:sz w:val="22"/>
          <w:szCs w:val="22"/>
        </w:rPr>
        <w:br/>
      </w:r>
    </w:p>
    <w:p w14:paraId="51520194" w14:textId="09492E2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lastRenderedPageBreak/>
        <w:t xml:space="preserve">External edges and corners formed from cleated joints shall be neatly dressed down with </w:t>
      </w:r>
      <w:r w:rsidR="004C78FC" w:rsidRPr="005122DC">
        <w:rPr>
          <w:rFonts w:ascii="Roboto" w:hAnsi="Roboto" w:cs="Calibri"/>
          <w:sz w:val="22"/>
          <w:szCs w:val="22"/>
        </w:rPr>
        <w:t>airtight</w:t>
      </w:r>
      <w:r w:rsidRPr="005122DC">
        <w:rPr>
          <w:rFonts w:ascii="Roboto" w:hAnsi="Roboto" w:cs="Calibri"/>
          <w:sz w:val="22"/>
          <w:szCs w:val="22"/>
        </w:rPr>
        <w:t xml:space="preserve"> joints.</w:t>
      </w:r>
      <w:r w:rsidR="004C78FC">
        <w:rPr>
          <w:rFonts w:ascii="Roboto" w:hAnsi="Roboto" w:cs="Calibri"/>
          <w:sz w:val="22"/>
          <w:szCs w:val="22"/>
        </w:rPr>
        <w:br/>
      </w:r>
    </w:p>
    <w:p w14:paraId="521362CE" w14:textId="109212BC"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at least 75 mm clearance from ductwork to walls, </w:t>
      </w:r>
      <w:r w:rsidR="004F2AA9" w:rsidRPr="005122DC">
        <w:rPr>
          <w:rFonts w:ascii="Roboto" w:hAnsi="Roboto" w:cs="Calibri"/>
          <w:sz w:val="22"/>
          <w:szCs w:val="22"/>
        </w:rPr>
        <w:t>ceiling,</w:t>
      </w:r>
      <w:r w:rsidRPr="005122DC">
        <w:rPr>
          <w:rFonts w:ascii="Roboto" w:hAnsi="Roboto" w:cs="Calibri"/>
          <w:sz w:val="22"/>
          <w:szCs w:val="22"/>
        </w:rPr>
        <w:t xml:space="preserve"> and obstructions where a high standard of cleanliness shall be maintained.</w:t>
      </w:r>
    </w:p>
    <w:p w14:paraId="086DD3E7" w14:textId="58600C32" w:rsidR="00651738" w:rsidRPr="008561F8" w:rsidRDefault="00651738" w:rsidP="00705A8B">
      <w:pPr>
        <w:spacing w:after="0" w:line="240" w:lineRule="auto"/>
        <w:rPr>
          <w:rFonts w:ascii="Roboto" w:hAnsi="Roboto" w:cs="Calibri"/>
          <w:b/>
          <w:bCs/>
          <w:sz w:val="22"/>
          <w:szCs w:val="22"/>
        </w:rPr>
      </w:pPr>
    </w:p>
    <w:p w14:paraId="4191A42D" w14:textId="77777777" w:rsidR="00F80BA9" w:rsidRDefault="00F80BA9" w:rsidP="00651738">
      <w:pPr>
        <w:pStyle w:val="ListParagraph"/>
        <w:ind w:left="709" w:right="7619"/>
        <w:jc w:val="both"/>
        <w:rPr>
          <w:rFonts w:ascii="Roboto" w:hAnsi="Roboto" w:cs="Calibri"/>
          <w:b/>
          <w:bCs/>
          <w:sz w:val="22"/>
          <w:szCs w:val="22"/>
        </w:rPr>
      </w:pPr>
    </w:p>
    <w:p w14:paraId="38E4EB74" w14:textId="77777777" w:rsidR="00F80BA9" w:rsidRDefault="00F80BA9" w:rsidP="00651738">
      <w:pPr>
        <w:pStyle w:val="ListParagraph"/>
        <w:ind w:left="709" w:right="7619"/>
        <w:jc w:val="both"/>
        <w:rPr>
          <w:rFonts w:ascii="Roboto" w:hAnsi="Roboto" w:cs="Calibri"/>
          <w:b/>
          <w:bCs/>
          <w:sz w:val="22"/>
          <w:szCs w:val="22"/>
        </w:rPr>
      </w:pPr>
    </w:p>
    <w:p w14:paraId="41298DF1" w14:textId="77777777" w:rsidR="00F80BA9" w:rsidRPr="005122DC" w:rsidRDefault="00F80BA9" w:rsidP="00F80BA9">
      <w:pPr>
        <w:pStyle w:val="Heading3"/>
        <w:ind w:left="1080"/>
        <w:rPr>
          <w:rFonts w:ascii="Roboto" w:hAnsi="Roboto" w:cs="Calibri"/>
          <w:sz w:val="22"/>
          <w:szCs w:val="22"/>
        </w:rPr>
      </w:pPr>
      <w:r w:rsidRPr="005122DC">
        <w:rPr>
          <w:rFonts w:ascii="Roboto" w:hAnsi="Roboto" w:cs="Calibri"/>
          <w:sz w:val="22"/>
          <w:szCs w:val="22"/>
        </w:rPr>
        <w:t>Diffusers, Registers and Grilles Installation</w:t>
      </w:r>
    </w:p>
    <w:p w14:paraId="7237375B" w14:textId="77777777" w:rsidR="00F80BA9" w:rsidRPr="005122DC" w:rsidRDefault="00F80BA9" w:rsidP="00F80BA9">
      <w:pPr>
        <w:rPr>
          <w:rFonts w:ascii="Roboto" w:hAnsi="Roboto" w:cs="Calibri"/>
          <w:sz w:val="22"/>
          <w:szCs w:val="22"/>
        </w:rPr>
      </w:pPr>
    </w:p>
    <w:p w14:paraId="4B5391F9" w14:textId="307FB076"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registers, and grilles so that they can be key adjusted from the face directly without special tools.</w:t>
      </w:r>
      <w:r>
        <w:rPr>
          <w:rFonts w:ascii="Roboto" w:hAnsi="Roboto" w:cs="Calibri"/>
          <w:sz w:val="22"/>
          <w:szCs w:val="22"/>
        </w:rPr>
        <w:br/>
      </w:r>
    </w:p>
    <w:p w14:paraId="6013D74B" w14:textId="2DA160E1"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Unless otherwise specified, install vanes, volume control dampers and multiple- blade extractors so that they can be removed through the diffusers and registers for access to the duct.</w:t>
      </w:r>
      <w:r>
        <w:rPr>
          <w:rFonts w:ascii="Roboto" w:hAnsi="Roboto" w:cs="Calibri"/>
          <w:sz w:val="22"/>
          <w:szCs w:val="22"/>
        </w:rPr>
        <w:br/>
      </w:r>
    </w:p>
    <w:p w14:paraId="74375047" w14:textId="41055EA8"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grilles, registers, and louvres with frame connected to the ductwork and provide soft gaskets inserted under the frame or otherwise so arranged so as to avoid air leakage around the diffusers and grilles.</w:t>
      </w:r>
    </w:p>
    <w:p w14:paraId="41824411" w14:textId="77777777" w:rsidR="00F80BA9" w:rsidRDefault="00F80BA9" w:rsidP="00651738">
      <w:pPr>
        <w:pStyle w:val="ListParagraph"/>
        <w:ind w:left="709" w:right="7619"/>
        <w:jc w:val="both"/>
        <w:rPr>
          <w:rFonts w:ascii="Roboto" w:hAnsi="Roboto" w:cs="Calibri"/>
          <w:b/>
          <w:bCs/>
          <w:sz w:val="22"/>
          <w:szCs w:val="22"/>
        </w:rPr>
      </w:pPr>
    </w:p>
    <w:p w14:paraId="7BD08FCC" w14:textId="77777777" w:rsidR="002F0E56" w:rsidRDefault="00037952" w:rsidP="00F75A81">
      <w:pPr>
        <w:pStyle w:val="ListParagraph"/>
        <w:numPr>
          <w:ilvl w:val="2"/>
          <w:numId w:val="66"/>
        </w:numPr>
        <w:ind w:left="1134" w:right="248" w:hanging="825"/>
        <w:rPr>
          <w:rFonts w:ascii="Roboto" w:hAnsi="Roboto" w:cs="Calibri"/>
          <w:b/>
          <w:bCs/>
          <w:sz w:val="22"/>
          <w:szCs w:val="22"/>
        </w:rPr>
      </w:pPr>
      <w:r>
        <w:rPr>
          <w:rFonts w:ascii="Roboto" w:hAnsi="Roboto" w:cs="Calibri"/>
          <w:b/>
          <w:bCs/>
          <w:sz w:val="22"/>
          <w:szCs w:val="22"/>
        </w:rPr>
        <w:t>AIR DUCT CLEANING POINTS</w:t>
      </w:r>
    </w:p>
    <w:p w14:paraId="52A2730D" w14:textId="56A0519C" w:rsidR="002F0E56" w:rsidRDefault="002F0E56" w:rsidP="00F75A81">
      <w:pPr>
        <w:pStyle w:val="ListParagraph"/>
        <w:tabs>
          <w:tab w:val="left" w:pos="1418"/>
        </w:tabs>
        <w:ind w:left="1134" w:right="248"/>
        <w:jc w:val="both"/>
        <w:rPr>
          <w:rFonts w:ascii="Roboto" w:hAnsi="Roboto" w:cs="Calibri"/>
          <w:sz w:val="22"/>
          <w:szCs w:val="22"/>
        </w:rPr>
      </w:pPr>
      <w:r w:rsidRPr="002F0E56">
        <w:rPr>
          <w:rFonts w:ascii="Roboto" w:hAnsi="Roboto" w:cs="Calibri"/>
          <w:sz w:val="22"/>
          <w:szCs w:val="22"/>
        </w:rPr>
        <w:t>The Contractor shall supply and install air duct cleaning points access doors at suitable locations to the duct work system. The cleaning points shall be installed at fully accessible locations. The contractor shall also supply proprietary type compressed air lance, disinfection application lance and ambling probe which shall be suitable for use with the cleaning points. All joints must be air/watertight to prevent leakage.</w:t>
      </w:r>
    </w:p>
    <w:p w14:paraId="26614076" w14:textId="77777777" w:rsidR="00B51788" w:rsidRDefault="00B51788" w:rsidP="002F0E56">
      <w:pPr>
        <w:pStyle w:val="ListParagraph"/>
        <w:ind w:left="1985" w:right="248"/>
        <w:jc w:val="both"/>
        <w:rPr>
          <w:rFonts w:ascii="Roboto" w:hAnsi="Roboto" w:cs="Calibri"/>
          <w:sz w:val="22"/>
          <w:szCs w:val="22"/>
        </w:rPr>
      </w:pPr>
    </w:p>
    <w:p w14:paraId="1B4206A8" w14:textId="77777777" w:rsidR="00F75A81" w:rsidRDefault="00B51788" w:rsidP="002D0659">
      <w:pPr>
        <w:pStyle w:val="ListParagraph"/>
        <w:numPr>
          <w:ilvl w:val="1"/>
          <w:numId w:val="66"/>
        </w:numPr>
        <w:ind w:right="248"/>
        <w:jc w:val="both"/>
        <w:rPr>
          <w:rFonts w:ascii="Roboto" w:hAnsi="Roboto" w:cs="Calibri"/>
          <w:b/>
          <w:bCs/>
          <w:sz w:val="22"/>
          <w:szCs w:val="22"/>
        </w:rPr>
      </w:pPr>
      <w:r w:rsidRPr="00B51788">
        <w:rPr>
          <w:rFonts w:ascii="Roboto" w:hAnsi="Roboto" w:cs="Calibri"/>
          <w:b/>
          <w:bCs/>
          <w:sz w:val="22"/>
          <w:szCs w:val="22"/>
        </w:rPr>
        <w:t>GRILLS &amp; DIFFUSERS</w:t>
      </w:r>
    </w:p>
    <w:p w14:paraId="4DFDFBAD"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designed and rated in accordance with ASHRAE 32-7/ASHRAE 70.</w:t>
      </w:r>
    </w:p>
    <w:p w14:paraId="06176F0F"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of pure polyester finish aluminum unless otherwise specified. Color of grills and diffusers shall be selected by the Engineer. Samples of finishes shall be submitted for approval.</w:t>
      </w:r>
    </w:p>
    <w:p w14:paraId="14AD6315" w14:textId="4A4EACB6"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supply, return and exhaust diffusers shall be complete with opposed blade dampers, suitable for mounting with appropriate diffuser and shall be fitted with concealed adjustment devices. Straightener grids are required before diffusers except for the last diffuser on the route. Each supply air grille shall be complete with an opposed blade multi-leaf damper. One set of tools for every 10 grilles or diffusers shall be provide for volume adjustment.</w:t>
      </w:r>
    </w:p>
    <w:p w14:paraId="62471581" w14:textId="77777777"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The inside of all components and surfaces of all diffusers and grilles shall be painted matt black. The drawings show provisional locations of diffusers and grilles but in each instance, </w:t>
      </w:r>
      <w:r w:rsidRPr="001834F8">
        <w:rPr>
          <w:rFonts w:ascii="Roboto" w:hAnsi="Roboto" w:cs="Calibri"/>
          <w:sz w:val="22"/>
          <w:szCs w:val="22"/>
        </w:rPr>
        <w:lastRenderedPageBreak/>
        <w:t>outlets shall be installed in accordance with the final detail drawings and reflected ceiling plans.</w:t>
      </w:r>
    </w:p>
    <w:p w14:paraId="7C47AE5C" w14:textId="1A659062"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Velocities, net </w:t>
      </w:r>
      <w:r w:rsidR="00CA4DE5" w:rsidRPr="001834F8">
        <w:rPr>
          <w:rFonts w:ascii="Roboto" w:hAnsi="Roboto" w:cs="Calibri"/>
          <w:sz w:val="22"/>
          <w:szCs w:val="22"/>
        </w:rPr>
        <w:t>airways,</w:t>
      </w:r>
      <w:r w:rsidRPr="001834F8">
        <w:rPr>
          <w:rFonts w:ascii="Roboto" w:hAnsi="Roboto" w:cs="Calibri"/>
          <w:sz w:val="22"/>
          <w:szCs w:val="22"/>
        </w:rPr>
        <w:t xml:space="preserve"> and distribution patterns shall give satisfactory air distribution and temperature equalization, be free of draughts stratification or noise nuisance. The contractor shall make final adjustments to air patterns when balancing.</w:t>
      </w:r>
    </w:p>
    <w:p w14:paraId="34E67417" w14:textId="0470F3DA" w:rsidR="00F75A81" w:rsidRPr="001834F8" w:rsidRDefault="00F75A81" w:rsidP="00587DE5">
      <w:pPr>
        <w:pStyle w:val="ListParagraph"/>
        <w:numPr>
          <w:ilvl w:val="0"/>
          <w:numId w:val="122"/>
        </w:numPr>
        <w:ind w:left="1276" w:right="248" w:hanging="142"/>
        <w:jc w:val="both"/>
        <w:rPr>
          <w:rFonts w:ascii="Roboto" w:hAnsi="Roboto" w:cs="Calibri"/>
          <w:b/>
          <w:bCs/>
          <w:sz w:val="22"/>
          <w:szCs w:val="22"/>
        </w:rPr>
      </w:pPr>
      <w:r w:rsidRPr="001834F8">
        <w:rPr>
          <w:rFonts w:ascii="Roboto" w:hAnsi="Roboto" w:cs="Calibri"/>
          <w:sz w:val="22"/>
          <w:szCs w:val="22"/>
        </w:rPr>
        <w:t>The sizes of the grilles (including linear grille) indicate on drawings imply the neck sizes of the fittings. Whereas the sizes of ceiling diffusers on drawings imply overall external dimensions.</w:t>
      </w:r>
    </w:p>
    <w:p w14:paraId="080063C3" w14:textId="77777777" w:rsidR="00F75A81" w:rsidRPr="00F468DB" w:rsidRDefault="00F75A81" w:rsidP="00F468DB">
      <w:pPr>
        <w:ind w:left="567"/>
        <w:rPr>
          <w:rFonts w:ascii="Roboto" w:hAnsi="Roboto" w:cs="Calibri"/>
          <w:b/>
          <w:sz w:val="22"/>
          <w:szCs w:val="22"/>
          <w:u w:val="single"/>
        </w:rPr>
      </w:pPr>
      <w:r w:rsidRPr="00F468DB">
        <w:rPr>
          <w:rFonts w:ascii="Roboto" w:hAnsi="Roboto" w:cs="Calibri"/>
          <w:b/>
          <w:sz w:val="22"/>
          <w:szCs w:val="22"/>
          <w:u w:val="single"/>
        </w:rPr>
        <w:t>Diffusers</w:t>
      </w:r>
    </w:p>
    <w:p w14:paraId="11FFD54F" w14:textId="6130389B"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constructed of extruded aluminum shall be power coated polyester finish to a color approved by the Engineer.</w:t>
      </w:r>
      <w:r w:rsidR="003579BF">
        <w:rPr>
          <w:rFonts w:ascii="Roboto" w:hAnsi="Roboto" w:cs="Calibri"/>
          <w:sz w:val="22"/>
          <w:szCs w:val="22"/>
        </w:rPr>
        <w:br/>
      </w:r>
    </w:p>
    <w:p w14:paraId="1EA6E449" w14:textId="3FC27D53"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with removable cores shall have square necks or alternatively round necks. Diffuser sizes are shown on the drawings.</w:t>
      </w:r>
      <w:r w:rsidR="00A23D42">
        <w:rPr>
          <w:rFonts w:ascii="Roboto" w:hAnsi="Roboto" w:cs="Calibri"/>
          <w:sz w:val="22"/>
          <w:szCs w:val="22"/>
        </w:rPr>
        <w:br/>
      </w:r>
    </w:p>
    <w:p w14:paraId="03907AEC" w14:textId="234EB8B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aluminum or steel opposed blades volume control dampers of black color with concealed adjustment lever. In general, dampers will not be required for fan coil unit system having supply diffuser.</w:t>
      </w:r>
      <w:r w:rsidR="00A23D42">
        <w:rPr>
          <w:rFonts w:ascii="Roboto" w:hAnsi="Roboto" w:cs="Calibri"/>
          <w:sz w:val="22"/>
          <w:szCs w:val="22"/>
        </w:rPr>
        <w:br/>
      </w:r>
    </w:p>
    <w:p w14:paraId="58C85E43" w14:textId="1E10021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galvanized steel sheet painted black at the front view to seal off dummy parts of diffuser.</w:t>
      </w:r>
      <w:r w:rsidR="00A23D42">
        <w:rPr>
          <w:rFonts w:ascii="Roboto" w:hAnsi="Roboto" w:cs="Calibri"/>
          <w:sz w:val="22"/>
          <w:szCs w:val="22"/>
        </w:rPr>
        <w:br/>
      </w:r>
    </w:p>
    <w:p w14:paraId="19D528D4" w14:textId="672E0BF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ring or frames shall be compatible with the ceiling construction in which they are installed. A transition piece shall be provided to connect the diffuser to the duct. All edges exposed to view shall be rolled or otherwise stiffened and rounded. Internal parts shall be removable to permit cleaning of the diffuser and provide access to the duct.</w:t>
      </w:r>
      <w:r w:rsidR="00A23D42">
        <w:rPr>
          <w:rFonts w:ascii="Roboto" w:hAnsi="Roboto" w:cs="Calibri"/>
          <w:sz w:val="22"/>
          <w:szCs w:val="22"/>
        </w:rPr>
        <w:br/>
      </w:r>
    </w:p>
    <w:p w14:paraId="218C037E" w14:textId="6C8EF9F8"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Baffles, turning vanes or other devices shall be provided for the required air distribution pattern. Equalizing grids shall be provided for ceiling diffusers.</w:t>
      </w:r>
      <w:r w:rsidR="00A23D42">
        <w:rPr>
          <w:rFonts w:ascii="Roboto" w:hAnsi="Roboto" w:cs="Calibri"/>
          <w:sz w:val="22"/>
          <w:szCs w:val="22"/>
        </w:rPr>
        <w:br/>
      </w:r>
    </w:p>
    <w:p w14:paraId="136EAE46" w14:textId="6C8EFE7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 xml:space="preserve">Volume control dampers shall be </w:t>
      </w:r>
      <w:r w:rsidR="00A23D42" w:rsidRPr="005122DC">
        <w:rPr>
          <w:rFonts w:ascii="Roboto" w:hAnsi="Roboto" w:cs="Calibri"/>
          <w:sz w:val="22"/>
          <w:szCs w:val="22"/>
        </w:rPr>
        <w:t>equipped,</w:t>
      </w:r>
      <w:r w:rsidRPr="005122DC">
        <w:rPr>
          <w:rFonts w:ascii="Roboto" w:hAnsi="Roboto" w:cs="Calibri"/>
          <w:sz w:val="22"/>
          <w:szCs w:val="22"/>
        </w:rPr>
        <w:t xml:space="preserve"> and factory fabricated by the diffuser manufacturer. The adjustment position shall be easily accessed.</w:t>
      </w:r>
      <w:r w:rsidR="00A23D42">
        <w:rPr>
          <w:rFonts w:ascii="Roboto" w:hAnsi="Roboto" w:cs="Calibri"/>
          <w:sz w:val="22"/>
          <w:szCs w:val="22"/>
        </w:rPr>
        <w:br/>
      </w:r>
    </w:p>
    <w:p w14:paraId="429FF5B2" w14:textId="5732596F" w:rsidR="00F75A81" w:rsidRDefault="00F75A81" w:rsidP="00F75A81">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Square and rectangular diffusers shall comply with the following performance requirements at design flow :</w:t>
      </w:r>
    </w:p>
    <w:p w14:paraId="600BF74E" w14:textId="22363E9F" w:rsidR="002B308C" w:rsidRDefault="002B308C" w:rsidP="009F55B3">
      <w:pPr>
        <w:spacing w:after="0" w:line="240" w:lineRule="auto"/>
        <w:ind w:left="2268"/>
        <w:rPr>
          <w:rFonts w:ascii="Roboto" w:hAnsi="Roboto" w:cs="Calibri"/>
          <w:sz w:val="22"/>
          <w:szCs w:val="22"/>
        </w:rPr>
      </w:pPr>
    </w:p>
    <w:p w14:paraId="367B01E1" w14:textId="68515C26"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 xml:space="preserve">Maximum </w:t>
      </w:r>
      <w:r w:rsidR="009F55B3" w:rsidRPr="00E27BC7">
        <w:rPr>
          <w:rFonts w:ascii="Roboto" w:hAnsi="Roboto" w:cs="Calibri"/>
          <w:sz w:val="22"/>
          <w:szCs w:val="22"/>
        </w:rPr>
        <w:t>pressure</w:t>
      </w:r>
      <w:r w:rsidRPr="00E27BC7">
        <w:rPr>
          <w:rFonts w:ascii="Roboto" w:hAnsi="Roboto" w:cs="Calibri"/>
          <w:sz w:val="22"/>
          <w:szCs w:val="22"/>
        </w:rPr>
        <w:t xml:space="preserve"> </w:t>
      </w:r>
      <w:r w:rsidR="009F55B3" w:rsidRPr="00E27BC7">
        <w:rPr>
          <w:rFonts w:ascii="Roboto" w:hAnsi="Roboto" w:cs="Calibri"/>
          <w:sz w:val="22"/>
          <w:szCs w:val="22"/>
        </w:rPr>
        <w:t>drops</w:t>
      </w:r>
      <w:r w:rsidRPr="00E27BC7">
        <w:rPr>
          <w:rFonts w:ascii="Roboto" w:hAnsi="Roboto" w:cs="Calibri"/>
          <w:sz w:val="22"/>
          <w:szCs w:val="22"/>
        </w:rPr>
        <w:t xml:space="preserve"> : 30 Pa</w:t>
      </w:r>
    </w:p>
    <w:p w14:paraId="2803EFA1" w14:textId="06EF337F"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Throw : 4m</w:t>
      </w:r>
    </w:p>
    <w:p w14:paraId="1023136B" w14:textId="2AD8FCF3" w:rsidR="002B308C"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Noise criteria : NC 30</w:t>
      </w:r>
    </w:p>
    <w:p w14:paraId="32F1D283"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air velocity at diffuser neck : 4 m/s</w:t>
      </w:r>
    </w:p>
    <w:p w14:paraId="0225A750"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terminal velocity : 0.5 m/s</w:t>
      </w:r>
    </w:p>
    <w:p w14:paraId="0DA18F60" w14:textId="77777777" w:rsidR="00F75A81" w:rsidRPr="005122DC" w:rsidRDefault="00F75A81" w:rsidP="00F75A81">
      <w:pPr>
        <w:rPr>
          <w:rFonts w:ascii="Roboto" w:hAnsi="Roboto" w:cs="Calibri"/>
          <w:sz w:val="22"/>
          <w:szCs w:val="22"/>
        </w:rPr>
      </w:pPr>
    </w:p>
    <w:p w14:paraId="0A0603F6" w14:textId="748423B7" w:rsidR="00F75A81" w:rsidRPr="005122DC" w:rsidRDefault="00F75A81" w:rsidP="00ED7A75">
      <w:pPr>
        <w:pStyle w:val="Heading3"/>
        <w:ind w:left="567"/>
        <w:rPr>
          <w:rFonts w:ascii="Roboto" w:hAnsi="Roboto" w:cs="Calibri"/>
          <w:sz w:val="22"/>
          <w:szCs w:val="22"/>
        </w:rPr>
      </w:pPr>
      <w:r w:rsidRPr="005122DC">
        <w:rPr>
          <w:rFonts w:ascii="Roboto" w:hAnsi="Roboto" w:cs="Calibri"/>
          <w:sz w:val="22"/>
          <w:szCs w:val="22"/>
        </w:rPr>
        <w:t>Supply and Transfer Air Grilles and Register for general use.</w:t>
      </w:r>
      <w:r w:rsidR="00ED7A75">
        <w:rPr>
          <w:rFonts w:ascii="Roboto" w:hAnsi="Roboto" w:cs="Calibri"/>
          <w:sz w:val="22"/>
          <w:szCs w:val="22"/>
        </w:rPr>
        <w:br/>
      </w:r>
    </w:p>
    <w:p w14:paraId="129B6215" w14:textId="6E0E8E00" w:rsidR="00ED7A7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 xml:space="preserve">Double deflection supply air grilles/register shall be tapped from top or bottom of ducts with provision for tamper proof adjustment of air pattern spread along its width. Adjusting </w:t>
      </w:r>
      <w:r w:rsidR="00ED7A75" w:rsidRPr="00ED7A75">
        <w:rPr>
          <w:rFonts w:ascii="Roboto" w:hAnsi="Roboto" w:cs="Calibri"/>
          <w:sz w:val="22"/>
          <w:szCs w:val="22"/>
        </w:rPr>
        <w:t>tools</w:t>
      </w:r>
      <w:r w:rsidRPr="00ED7A75">
        <w:rPr>
          <w:rFonts w:ascii="Roboto" w:hAnsi="Roboto" w:cs="Calibri"/>
          <w:sz w:val="22"/>
          <w:szCs w:val="22"/>
        </w:rPr>
        <w:t xml:space="preserve"> shell be provided by the manufacturer. Grilles/register shall have a minimum of 80% free area.</w:t>
      </w:r>
      <w:r w:rsidR="00ED7A75">
        <w:rPr>
          <w:rFonts w:ascii="Roboto" w:hAnsi="Roboto" w:cs="Calibri"/>
          <w:sz w:val="22"/>
          <w:szCs w:val="22"/>
        </w:rPr>
        <w:br/>
      </w:r>
    </w:p>
    <w:p w14:paraId="62BDD96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lastRenderedPageBreak/>
        <w:t>Provide grilles/registers to meet the size and capacities as shown in the drawings required to connect ducts to grilles and registers.</w:t>
      </w:r>
    </w:p>
    <w:p w14:paraId="6E52E465"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Grilles and register shall be factory assembled with opposed blade volume control dampers operable through the grilles face. The adjustment shall be by a key through the face of the register and the volume control damper shall be group operated or opposed blade type. The operating mechanism shall not project through any part at the register face</w:t>
      </w:r>
      <w:r w:rsidR="00952655">
        <w:rPr>
          <w:rFonts w:ascii="Roboto" w:hAnsi="Roboto" w:cs="Calibri"/>
          <w:sz w:val="22"/>
          <w:szCs w:val="22"/>
        </w:rPr>
        <w:t>.</w:t>
      </w:r>
      <w:r w:rsidR="00952655">
        <w:rPr>
          <w:rFonts w:ascii="Roboto" w:hAnsi="Roboto" w:cs="Calibri"/>
          <w:sz w:val="22"/>
          <w:szCs w:val="22"/>
        </w:rPr>
        <w:br/>
      </w:r>
    </w:p>
    <w:p w14:paraId="5974A9C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Diffusers constructed of the extruded </w:t>
      </w:r>
      <w:r w:rsidR="00952655" w:rsidRPr="00952655">
        <w:rPr>
          <w:rFonts w:ascii="Roboto" w:hAnsi="Roboto" w:cs="Calibri"/>
          <w:sz w:val="22"/>
          <w:szCs w:val="22"/>
        </w:rPr>
        <w:t>aluminum</w:t>
      </w:r>
      <w:r w:rsidRPr="00952655">
        <w:rPr>
          <w:rFonts w:ascii="Roboto" w:hAnsi="Roboto" w:cs="Calibri"/>
          <w:sz w:val="22"/>
          <w:szCs w:val="22"/>
        </w:rPr>
        <w:t xml:space="preserve"> shall be pure polyester finish a </w:t>
      </w:r>
      <w:r w:rsidR="00952655" w:rsidRPr="00952655">
        <w:rPr>
          <w:rFonts w:ascii="Roboto" w:hAnsi="Roboto" w:cs="Calibri"/>
          <w:sz w:val="22"/>
          <w:szCs w:val="22"/>
        </w:rPr>
        <w:t>color</w:t>
      </w:r>
      <w:r w:rsidRPr="00952655">
        <w:rPr>
          <w:rFonts w:ascii="Roboto" w:hAnsi="Roboto" w:cs="Calibri"/>
          <w:sz w:val="22"/>
          <w:szCs w:val="22"/>
        </w:rPr>
        <w:t xml:space="preserve"> approved by the Engineer.</w:t>
      </w:r>
      <w:r w:rsidR="00952655">
        <w:rPr>
          <w:rFonts w:ascii="Roboto" w:hAnsi="Roboto" w:cs="Calibri"/>
          <w:sz w:val="22"/>
          <w:szCs w:val="22"/>
        </w:rPr>
        <w:br/>
      </w:r>
    </w:p>
    <w:p w14:paraId="048BB6A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All grille cores shall be capable of being removed easily from the duct work of access to dampers.</w:t>
      </w:r>
      <w:r w:rsidR="00952655">
        <w:rPr>
          <w:rFonts w:ascii="Roboto" w:hAnsi="Roboto" w:cs="Calibri"/>
          <w:sz w:val="22"/>
          <w:szCs w:val="22"/>
        </w:rPr>
        <w:br/>
      </w:r>
    </w:p>
    <w:p w14:paraId="379AD96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All edges exposed to view shall be rolled or otherwise </w:t>
      </w:r>
      <w:r w:rsidR="00952655" w:rsidRPr="00952655">
        <w:rPr>
          <w:rFonts w:ascii="Roboto" w:hAnsi="Roboto" w:cs="Calibri"/>
          <w:sz w:val="22"/>
          <w:szCs w:val="22"/>
        </w:rPr>
        <w:t>stiffened</w:t>
      </w:r>
      <w:r w:rsidRPr="00952655">
        <w:rPr>
          <w:rFonts w:ascii="Roboto" w:hAnsi="Roboto" w:cs="Calibri"/>
          <w:sz w:val="22"/>
          <w:szCs w:val="22"/>
        </w:rPr>
        <w:t xml:space="preserve"> and rounded. All edges shall be equipped with </w:t>
      </w:r>
      <w:r w:rsidR="00952655" w:rsidRPr="00952655">
        <w:rPr>
          <w:rFonts w:ascii="Roboto" w:hAnsi="Roboto" w:cs="Calibri"/>
          <w:sz w:val="22"/>
          <w:szCs w:val="22"/>
        </w:rPr>
        <w:t>airtight</w:t>
      </w:r>
      <w:r w:rsidRPr="00952655">
        <w:rPr>
          <w:rFonts w:ascii="Roboto" w:hAnsi="Roboto" w:cs="Calibri"/>
          <w:sz w:val="22"/>
          <w:szCs w:val="22"/>
        </w:rPr>
        <w:t xml:space="preserve">, non- </w:t>
      </w:r>
      <w:r w:rsidR="00952655" w:rsidRPr="00952655">
        <w:rPr>
          <w:rFonts w:ascii="Roboto" w:hAnsi="Roboto" w:cs="Calibri"/>
          <w:sz w:val="22"/>
          <w:szCs w:val="22"/>
        </w:rPr>
        <w:t>combustible</w:t>
      </w:r>
      <w:r w:rsidRPr="00952655">
        <w:rPr>
          <w:rFonts w:ascii="Roboto" w:hAnsi="Roboto" w:cs="Calibri"/>
          <w:sz w:val="22"/>
          <w:szCs w:val="22"/>
        </w:rPr>
        <w:t xml:space="preserve"> neoprene or sealing </w:t>
      </w:r>
      <w:r w:rsidR="00952655" w:rsidRPr="00952655">
        <w:rPr>
          <w:rFonts w:ascii="Roboto" w:hAnsi="Roboto" w:cs="Calibri"/>
          <w:sz w:val="22"/>
          <w:szCs w:val="22"/>
        </w:rPr>
        <w:t>steps</w:t>
      </w:r>
      <w:r w:rsidRPr="00952655">
        <w:rPr>
          <w:rFonts w:ascii="Roboto" w:hAnsi="Roboto" w:cs="Calibri"/>
          <w:sz w:val="22"/>
          <w:szCs w:val="22"/>
        </w:rPr>
        <w:t xml:space="preserve"> to prevent leakage. The register ring of frames shall be </w:t>
      </w:r>
      <w:r w:rsidR="00952655" w:rsidRPr="00952655">
        <w:rPr>
          <w:rFonts w:ascii="Roboto" w:hAnsi="Roboto" w:cs="Calibri"/>
          <w:sz w:val="22"/>
          <w:szCs w:val="22"/>
        </w:rPr>
        <w:t>compatible</w:t>
      </w:r>
      <w:r w:rsidRPr="00952655">
        <w:rPr>
          <w:rFonts w:ascii="Roboto" w:hAnsi="Roboto" w:cs="Calibri"/>
          <w:sz w:val="22"/>
          <w:szCs w:val="22"/>
        </w:rPr>
        <w:t xml:space="preserve"> with ceiling construction in which they are installed.</w:t>
      </w:r>
      <w:r w:rsidR="00952655">
        <w:rPr>
          <w:rFonts w:ascii="Roboto" w:hAnsi="Roboto" w:cs="Calibri"/>
          <w:sz w:val="22"/>
          <w:szCs w:val="22"/>
        </w:rPr>
        <w:br/>
      </w:r>
    </w:p>
    <w:p w14:paraId="0E510BE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Multi-blade volume extractors shall be of the air deflecting and air straightening type with blades spaced a maximum of 50mm apart.</w:t>
      </w:r>
      <w:r w:rsidR="00952655">
        <w:rPr>
          <w:rFonts w:ascii="Roboto" w:hAnsi="Roboto" w:cs="Calibri"/>
          <w:sz w:val="22"/>
          <w:szCs w:val="22"/>
        </w:rPr>
        <w:br/>
      </w:r>
    </w:p>
    <w:p w14:paraId="1FE6D475" w14:textId="21E5F768" w:rsidR="00F75A81" w:rsidRP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Supply air registers shall comply with the following performance requirements at design flow as :</w:t>
      </w:r>
    </w:p>
    <w:p w14:paraId="75713D47" w14:textId="77777777" w:rsidR="00F75A81" w:rsidRDefault="00F75A81" w:rsidP="00F75A81">
      <w:pPr>
        <w:ind w:left="1440"/>
        <w:rPr>
          <w:rFonts w:ascii="Roboto" w:hAnsi="Roboto" w:cs="Calibri"/>
          <w:sz w:val="22"/>
          <w:szCs w:val="22"/>
        </w:rPr>
      </w:pPr>
    </w:p>
    <w:p w14:paraId="07735755" w14:textId="34B87FB6"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Maximum pressure drops : 30 Pa</w:t>
      </w:r>
    </w:p>
    <w:p w14:paraId="6EEA1D09"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Throw : 4m</w:t>
      </w:r>
    </w:p>
    <w:p w14:paraId="2668D536"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Noise criteria : NC 30</w:t>
      </w:r>
    </w:p>
    <w:p w14:paraId="0556121E" w14:textId="77777777" w:rsidR="00F75A81" w:rsidRPr="005122DC" w:rsidRDefault="00F75A81" w:rsidP="00F75A81">
      <w:pPr>
        <w:pStyle w:val="BodyText"/>
        <w:spacing w:before="7"/>
        <w:rPr>
          <w:rFonts w:ascii="Roboto" w:hAnsi="Roboto"/>
          <w:sz w:val="22"/>
          <w:szCs w:val="22"/>
        </w:rPr>
      </w:pPr>
    </w:p>
    <w:p w14:paraId="5201BC26" w14:textId="0C377EEA"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Return/Exhaust Grilles and Registers for General use</w:t>
      </w:r>
      <w:r w:rsidR="00022C7D">
        <w:rPr>
          <w:rFonts w:ascii="Roboto" w:hAnsi="Roboto" w:cs="Calibri"/>
          <w:sz w:val="22"/>
          <w:szCs w:val="22"/>
        </w:rPr>
        <w:br/>
      </w:r>
    </w:p>
    <w:p w14:paraId="279BE0F0" w14:textId="3A9DD4B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shall have single set of fins which shall be vision proof to effectively mask the return opening. Grilles shall have 450 inclined fins spaced approximately 19 mm apart.</w:t>
      </w:r>
      <w:r w:rsidR="00022C7D">
        <w:rPr>
          <w:rFonts w:ascii="Roboto" w:hAnsi="Roboto" w:cs="Calibri"/>
          <w:sz w:val="22"/>
          <w:szCs w:val="22"/>
        </w:rPr>
        <w:br/>
      </w:r>
    </w:p>
    <w:p w14:paraId="22111694" w14:textId="53F5313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Free area of grille core shall be at least 80%.</w:t>
      </w:r>
      <w:r w:rsidR="00022C7D">
        <w:rPr>
          <w:rFonts w:ascii="Roboto" w:hAnsi="Roboto" w:cs="Calibri"/>
          <w:sz w:val="22"/>
          <w:szCs w:val="22"/>
        </w:rPr>
        <w:br/>
      </w:r>
    </w:p>
    <w:p w14:paraId="049BF8DF" w14:textId="006CE2B2"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and registers will be fixed type.</w:t>
      </w:r>
      <w:r w:rsidR="00022C7D">
        <w:rPr>
          <w:rFonts w:ascii="Roboto" w:hAnsi="Roboto" w:cs="Calibri"/>
          <w:sz w:val="22"/>
          <w:szCs w:val="22"/>
        </w:rPr>
        <w:br/>
      </w:r>
    </w:p>
    <w:p w14:paraId="6EA732F7" w14:textId="6C417B7C"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Return air diffusers shall match the supply diffusers in appearance and shall be constructed of the same material and identical in surface finish as approved by the Engineer.</w:t>
      </w:r>
      <w:r w:rsidR="00022C7D">
        <w:rPr>
          <w:rFonts w:ascii="Roboto" w:hAnsi="Roboto" w:cs="Calibri"/>
          <w:sz w:val="22"/>
          <w:szCs w:val="22"/>
        </w:rPr>
        <w:br/>
      </w:r>
    </w:p>
    <w:p w14:paraId="59FC58DE" w14:textId="3E38D052" w:rsidR="00F5548E" w:rsidRPr="005A6D80" w:rsidRDefault="00F75A81" w:rsidP="005A6D80">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Register rings or frames shall be compatible with the ceiling construction in which they are installed.</w:t>
      </w:r>
    </w:p>
    <w:p w14:paraId="5D9FABBE" w14:textId="77777777" w:rsidR="00F5548E" w:rsidRPr="00F5548E" w:rsidRDefault="00F5548E" w:rsidP="00F5548E">
      <w:pPr>
        <w:spacing w:after="0" w:line="240" w:lineRule="auto"/>
        <w:ind w:left="360"/>
        <w:rPr>
          <w:rFonts w:ascii="Roboto" w:hAnsi="Roboto" w:cs="Calibri"/>
          <w:sz w:val="22"/>
          <w:szCs w:val="22"/>
        </w:rPr>
      </w:pPr>
    </w:p>
    <w:p w14:paraId="03AE2D3C" w14:textId="5848FEA9"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Linear Air Diffusers</w:t>
      </w:r>
      <w:r w:rsidR="00022C7D">
        <w:rPr>
          <w:rFonts w:ascii="Roboto" w:hAnsi="Roboto" w:cs="Calibri"/>
          <w:sz w:val="22"/>
          <w:szCs w:val="22"/>
        </w:rPr>
        <w:br/>
      </w:r>
    </w:p>
    <w:p w14:paraId="28DB9476"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Each diffuser shall be of single/multi-slotted vertical/horizontal discharge, ceiling mounted type fitted into a field-insulated boot with spigot for receiving supply air duct as detailed on the drawings.</w:t>
      </w:r>
    </w:p>
    <w:p w14:paraId="0ADB36D5" w14:textId="6A5478F9"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Diffusers of extruded aluminum shall be power coated polyester finish to a color as approved by the Engineer.</w:t>
      </w:r>
      <w:r>
        <w:rPr>
          <w:rFonts w:ascii="Roboto" w:hAnsi="Roboto" w:cs="Calibri"/>
          <w:sz w:val="22"/>
          <w:szCs w:val="22"/>
        </w:rPr>
        <w:br/>
      </w:r>
    </w:p>
    <w:p w14:paraId="16D33331"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Number of slots and lengths of diffusers and capacity shall be as indicated on the drawings.</w:t>
      </w:r>
    </w:p>
    <w:p w14:paraId="3F5F9FEA" w14:textId="77777777" w:rsidR="00461DB7" w:rsidRPr="005122DC" w:rsidRDefault="00461DB7" w:rsidP="00461DB7">
      <w:pPr>
        <w:rPr>
          <w:rFonts w:ascii="Roboto" w:hAnsi="Roboto" w:cs="Calibri"/>
          <w:sz w:val="22"/>
          <w:szCs w:val="22"/>
        </w:rPr>
      </w:pPr>
    </w:p>
    <w:p w14:paraId="5286A7ED" w14:textId="45B1C54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air boot to the diffusers as shown on the drawings. Air boot casing shall be constructed of 0.6 mm thick galvanized steel with interior surfaces insulted to prevent erosion. Insulation and air boot shall be extended to cover the collar of diffuser. Volume control dampers shall be provided in the air boot spigot.</w:t>
      </w:r>
      <w:r>
        <w:rPr>
          <w:rFonts w:ascii="Roboto" w:hAnsi="Roboto" w:cs="Calibri"/>
          <w:sz w:val="22"/>
          <w:szCs w:val="22"/>
        </w:rPr>
        <w:br/>
      </w:r>
    </w:p>
    <w:p w14:paraId="12E519B9" w14:textId="4FEAAA1C"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Subject to the ceiling panel design, the flanges of the diffusers shall be designed to support ―drop in ― ceiling pane.</w:t>
      </w:r>
      <w:r>
        <w:rPr>
          <w:rFonts w:ascii="Roboto" w:hAnsi="Roboto" w:cs="Calibri"/>
          <w:sz w:val="22"/>
          <w:szCs w:val="22"/>
        </w:rPr>
        <w:br/>
      </w:r>
    </w:p>
    <w:p w14:paraId="7A1893E3" w14:textId="788CC22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suitable support points independent of suspended ceiling for the air boots and the associated diffusers.</w:t>
      </w:r>
      <w:r>
        <w:rPr>
          <w:rFonts w:ascii="Roboto" w:hAnsi="Roboto" w:cs="Calibri"/>
          <w:sz w:val="22"/>
          <w:szCs w:val="22"/>
        </w:rPr>
        <w:br/>
      </w:r>
    </w:p>
    <w:p w14:paraId="1BEE68D3" w14:textId="4B01EF3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Air boot spigot location and dimensions shall generally be as indicated on the drawings.</w:t>
      </w:r>
      <w:r>
        <w:rPr>
          <w:rFonts w:ascii="Roboto" w:hAnsi="Roboto" w:cs="Calibri"/>
          <w:sz w:val="22"/>
          <w:szCs w:val="22"/>
        </w:rPr>
        <w:br/>
      </w:r>
    </w:p>
    <w:p w14:paraId="243815C9" w14:textId="2442298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galvanized steel sheet painted black at the front view to seal off the dummy part of the diffusers.</w:t>
      </w:r>
      <w:r>
        <w:rPr>
          <w:rFonts w:ascii="Roboto" w:hAnsi="Roboto" w:cs="Calibri"/>
          <w:sz w:val="22"/>
          <w:szCs w:val="22"/>
        </w:rPr>
        <w:br/>
      </w:r>
    </w:p>
    <w:p w14:paraId="16A87D2A" w14:textId="77777777" w:rsidR="00461DB7" w:rsidRPr="005122DC" w:rsidRDefault="00461DB7" w:rsidP="00461DB7">
      <w:pPr>
        <w:numPr>
          <w:ilvl w:val="0"/>
          <w:numId w:val="114"/>
        </w:numPr>
        <w:spacing w:after="0" w:line="240" w:lineRule="auto"/>
        <w:rPr>
          <w:rFonts w:ascii="Roboto" w:hAnsi="Roboto"/>
          <w:sz w:val="22"/>
          <w:szCs w:val="22"/>
        </w:rPr>
      </w:pPr>
      <w:r w:rsidRPr="005122DC">
        <w:rPr>
          <w:rFonts w:ascii="Roboto" w:hAnsi="Roboto" w:cs="Calibri"/>
          <w:sz w:val="22"/>
          <w:szCs w:val="22"/>
        </w:rPr>
        <w:t>Linear air diffuser shall comply with the following performance requirements at design flow as</w:t>
      </w:r>
      <w:r w:rsidRPr="005122DC">
        <w:rPr>
          <w:rFonts w:ascii="Roboto" w:hAnsi="Roboto"/>
          <w:spacing w:val="-11"/>
          <w:sz w:val="22"/>
          <w:szCs w:val="22"/>
        </w:rPr>
        <w:t xml:space="preserve"> </w:t>
      </w:r>
      <w:r w:rsidRPr="005122DC">
        <w:rPr>
          <w:rFonts w:ascii="Roboto" w:hAnsi="Roboto"/>
          <w:sz w:val="22"/>
          <w:szCs w:val="22"/>
        </w:rPr>
        <w:t>:</w:t>
      </w:r>
    </w:p>
    <w:p w14:paraId="58D67020" w14:textId="77777777" w:rsidR="00461DB7" w:rsidRPr="005122DC" w:rsidRDefault="00461DB7" w:rsidP="00461DB7">
      <w:pPr>
        <w:ind w:left="2160"/>
        <w:rPr>
          <w:rFonts w:ascii="Roboto" w:hAnsi="Roboto" w:cs="Calibri"/>
          <w:sz w:val="22"/>
          <w:szCs w:val="22"/>
        </w:rPr>
      </w:pPr>
    </w:p>
    <w:p w14:paraId="35985A7C" w14:textId="407BA4D8"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 xml:space="preserve">Maximum pressure </w:t>
      </w:r>
      <w:r w:rsidR="00614C4E" w:rsidRPr="005122DC">
        <w:rPr>
          <w:rFonts w:ascii="Roboto" w:hAnsi="Roboto" w:cs="Calibri"/>
          <w:sz w:val="22"/>
          <w:szCs w:val="22"/>
        </w:rPr>
        <w:t>drops</w:t>
      </w:r>
      <w:r w:rsidRPr="005122DC">
        <w:rPr>
          <w:rFonts w:ascii="Roboto" w:hAnsi="Roboto" w:cs="Calibri"/>
          <w:sz w:val="22"/>
          <w:szCs w:val="22"/>
        </w:rPr>
        <w:t xml:space="preserve"> : 30 Pa</w:t>
      </w:r>
    </w:p>
    <w:p w14:paraId="30D41F3D"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Throw : 6m</w:t>
      </w:r>
    </w:p>
    <w:p w14:paraId="54BF38FB"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Noise criteria : NC 35</w:t>
      </w:r>
    </w:p>
    <w:p w14:paraId="46F9DC82" w14:textId="704485A8" w:rsidR="00461DB7"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Minimum terminal velocity : 0.5 m/s</w:t>
      </w:r>
    </w:p>
    <w:p w14:paraId="154A0777" w14:textId="77777777" w:rsidR="00930005" w:rsidRDefault="00930005" w:rsidP="00930005">
      <w:pPr>
        <w:tabs>
          <w:tab w:val="left" w:pos="720"/>
        </w:tabs>
        <w:spacing w:after="0" w:line="240" w:lineRule="auto"/>
        <w:rPr>
          <w:rFonts w:ascii="Roboto" w:hAnsi="Roboto" w:cs="Calibri"/>
          <w:sz w:val="22"/>
          <w:szCs w:val="22"/>
        </w:rPr>
      </w:pPr>
    </w:p>
    <w:p w14:paraId="10446326" w14:textId="77777777" w:rsidR="00DD116C" w:rsidRPr="005D3E1F" w:rsidRDefault="00930005" w:rsidP="005D3E1F">
      <w:pPr>
        <w:tabs>
          <w:tab w:val="left" w:pos="720"/>
        </w:tabs>
        <w:spacing w:after="0" w:line="240" w:lineRule="auto"/>
        <w:ind w:left="580"/>
        <w:rPr>
          <w:rFonts w:ascii="Roboto" w:hAnsi="Roboto" w:cs="Calibri"/>
          <w:b/>
          <w:bCs/>
          <w:sz w:val="22"/>
          <w:szCs w:val="22"/>
        </w:rPr>
      </w:pPr>
      <w:r w:rsidRPr="005D3E1F">
        <w:rPr>
          <w:rFonts w:ascii="Roboto" w:hAnsi="Roboto" w:cs="Calibri"/>
          <w:b/>
          <w:bCs/>
          <w:sz w:val="22"/>
          <w:szCs w:val="22"/>
        </w:rPr>
        <w:t>NOZZLE/JET DIFFUSERS</w:t>
      </w:r>
    </w:p>
    <w:p w14:paraId="3C78F798" w14:textId="77777777" w:rsidR="00DD116C" w:rsidRDefault="00DD116C" w:rsidP="00DD116C">
      <w:pPr>
        <w:tabs>
          <w:tab w:val="left" w:pos="720"/>
        </w:tabs>
        <w:spacing w:after="0" w:line="240" w:lineRule="auto"/>
        <w:ind w:left="580"/>
        <w:rPr>
          <w:rFonts w:ascii="Roboto" w:hAnsi="Roboto" w:cs="Calibri"/>
          <w:sz w:val="22"/>
          <w:szCs w:val="22"/>
        </w:rPr>
      </w:pPr>
    </w:p>
    <w:p w14:paraId="23768085"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Nozzle/Jet diffuser assembly shall consist of round diffuser element which shall be fitted to square or rectangular back plate, opposed blade volume damper and duct collar.</w:t>
      </w:r>
      <w:r w:rsidRPr="00DD116C">
        <w:rPr>
          <w:rFonts w:ascii="Roboto" w:hAnsi="Roboto" w:cs="Calibri"/>
          <w:sz w:val="22"/>
          <w:szCs w:val="22"/>
        </w:rPr>
        <w:br/>
      </w:r>
      <w:r w:rsidRPr="00DD116C">
        <w:rPr>
          <w:rFonts w:ascii="Roboto" w:hAnsi="Roboto" w:cs="Calibri"/>
          <w:sz w:val="22"/>
          <w:szCs w:val="22"/>
        </w:rPr>
        <w:br/>
        <w:t>Each nozzle/Jet diffuser assembly shall consist of the diffuser element and shall be compatible with the architectural design in which they are installed.</w:t>
      </w:r>
      <w:r w:rsidR="00397867" w:rsidRPr="00DD116C">
        <w:rPr>
          <w:rFonts w:ascii="Roboto" w:hAnsi="Roboto" w:cs="Calibri"/>
          <w:sz w:val="22"/>
          <w:szCs w:val="22"/>
        </w:rPr>
        <w:br/>
      </w:r>
    </w:p>
    <w:p w14:paraId="146B3DC3"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sz w:val="22"/>
          <w:szCs w:val="22"/>
        </w:rPr>
      </w:pPr>
      <w:r w:rsidRPr="00DD116C">
        <w:rPr>
          <w:rFonts w:ascii="Roboto" w:hAnsi="Roboto" w:cs="Calibri"/>
          <w:sz w:val="22"/>
          <w:szCs w:val="22"/>
        </w:rPr>
        <w:t>Individual diffuser element shall be capable of adjusting the air deflection up to 300 from any plane perpendicular to the face. Adjustment shall be accomplished from front or back of the diffuser without tools.</w:t>
      </w:r>
    </w:p>
    <w:p w14:paraId="6ACE0821" w14:textId="77777777" w:rsidR="00DD116C" w:rsidRDefault="00DD116C" w:rsidP="00DD116C">
      <w:pPr>
        <w:tabs>
          <w:tab w:val="left" w:pos="720"/>
        </w:tabs>
        <w:spacing w:after="0" w:line="240" w:lineRule="auto"/>
        <w:ind w:left="580"/>
        <w:rPr>
          <w:rFonts w:ascii="Roboto" w:hAnsi="Roboto" w:cs="Calibri"/>
          <w:sz w:val="22"/>
          <w:szCs w:val="22"/>
        </w:rPr>
      </w:pPr>
    </w:p>
    <w:p w14:paraId="36CBD47F"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Volume control dampers shall be provided for the diffusers.</w:t>
      </w:r>
      <w:r w:rsidR="00397867" w:rsidRPr="00DD116C">
        <w:rPr>
          <w:rFonts w:ascii="Roboto" w:hAnsi="Roboto" w:cs="Calibri"/>
          <w:sz w:val="22"/>
          <w:szCs w:val="22"/>
        </w:rPr>
        <w:br/>
      </w:r>
    </w:p>
    <w:p w14:paraId="5825F5EC" w14:textId="0458DE01" w:rsidR="00DA3F23"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The Nozzle/Jet diffuser shall comply with the following performance requirements as design flow :</w:t>
      </w:r>
      <w:r w:rsidR="0083479C">
        <w:rPr>
          <w:rFonts w:ascii="Roboto" w:hAnsi="Roboto" w:cs="Calibri"/>
          <w:sz w:val="22"/>
          <w:szCs w:val="22"/>
        </w:rPr>
        <w:br/>
      </w:r>
      <w:r w:rsidR="0083479C">
        <w:rPr>
          <w:rFonts w:ascii="Roboto" w:hAnsi="Roboto" w:cs="Calibri"/>
          <w:sz w:val="22"/>
          <w:szCs w:val="22"/>
        </w:rPr>
        <w:br/>
      </w:r>
    </w:p>
    <w:p w14:paraId="6EB69853" w14:textId="37DF4CF5"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Maximum pressure drops : 60 Pa</w:t>
      </w:r>
    </w:p>
    <w:p w14:paraId="6DFE926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Throw : 15m</w:t>
      </w:r>
    </w:p>
    <w:p w14:paraId="5A4342C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Noise criteria : NC 35</w:t>
      </w:r>
    </w:p>
    <w:p w14:paraId="4BDF89AF" w14:textId="77777777" w:rsidR="006611A5" w:rsidRPr="00B51788" w:rsidRDefault="006611A5" w:rsidP="00B51788">
      <w:pPr>
        <w:pStyle w:val="ListParagraph"/>
        <w:ind w:left="1300" w:right="248"/>
        <w:jc w:val="both"/>
        <w:rPr>
          <w:rFonts w:ascii="Roboto" w:hAnsi="Roboto" w:cs="Calibri"/>
          <w:b/>
          <w:bCs/>
          <w:sz w:val="22"/>
          <w:szCs w:val="22"/>
        </w:rPr>
      </w:pPr>
      <w:r>
        <w:rPr>
          <w:rFonts w:ascii="Roboto" w:hAnsi="Roboto" w:cs="Calibri"/>
          <w:b/>
          <w:bCs/>
          <w:sz w:val="22"/>
          <w:szCs w:val="22"/>
        </w:rPr>
        <w:br/>
      </w:r>
    </w:p>
    <w:tbl>
      <w:tblPr>
        <w:tblpPr w:leftFromText="180" w:rightFromText="180"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247"/>
      </w:tblGrid>
      <w:tr w:rsidR="006611A5" w:rsidRPr="005122DC" w14:paraId="15413DC5" w14:textId="77777777" w:rsidTr="004F4770">
        <w:trPr>
          <w:trHeight w:val="359"/>
        </w:trPr>
        <w:tc>
          <w:tcPr>
            <w:tcW w:w="7940" w:type="dxa"/>
            <w:gridSpan w:val="2"/>
            <w:shd w:val="clear" w:color="auto" w:fill="D9D9D9"/>
          </w:tcPr>
          <w:p w14:paraId="59B1CE39" w14:textId="77777777" w:rsidR="006611A5" w:rsidRPr="005122DC" w:rsidRDefault="006611A5" w:rsidP="004F4770">
            <w:pPr>
              <w:pStyle w:val="TableParagraph"/>
              <w:spacing w:before="48"/>
              <w:ind w:left="1645" w:right="1747"/>
              <w:jc w:val="center"/>
              <w:rPr>
                <w:rFonts w:ascii="Roboto" w:hAnsi="Roboto"/>
                <w:b/>
              </w:rPr>
            </w:pPr>
            <w:r w:rsidRPr="005122DC">
              <w:rPr>
                <w:rFonts w:ascii="Roboto" w:hAnsi="Roboto"/>
                <w:b/>
              </w:rPr>
              <w:t>DATA SHEET FOR GRILLS AND DIFFUSER</w:t>
            </w:r>
          </w:p>
        </w:tc>
      </w:tr>
      <w:tr w:rsidR="006611A5" w:rsidRPr="005122DC" w14:paraId="1566390F" w14:textId="77777777" w:rsidTr="004F4770">
        <w:trPr>
          <w:trHeight w:val="359"/>
        </w:trPr>
        <w:tc>
          <w:tcPr>
            <w:tcW w:w="2693" w:type="dxa"/>
            <w:tcBorders>
              <w:right w:val="single" w:sz="6" w:space="0" w:color="000000"/>
            </w:tcBorders>
          </w:tcPr>
          <w:p w14:paraId="02EB78F9" w14:textId="77777777" w:rsidR="006611A5" w:rsidRPr="005122DC" w:rsidRDefault="006611A5" w:rsidP="004F4770">
            <w:pPr>
              <w:pStyle w:val="TableParagraph"/>
              <w:spacing w:before="50"/>
              <w:ind w:left="283"/>
              <w:rPr>
                <w:rFonts w:ascii="Roboto" w:hAnsi="Roboto"/>
              </w:rPr>
            </w:pPr>
            <w:r w:rsidRPr="005122DC">
              <w:rPr>
                <w:rFonts w:ascii="Roboto" w:hAnsi="Roboto"/>
              </w:rPr>
              <w:t>Function</w:t>
            </w:r>
          </w:p>
        </w:tc>
        <w:tc>
          <w:tcPr>
            <w:tcW w:w="5247" w:type="dxa"/>
            <w:tcBorders>
              <w:left w:val="single" w:sz="6" w:space="0" w:color="000000"/>
            </w:tcBorders>
          </w:tcPr>
          <w:p w14:paraId="1E8CAA19" w14:textId="77777777" w:rsidR="006611A5" w:rsidRPr="005122DC" w:rsidRDefault="006611A5" w:rsidP="004F4770">
            <w:pPr>
              <w:pStyle w:val="TableParagraph"/>
              <w:spacing w:before="50"/>
              <w:ind w:left="280"/>
              <w:rPr>
                <w:rFonts w:ascii="Roboto" w:hAnsi="Roboto"/>
              </w:rPr>
            </w:pPr>
            <w:r w:rsidRPr="005122DC">
              <w:rPr>
                <w:rFonts w:ascii="Roboto" w:hAnsi="Roboto"/>
              </w:rPr>
              <w:t>Air Distribution</w:t>
            </w:r>
          </w:p>
        </w:tc>
      </w:tr>
      <w:tr w:rsidR="006611A5" w:rsidRPr="005122DC" w14:paraId="246CC2FF" w14:textId="77777777" w:rsidTr="004F4770">
        <w:trPr>
          <w:trHeight w:val="359"/>
        </w:trPr>
        <w:tc>
          <w:tcPr>
            <w:tcW w:w="2693" w:type="dxa"/>
            <w:tcBorders>
              <w:bottom w:val="single" w:sz="6" w:space="0" w:color="000000"/>
              <w:right w:val="single" w:sz="6" w:space="0" w:color="000000"/>
            </w:tcBorders>
          </w:tcPr>
          <w:p w14:paraId="0DA7B2DE" w14:textId="77777777" w:rsidR="006611A5" w:rsidRPr="005122DC" w:rsidRDefault="006611A5" w:rsidP="004F4770">
            <w:pPr>
              <w:pStyle w:val="TableParagraph"/>
              <w:spacing w:before="52"/>
              <w:ind w:left="283"/>
              <w:rPr>
                <w:rFonts w:ascii="Roboto" w:hAnsi="Roboto"/>
              </w:rPr>
            </w:pPr>
            <w:r w:rsidRPr="005122DC">
              <w:rPr>
                <w:rFonts w:ascii="Roboto" w:hAnsi="Roboto"/>
              </w:rPr>
              <w:lastRenderedPageBreak/>
              <w:t>Standard</w:t>
            </w:r>
          </w:p>
        </w:tc>
        <w:tc>
          <w:tcPr>
            <w:tcW w:w="5247" w:type="dxa"/>
            <w:tcBorders>
              <w:left w:val="single" w:sz="6" w:space="0" w:color="000000"/>
              <w:bottom w:val="single" w:sz="6" w:space="0" w:color="000000"/>
            </w:tcBorders>
          </w:tcPr>
          <w:p w14:paraId="7585ADE3" w14:textId="77777777" w:rsidR="006611A5" w:rsidRPr="005122DC" w:rsidRDefault="006611A5" w:rsidP="004F4770">
            <w:pPr>
              <w:pStyle w:val="TableParagraph"/>
              <w:spacing w:before="52"/>
              <w:ind w:left="280"/>
              <w:rPr>
                <w:rFonts w:ascii="Roboto" w:hAnsi="Roboto"/>
              </w:rPr>
            </w:pPr>
            <w:r w:rsidRPr="005122DC">
              <w:rPr>
                <w:rFonts w:ascii="Roboto" w:hAnsi="Roboto"/>
              </w:rPr>
              <w:t>Air Diffusion Council</w:t>
            </w:r>
          </w:p>
        </w:tc>
      </w:tr>
      <w:tr w:rsidR="006611A5" w:rsidRPr="005122DC" w14:paraId="299309CC" w14:textId="77777777" w:rsidTr="004F4770">
        <w:trPr>
          <w:trHeight w:val="361"/>
        </w:trPr>
        <w:tc>
          <w:tcPr>
            <w:tcW w:w="2693" w:type="dxa"/>
            <w:tcBorders>
              <w:top w:val="single" w:sz="6" w:space="0" w:color="000000"/>
              <w:bottom w:val="single" w:sz="6" w:space="0" w:color="000000"/>
              <w:right w:val="single" w:sz="6" w:space="0" w:color="000000"/>
            </w:tcBorders>
          </w:tcPr>
          <w:p w14:paraId="7B8168E8" w14:textId="77777777" w:rsidR="006611A5" w:rsidRPr="005122DC" w:rsidRDefault="006611A5" w:rsidP="004F4770">
            <w:pPr>
              <w:pStyle w:val="TableParagraph"/>
              <w:spacing w:before="52"/>
              <w:ind w:left="283"/>
              <w:rPr>
                <w:rFonts w:ascii="Roboto" w:hAnsi="Roboto"/>
              </w:rPr>
            </w:pPr>
            <w:r w:rsidRPr="005122DC">
              <w:rPr>
                <w:rFonts w:ascii="Roboto" w:hAnsi="Roboto"/>
              </w:rPr>
              <w:t>Requirement</w:t>
            </w:r>
          </w:p>
        </w:tc>
        <w:tc>
          <w:tcPr>
            <w:tcW w:w="5247" w:type="dxa"/>
            <w:tcBorders>
              <w:top w:val="single" w:sz="6" w:space="0" w:color="000000"/>
              <w:left w:val="single" w:sz="6" w:space="0" w:color="000000"/>
              <w:bottom w:val="single" w:sz="6" w:space="0" w:color="000000"/>
            </w:tcBorders>
          </w:tcPr>
          <w:p w14:paraId="2EA275EE" w14:textId="77777777" w:rsidR="006611A5" w:rsidRPr="005122DC" w:rsidRDefault="006611A5" w:rsidP="004F4770">
            <w:pPr>
              <w:pStyle w:val="TableParagraph"/>
              <w:spacing w:before="52"/>
              <w:ind w:left="280"/>
              <w:rPr>
                <w:rFonts w:ascii="Roboto" w:hAnsi="Roboto"/>
              </w:rPr>
            </w:pPr>
            <w:r w:rsidRPr="005122DC">
              <w:rPr>
                <w:rFonts w:ascii="Roboto" w:hAnsi="Roboto"/>
              </w:rPr>
              <w:t>For Supply Air, Return Air And Air Extraction</w:t>
            </w:r>
          </w:p>
        </w:tc>
      </w:tr>
      <w:tr w:rsidR="006611A5" w:rsidRPr="005122DC" w14:paraId="428A4A45" w14:textId="77777777" w:rsidTr="004F4770">
        <w:trPr>
          <w:trHeight w:val="359"/>
        </w:trPr>
        <w:tc>
          <w:tcPr>
            <w:tcW w:w="2693" w:type="dxa"/>
            <w:tcBorders>
              <w:top w:val="single" w:sz="6" w:space="0" w:color="000000"/>
              <w:bottom w:val="single" w:sz="6" w:space="0" w:color="000000"/>
              <w:right w:val="single" w:sz="6" w:space="0" w:color="000000"/>
            </w:tcBorders>
          </w:tcPr>
          <w:p w14:paraId="08EBA4E3" w14:textId="77777777" w:rsidR="006611A5" w:rsidRPr="005122DC" w:rsidRDefault="006611A5" w:rsidP="004F4770">
            <w:pPr>
              <w:pStyle w:val="TableParagraph"/>
              <w:spacing w:before="50"/>
              <w:ind w:left="283"/>
              <w:rPr>
                <w:rFonts w:ascii="Roboto" w:hAnsi="Roboto"/>
              </w:rPr>
            </w:pPr>
            <w:r w:rsidRPr="005122DC">
              <w:rPr>
                <w:rFonts w:ascii="Roboto" w:hAnsi="Roboto"/>
              </w:rPr>
              <w:t>Grills</w:t>
            </w:r>
          </w:p>
        </w:tc>
        <w:tc>
          <w:tcPr>
            <w:tcW w:w="5247" w:type="dxa"/>
            <w:tcBorders>
              <w:top w:val="single" w:sz="6" w:space="0" w:color="000000"/>
              <w:left w:val="single" w:sz="6" w:space="0" w:color="000000"/>
              <w:bottom w:val="single" w:sz="6" w:space="0" w:color="000000"/>
            </w:tcBorders>
          </w:tcPr>
          <w:p w14:paraId="532160C5" w14:textId="77777777" w:rsidR="006611A5" w:rsidRPr="005122DC" w:rsidRDefault="006611A5" w:rsidP="004F4770">
            <w:pPr>
              <w:pStyle w:val="TableParagraph"/>
              <w:spacing w:before="50"/>
              <w:ind w:left="280"/>
              <w:rPr>
                <w:rFonts w:ascii="Roboto" w:hAnsi="Roboto"/>
              </w:rPr>
            </w:pPr>
            <w:r w:rsidRPr="005122DC">
              <w:rPr>
                <w:rFonts w:ascii="Roboto" w:hAnsi="Roboto"/>
              </w:rPr>
              <w:t>Linear Flow / Double Deflection Registers</w:t>
            </w:r>
          </w:p>
        </w:tc>
      </w:tr>
      <w:tr w:rsidR="006611A5" w:rsidRPr="005122DC" w14:paraId="255B2609" w14:textId="77777777" w:rsidTr="004F4770">
        <w:trPr>
          <w:trHeight w:val="359"/>
        </w:trPr>
        <w:tc>
          <w:tcPr>
            <w:tcW w:w="2693" w:type="dxa"/>
            <w:tcBorders>
              <w:top w:val="single" w:sz="6" w:space="0" w:color="000000"/>
              <w:bottom w:val="single" w:sz="6" w:space="0" w:color="000000"/>
              <w:right w:val="single" w:sz="6" w:space="0" w:color="000000"/>
            </w:tcBorders>
          </w:tcPr>
          <w:p w14:paraId="4E5017B3" w14:textId="77777777" w:rsidR="006611A5" w:rsidRPr="005122DC" w:rsidRDefault="006611A5" w:rsidP="004F4770">
            <w:pPr>
              <w:pStyle w:val="TableParagraph"/>
              <w:spacing w:before="50"/>
              <w:ind w:left="283"/>
              <w:rPr>
                <w:rFonts w:ascii="Roboto" w:hAnsi="Roboto"/>
              </w:rPr>
            </w:pPr>
            <w:r w:rsidRPr="005122DC">
              <w:rPr>
                <w:rFonts w:ascii="Roboto" w:hAnsi="Roboto"/>
              </w:rPr>
              <w:t>Diffuser</w:t>
            </w:r>
          </w:p>
        </w:tc>
        <w:tc>
          <w:tcPr>
            <w:tcW w:w="5247" w:type="dxa"/>
            <w:tcBorders>
              <w:top w:val="single" w:sz="6" w:space="0" w:color="000000"/>
              <w:left w:val="single" w:sz="6" w:space="0" w:color="000000"/>
              <w:bottom w:val="single" w:sz="6" w:space="0" w:color="000000"/>
            </w:tcBorders>
          </w:tcPr>
          <w:p w14:paraId="71AA17AC" w14:textId="77777777" w:rsidR="006611A5" w:rsidRPr="005122DC" w:rsidRDefault="006611A5" w:rsidP="004F4770">
            <w:pPr>
              <w:pStyle w:val="TableParagraph"/>
              <w:spacing w:before="50"/>
              <w:ind w:left="280"/>
              <w:rPr>
                <w:rFonts w:ascii="Roboto" w:hAnsi="Roboto"/>
              </w:rPr>
            </w:pPr>
            <w:r w:rsidRPr="005122DC">
              <w:rPr>
                <w:rFonts w:ascii="Roboto" w:hAnsi="Roboto"/>
              </w:rPr>
              <w:t>Four Way Rectangular / Square / Round</w:t>
            </w:r>
          </w:p>
        </w:tc>
      </w:tr>
      <w:tr w:rsidR="006611A5" w:rsidRPr="005122DC" w14:paraId="74E6F9B0" w14:textId="77777777" w:rsidTr="004F4770">
        <w:trPr>
          <w:trHeight w:val="359"/>
        </w:trPr>
        <w:tc>
          <w:tcPr>
            <w:tcW w:w="2693" w:type="dxa"/>
            <w:tcBorders>
              <w:top w:val="single" w:sz="6" w:space="0" w:color="000000"/>
              <w:bottom w:val="single" w:sz="6" w:space="0" w:color="000000"/>
              <w:right w:val="single" w:sz="6" w:space="0" w:color="000000"/>
            </w:tcBorders>
          </w:tcPr>
          <w:p w14:paraId="34CEE72F" w14:textId="77777777" w:rsidR="006611A5" w:rsidRPr="005122DC" w:rsidRDefault="006611A5" w:rsidP="004F4770">
            <w:pPr>
              <w:pStyle w:val="TableParagraph"/>
              <w:spacing w:before="52"/>
              <w:ind w:left="283"/>
              <w:rPr>
                <w:rFonts w:ascii="Roboto" w:hAnsi="Roboto"/>
              </w:rPr>
            </w:pPr>
            <w:r w:rsidRPr="005122DC">
              <w:rPr>
                <w:rFonts w:ascii="Roboto" w:hAnsi="Roboto"/>
              </w:rPr>
              <w:t>Construction Material</w:t>
            </w:r>
          </w:p>
        </w:tc>
        <w:tc>
          <w:tcPr>
            <w:tcW w:w="5247" w:type="dxa"/>
            <w:tcBorders>
              <w:top w:val="single" w:sz="6" w:space="0" w:color="000000"/>
              <w:left w:val="single" w:sz="6" w:space="0" w:color="000000"/>
              <w:bottom w:val="single" w:sz="6" w:space="0" w:color="000000"/>
            </w:tcBorders>
          </w:tcPr>
          <w:p w14:paraId="0087CD98" w14:textId="115F2B4F" w:rsidR="006611A5" w:rsidRPr="005122DC" w:rsidRDefault="006611A5" w:rsidP="004F4770">
            <w:pPr>
              <w:pStyle w:val="TableParagraph"/>
              <w:spacing w:before="52"/>
              <w:ind w:left="280"/>
              <w:rPr>
                <w:rFonts w:ascii="Roboto" w:hAnsi="Roboto"/>
              </w:rPr>
            </w:pPr>
            <w:r w:rsidRPr="005122DC">
              <w:rPr>
                <w:rFonts w:ascii="Roboto" w:hAnsi="Roboto"/>
              </w:rPr>
              <w:t>Aluminum</w:t>
            </w:r>
          </w:p>
        </w:tc>
      </w:tr>
      <w:tr w:rsidR="006611A5" w:rsidRPr="005122DC" w14:paraId="4A5CCA62" w14:textId="77777777" w:rsidTr="004F4770">
        <w:trPr>
          <w:trHeight w:val="534"/>
        </w:trPr>
        <w:tc>
          <w:tcPr>
            <w:tcW w:w="2693" w:type="dxa"/>
            <w:tcBorders>
              <w:top w:val="single" w:sz="6" w:space="0" w:color="000000"/>
              <w:bottom w:val="single" w:sz="6" w:space="0" w:color="000000"/>
              <w:right w:val="single" w:sz="6" w:space="0" w:color="000000"/>
            </w:tcBorders>
          </w:tcPr>
          <w:p w14:paraId="5C05BAFD" w14:textId="77777777" w:rsidR="006611A5" w:rsidRPr="005122DC" w:rsidRDefault="006611A5" w:rsidP="004F4770">
            <w:pPr>
              <w:pStyle w:val="TableParagraph"/>
              <w:spacing w:before="139"/>
              <w:ind w:left="283"/>
              <w:rPr>
                <w:rFonts w:ascii="Roboto" w:hAnsi="Roboto"/>
              </w:rPr>
            </w:pPr>
            <w:r w:rsidRPr="005122DC">
              <w:rPr>
                <w:rFonts w:ascii="Roboto" w:hAnsi="Roboto"/>
              </w:rPr>
              <w:t>Flange</w:t>
            </w:r>
          </w:p>
        </w:tc>
        <w:tc>
          <w:tcPr>
            <w:tcW w:w="5247" w:type="dxa"/>
            <w:tcBorders>
              <w:top w:val="single" w:sz="6" w:space="0" w:color="000000"/>
              <w:left w:val="single" w:sz="6" w:space="0" w:color="000000"/>
              <w:bottom w:val="single" w:sz="6" w:space="0" w:color="000000"/>
            </w:tcBorders>
          </w:tcPr>
          <w:p w14:paraId="62E3706C" w14:textId="77777777" w:rsidR="006611A5" w:rsidRPr="005122DC" w:rsidRDefault="006611A5" w:rsidP="004F4770">
            <w:pPr>
              <w:pStyle w:val="TableParagraph"/>
              <w:spacing w:line="253" w:lineRule="exact"/>
              <w:ind w:left="280"/>
              <w:rPr>
                <w:rFonts w:ascii="Roboto" w:hAnsi="Roboto"/>
              </w:rPr>
            </w:pPr>
            <w:r w:rsidRPr="005122DC">
              <w:rPr>
                <w:rFonts w:ascii="Roboto" w:hAnsi="Roboto"/>
              </w:rPr>
              <w:t>As per manufacturer standard  Suitable For Continuous Joint With Alignment Strips</w:t>
            </w:r>
          </w:p>
        </w:tc>
      </w:tr>
      <w:tr w:rsidR="006611A5" w:rsidRPr="005122DC" w14:paraId="23190FD0" w14:textId="77777777" w:rsidTr="004F4770">
        <w:trPr>
          <w:trHeight w:val="417"/>
        </w:trPr>
        <w:tc>
          <w:tcPr>
            <w:tcW w:w="2693" w:type="dxa"/>
            <w:tcBorders>
              <w:top w:val="single" w:sz="6" w:space="0" w:color="000000"/>
              <w:bottom w:val="single" w:sz="6" w:space="0" w:color="000000"/>
              <w:right w:val="single" w:sz="6" w:space="0" w:color="000000"/>
            </w:tcBorders>
          </w:tcPr>
          <w:p w14:paraId="64CCE1B3" w14:textId="77777777" w:rsidR="006611A5" w:rsidRPr="005122DC" w:rsidRDefault="006611A5" w:rsidP="004F4770">
            <w:pPr>
              <w:pStyle w:val="TableParagraph"/>
              <w:spacing w:before="50"/>
              <w:ind w:left="283"/>
              <w:rPr>
                <w:rFonts w:ascii="Roboto" w:hAnsi="Roboto"/>
              </w:rPr>
            </w:pPr>
            <w:r w:rsidRPr="005122DC">
              <w:rPr>
                <w:rFonts w:ascii="Roboto" w:hAnsi="Roboto"/>
              </w:rPr>
              <w:t>Design</w:t>
            </w:r>
          </w:p>
        </w:tc>
        <w:tc>
          <w:tcPr>
            <w:tcW w:w="5247" w:type="dxa"/>
            <w:tcBorders>
              <w:top w:val="single" w:sz="6" w:space="0" w:color="000000"/>
              <w:left w:val="single" w:sz="6" w:space="0" w:color="000000"/>
              <w:bottom w:val="single" w:sz="6" w:space="0" w:color="000000"/>
            </w:tcBorders>
          </w:tcPr>
          <w:p w14:paraId="22FB7089" w14:textId="77777777" w:rsidR="006611A5" w:rsidRPr="005122DC" w:rsidRDefault="006611A5" w:rsidP="004F4770">
            <w:pPr>
              <w:pStyle w:val="TableParagraph"/>
              <w:spacing w:before="50"/>
              <w:ind w:left="280"/>
              <w:rPr>
                <w:rFonts w:ascii="Roboto" w:hAnsi="Roboto"/>
              </w:rPr>
            </w:pPr>
            <w:r w:rsidRPr="005122DC">
              <w:rPr>
                <w:rFonts w:ascii="Roboto" w:hAnsi="Roboto"/>
              </w:rPr>
              <w:t>Extruded section</w:t>
            </w:r>
          </w:p>
        </w:tc>
      </w:tr>
      <w:tr w:rsidR="006611A5" w:rsidRPr="005122DC" w14:paraId="1FD8EEC8" w14:textId="77777777" w:rsidTr="004F4770">
        <w:trPr>
          <w:trHeight w:val="417"/>
        </w:trPr>
        <w:tc>
          <w:tcPr>
            <w:tcW w:w="2693" w:type="dxa"/>
            <w:tcBorders>
              <w:top w:val="single" w:sz="6" w:space="0" w:color="000000"/>
              <w:bottom w:val="single" w:sz="6" w:space="0" w:color="000000"/>
              <w:right w:val="single" w:sz="6" w:space="0" w:color="000000"/>
            </w:tcBorders>
          </w:tcPr>
          <w:p w14:paraId="13806273" w14:textId="77777777" w:rsidR="006611A5" w:rsidRPr="005122DC" w:rsidRDefault="006611A5" w:rsidP="004F4770">
            <w:pPr>
              <w:pStyle w:val="TableParagraph"/>
              <w:spacing w:before="50"/>
              <w:ind w:left="283"/>
              <w:rPr>
                <w:rFonts w:ascii="Roboto" w:hAnsi="Roboto"/>
              </w:rPr>
            </w:pPr>
            <w:r w:rsidRPr="005122DC">
              <w:rPr>
                <w:rFonts w:ascii="Roboto" w:hAnsi="Roboto"/>
              </w:rPr>
              <w:t>Blade / Louvers</w:t>
            </w:r>
          </w:p>
        </w:tc>
        <w:tc>
          <w:tcPr>
            <w:tcW w:w="5247" w:type="dxa"/>
            <w:tcBorders>
              <w:top w:val="single" w:sz="6" w:space="0" w:color="000000"/>
              <w:left w:val="single" w:sz="6" w:space="0" w:color="000000"/>
              <w:bottom w:val="single" w:sz="6" w:space="0" w:color="000000"/>
            </w:tcBorders>
          </w:tcPr>
          <w:p w14:paraId="3F4D9EFC" w14:textId="77777777" w:rsidR="006611A5" w:rsidRPr="005122DC" w:rsidRDefault="006611A5" w:rsidP="004F4770">
            <w:pPr>
              <w:pStyle w:val="TableParagraph"/>
              <w:spacing w:before="50"/>
              <w:ind w:left="280"/>
              <w:rPr>
                <w:rFonts w:ascii="Roboto" w:hAnsi="Roboto"/>
              </w:rPr>
            </w:pPr>
            <w:r w:rsidRPr="005122DC">
              <w:rPr>
                <w:rFonts w:ascii="Roboto" w:hAnsi="Roboto"/>
              </w:rPr>
              <w:t>Adjustable Front and Rear</w:t>
            </w:r>
          </w:p>
        </w:tc>
      </w:tr>
      <w:tr w:rsidR="006611A5" w:rsidRPr="005122DC" w14:paraId="63AE7CC5" w14:textId="77777777" w:rsidTr="004F4770">
        <w:trPr>
          <w:trHeight w:val="417"/>
        </w:trPr>
        <w:tc>
          <w:tcPr>
            <w:tcW w:w="2693" w:type="dxa"/>
            <w:tcBorders>
              <w:top w:val="single" w:sz="6" w:space="0" w:color="000000"/>
              <w:bottom w:val="single" w:sz="6" w:space="0" w:color="000000"/>
              <w:right w:val="single" w:sz="6" w:space="0" w:color="000000"/>
            </w:tcBorders>
          </w:tcPr>
          <w:p w14:paraId="604D4233" w14:textId="77777777" w:rsidR="006611A5" w:rsidRPr="005122DC" w:rsidRDefault="006611A5" w:rsidP="004F4770">
            <w:pPr>
              <w:pStyle w:val="TableParagraph"/>
              <w:spacing w:before="50"/>
              <w:ind w:left="283"/>
              <w:rPr>
                <w:rFonts w:ascii="Roboto" w:hAnsi="Roboto"/>
                <w:b/>
              </w:rPr>
            </w:pPr>
            <w:r w:rsidRPr="005122DC">
              <w:rPr>
                <w:rFonts w:ascii="Roboto" w:hAnsi="Roboto"/>
                <w:b/>
              </w:rPr>
              <w:t>Bars</w:t>
            </w:r>
          </w:p>
        </w:tc>
        <w:tc>
          <w:tcPr>
            <w:tcW w:w="5247" w:type="dxa"/>
            <w:tcBorders>
              <w:top w:val="single" w:sz="6" w:space="0" w:color="000000"/>
              <w:left w:val="single" w:sz="6" w:space="0" w:color="000000"/>
              <w:bottom w:val="single" w:sz="6" w:space="0" w:color="000000"/>
            </w:tcBorders>
          </w:tcPr>
          <w:p w14:paraId="0EF18CAD" w14:textId="77777777" w:rsidR="006611A5" w:rsidRPr="005122DC" w:rsidRDefault="006611A5" w:rsidP="004F4770">
            <w:pPr>
              <w:pStyle w:val="TableParagraph"/>
              <w:rPr>
                <w:rFonts w:ascii="Roboto" w:hAnsi="Roboto"/>
              </w:rPr>
            </w:pPr>
          </w:p>
        </w:tc>
      </w:tr>
      <w:tr w:rsidR="006611A5" w:rsidRPr="005122DC" w14:paraId="09E96271" w14:textId="77777777" w:rsidTr="004F4770">
        <w:trPr>
          <w:trHeight w:val="417"/>
        </w:trPr>
        <w:tc>
          <w:tcPr>
            <w:tcW w:w="2693" w:type="dxa"/>
            <w:tcBorders>
              <w:top w:val="single" w:sz="6" w:space="0" w:color="000000"/>
              <w:bottom w:val="single" w:sz="6" w:space="0" w:color="000000"/>
              <w:right w:val="single" w:sz="6" w:space="0" w:color="000000"/>
            </w:tcBorders>
          </w:tcPr>
          <w:p w14:paraId="37F58D0D" w14:textId="77777777" w:rsidR="006611A5" w:rsidRPr="005122DC" w:rsidRDefault="006611A5" w:rsidP="004F4770">
            <w:pPr>
              <w:pStyle w:val="TableParagraph"/>
              <w:spacing w:before="52"/>
              <w:ind w:left="283"/>
              <w:rPr>
                <w:rFonts w:ascii="Roboto" w:hAnsi="Roboto"/>
              </w:rPr>
            </w:pPr>
            <w:r w:rsidRPr="005122DC">
              <w:rPr>
                <w:rFonts w:ascii="Roboto" w:hAnsi="Roboto"/>
              </w:rPr>
              <w:t>Front</w:t>
            </w:r>
          </w:p>
        </w:tc>
        <w:tc>
          <w:tcPr>
            <w:tcW w:w="5247" w:type="dxa"/>
            <w:tcBorders>
              <w:top w:val="single" w:sz="6" w:space="0" w:color="000000"/>
              <w:left w:val="single" w:sz="6" w:space="0" w:color="000000"/>
              <w:bottom w:val="single" w:sz="6" w:space="0" w:color="000000"/>
            </w:tcBorders>
          </w:tcPr>
          <w:p w14:paraId="6230EC62" w14:textId="77777777" w:rsidR="006611A5" w:rsidRPr="005122DC" w:rsidRDefault="006611A5" w:rsidP="004F4770">
            <w:pPr>
              <w:pStyle w:val="TableParagraph"/>
              <w:spacing w:before="52"/>
              <w:ind w:left="280"/>
              <w:rPr>
                <w:rFonts w:ascii="Roboto" w:hAnsi="Roboto"/>
              </w:rPr>
            </w:pPr>
            <w:r w:rsidRPr="005122DC">
              <w:rPr>
                <w:rFonts w:ascii="Roboto" w:hAnsi="Roboto"/>
              </w:rPr>
              <w:t>Aluminum</w:t>
            </w:r>
          </w:p>
        </w:tc>
      </w:tr>
      <w:tr w:rsidR="006611A5" w:rsidRPr="005122DC" w14:paraId="4A7C1D47" w14:textId="77777777" w:rsidTr="004F4770">
        <w:trPr>
          <w:trHeight w:val="417"/>
        </w:trPr>
        <w:tc>
          <w:tcPr>
            <w:tcW w:w="2693" w:type="dxa"/>
            <w:tcBorders>
              <w:top w:val="single" w:sz="6" w:space="0" w:color="000000"/>
              <w:bottom w:val="single" w:sz="6" w:space="0" w:color="000000"/>
              <w:right w:val="single" w:sz="6" w:space="0" w:color="000000"/>
            </w:tcBorders>
          </w:tcPr>
          <w:p w14:paraId="59723FAC" w14:textId="77777777" w:rsidR="006611A5" w:rsidRPr="005122DC" w:rsidRDefault="006611A5" w:rsidP="004F4770">
            <w:pPr>
              <w:pStyle w:val="TableParagraph"/>
              <w:spacing w:before="52"/>
              <w:ind w:left="283"/>
              <w:rPr>
                <w:rFonts w:ascii="Roboto" w:hAnsi="Roboto"/>
              </w:rPr>
            </w:pPr>
            <w:r w:rsidRPr="005122DC">
              <w:rPr>
                <w:rFonts w:ascii="Roboto" w:hAnsi="Roboto"/>
              </w:rPr>
              <w:t>Rear</w:t>
            </w:r>
          </w:p>
        </w:tc>
        <w:tc>
          <w:tcPr>
            <w:tcW w:w="5247" w:type="dxa"/>
            <w:tcBorders>
              <w:top w:val="single" w:sz="6" w:space="0" w:color="000000"/>
              <w:left w:val="single" w:sz="6" w:space="0" w:color="000000"/>
              <w:bottom w:val="single" w:sz="6" w:space="0" w:color="000000"/>
            </w:tcBorders>
          </w:tcPr>
          <w:p w14:paraId="0F019349" w14:textId="77777777" w:rsidR="006611A5" w:rsidRPr="005122DC" w:rsidRDefault="006611A5" w:rsidP="004F4770">
            <w:pPr>
              <w:pStyle w:val="TableParagraph"/>
              <w:spacing w:before="52"/>
              <w:ind w:left="280"/>
              <w:rPr>
                <w:rFonts w:ascii="Roboto" w:hAnsi="Roboto"/>
              </w:rPr>
            </w:pPr>
            <w:r w:rsidRPr="005122DC">
              <w:rPr>
                <w:rFonts w:ascii="Roboto" w:hAnsi="Roboto"/>
              </w:rPr>
              <w:t>Aluminum</w:t>
            </w:r>
          </w:p>
        </w:tc>
      </w:tr>
      <w:tr w:rsidR="006611A5" w:rsidRPr="005122DC" w14:paraId="5C1A1C0E" w14:textId="77777777" w:rsidTr="004F4770">
        <w:trPr>
          <w:trHeight w:val="417"/>
        </w:trPr>
        <w:tc>
          <w:tcPr>
            <w:tcW w:w="2693" w:type="dxa"/>
            <w:tcBorders>
              <w:top w:val="single" w:sz="6" w:space="0" w:color="000000"/>
              <w:bottom w:val="single" w:sz="6" w:space="0" w:color="000000"/>
              <w:right w:val="single" w:sz="6" w:space="0" w:color="000000"/>
            </w:tcBorders>
          </w:tcPr>
          <w:p w14:paraId="167C0AC2" w14:textId="77777777" w:rsidR="006611A5" w:rsidRPr="005122DC" w:rsidRDefault="006611A5" w:rsidP="004F4770">
            <w:pPr>
              <w:pStyle w:val="TableParagraph"/>
              <w:spacing w:before="47"/>
              <w:ind w:left="283"/>
              <w:rPr>
                <w:rFonts w:ascii="Roboto" w:hAnsi="Roboto"/>
                <w:b/>
              </w:rPr>
            </w:pPr>
            <w:r w:rsidRPr="005122DC">
              <w:rPr>
                <w:rFonts w:ascii="Roboto" w:hAnsi="Roboto"/>
                <w:b/>
              </w:rPr>
              <w:t>Damper</w:t>
            </w:r>
          </w:p>
        </w:tc>
        <w:tc>
          <w:tcPr>
            <w:tcW w:w="5247" w:type="dxa"/>
            <w:tcBorders>
              <w:top w:val="single" w:sz="6" w:space="0" w:color="000000"/>
              <w:left w:val="single" w:sz="6" w:space="0" w:color="000000"/>
              <w:bottom w:val="single" w:sz="6" w:space="0" w:color="000000"/>
            </w:tcBorders>
          </w:tcPr>
          <w:p w14:paraId="2FB55F69" w14:textId="77777777" w:rsidR="006611A5" w:rsidRPr="005122DC" w:rsidRDefault="006611A5" w:rsidP="004F4770">
            <w:pPr>
              <w:pStyle w:val="TableParagraph"/>
              <w:rPr>
                <w:rFonts w:ascii="Roboto" w:hAnsi="Roboto"/>
              </w:rPr>
            </w:pPr>
          </w:p>
        </w:tc>
      </w:tr>
      <w:tr w:rsidR="006611A5" w:rsidRPr="005122DC" w14:paraId="752170FB" w14:textId="77777777" w:rsidTr="004F4770">
        <w:trPr>
          <w:trHeight w:val="417"/>
        </w:trPr>
        <w:tc>
          <w:tcPr>
            <w:tcW w:w="2693" w:type="dxa"/>
            <w:tcBorders>
              <w:top w:val="single" w:sz="6" w:space="0" w:color="000000"/>
              <w:bottom w:val="single" w:sz="6" w:space="0" w:color="000000"/>
              <w:right w:val="single" w:sz="6" w:space="0" w:color="000000"/>
            </w:tcBorders>
          </w:tcPr>
          <w:p w14:paraId="70B327EA" w14:textId="77777777" w:rsidR="006611A5" w:rsidRPr="005122DC" w:rsidRDefault="006611A5" w:rsidP="004F4770">
            <w:pPr>
              <w:pStyle w:val="TableParagraph"/>
              <w:spacing w:before="52"/>
              <w:ind w:left="283"/>
              <w:rPr>
                <w:rFonts w:ascii="Roboto" w:hAnsi="Roboto"/>
              </w:rPr>
            </w:pPr>
            <w:r w:rsidRPr="005122DC">
              <w:rPr>
                <w:rFonts w:ascii="Roboto" w:hAnsi="Roboto"/>
              </w:rPr>
              <w:t>Type</w:t>
            </w:r>
          </w:p>
        </w:tc>
        <w:tc>
          <w:tcPr>
            <w:tcW w:w="5247" w:type="dxa"/>
            <w:tcBorders>
              <w:top w:val="single" w:sz="6" w:space="0" w:color="000000"/>
              <w:left w:val="single" w:sz="6" w:space="0" w:color="000000"/>
              <w:bottom w:val="single" w:sz="6" w:space="0" w:color="000000"/>
            </w:tcBorders>
          </w:tcPr>
          <w:p w14:paraId="240F2C41" w14:textId="77777777" w:rsidR="006611A5" w:rsidRPr="005122DC" w:rsidRDefault="006611A5" w:rsidP="004F4770">
            <w:pPr>
              <w:pStyle w:val="TableParagraph"/>
              <w:spacing w:before="52"/>
              <w:ind w:left="280"/>
              <w:rPr>
                <w:rFonts w:ascii="Roboto" w:hAnsi="Roboto"/>
              </w:rPr>
            </w:pPr>
            <w:r w:rsidRPr="005122DC">
              <w:rPr>
                <w:rFonts w:ascii="Roboto" w:hAnsi="Roboto"/>
              </w:rPr>
              <w:t>Adjustable Lever Operated</w:t>
            </w:r>
          </w:p>
        </w:tc>
      </w:tr>
      <w:tr w:rsidR="006611A5" w:rsidRPr="005122DC" w14:paraId="66895F55" w14:textId="77777777" w:rsidTr="004F4770">
        <w:trPr>
          <w:trHeight w:val="417"/>
        </w:trPr>
        <w:tc>
          <w:tcPr>
            <w:tcW w:w="2693" w:type="dxa"/>
            <w:tcBorders>
              <w:top w:val="single" w:sz="6" w:space="0" w:color="000000"/>
              <w:bottom w:val="single" w:sz="6" w:space="0" w:color="000000"/>
              <w:right w:val="single" w:sz="6" w:space="0" w:color="000000"/>
            </w:tcBorders>
          </w:tcPr>
          <w:p w14:paraId="1EF8564E" w14:textId="77777777" w:rsidR="006611A5" w:rsidRPr="005122DC" w:rsidRDefault="006611A5" w:rsidP="004F4770">
            <w:pPr>
              <w:pStyle w:val="TableParagraph"/>
              <w:spacing w:before="52"/>
              <w:ind w:left="283"/>
              <w:rPr>
                <w:rFonts w:ascii="Roboto" w:hAnsi="Roboto"/>
              </w:rPr>
            </w:pPr>
            <w:r w:rsidRPr="005122DC">
              <w:rPr>
                <w:rFonts w:ascii="Roboto" w:hAnsi="Roboto"/>
              </w:rPr>
              <w:t>Fire Rating</w:t>
            </w:r>
          </w:p>
        </w:tc>
        <w:tc>
          <w:tcPr>
            <w:tcW w:w="5247" w:type="dxa"/>
            <w:tcBorders>
              <w:top w:val="single" w:sz="6" w:space="0" w:color="000000"/>
              <w:left w:val="single" w:sz="6" w:space="0" w:color="000000"/>
              <w:bottom w:val="single" w:sz="6" w:space="0" w:color="000000"/>
            </w:tcBorders>
          </w:tcPr>
          <w:p w14:paraId="3813B166" w14:textId="1305941E" w:rsidR="006611A5" w:rsidRPr="005122DC" w:rsidRDefault="006611A5" w:rsidP="004F4770">
            <w:pPr>
              <w:pStyle w:val="TableParagraph"/>
              <w:spacing w:before="52"/>
              <w:ind w:left="280"/>
              <w:rPr>
                <w:rFonts w:ascii="Roboto" w:hAnsi="Roboto"/>
              </w:rPr>
            </w:pPr>
            <w:r w:rsidRPr="005122DC">
              <w:rPr>
                <w:rFonts w:ascii="Roboto" w:hAnsi="Roboto"/>
              </w:rPr>
              <w:t>Non-Fire Rated</w:t>
            </w:r>
          </w:p>
        </w:tc>
      </w:tr>
      <w:tr w:rsidR="006611A5" w:rsidRPr="005122DC" w14:paraId="53251643" w14:textId="77777777" w:rsidTr="004F4770">
        <w:trPr>
          <w:trHeight w:val="417"/>
        </w:trPr>
        <w:tc>
          <w:tcPr>
            <w:tcW w:w="2693" w:type="dxa"/>
            <w:tcBorders>
              <w:top w:val="single" w:sz="6" w:space="0" w:color="000000"/>
              <w:bottom w:val="single" w:sz="6" w:space="0" w:color="000000"/>
              <w:right w:val="single" w:sz="6" w:space="0" w:color="000000"/>
            </w:tcBorders>
          </w:tcPr>
          <w:p w14:paraId="3F1B3272" w14:textId="77777777" w:rsidR="006611A5" w:rsidRPr="005122DC" w:rsidRDefault="006611A5" w:rsidP="004F4770">
            <w:pPr>
              <w:pStyle w:val="TableParagraph"/>
              <w:spacing w:before="52"/>
              <w:ind w:left="283"/>
              <w:rPr>
                <w:rFonts w:ascii="Roboto" w:hAnsi="Roboto"/>
              </w:rPr>
            </w:pPr>
            <w:r w:rsidRPr="005122DC">
              <w:rPr>
                <w:rFonts w:ascii="Roboto" w:hAnsi="Roboto"/>
              </w:rPr>
              <w:t>Finish</w:t>
            </w:r>
          </w:p>
        </w:tc>
        <w:tc>
          <w:tcPr>
            <w:tcW w:w="5247" w:type="dxa"/>
            <w:tcBorders>
              <w:top w:val="single" w:sz="6" w:space="0" w:color="000000"/>
              <w:left w:val="single" w:sz="6" w:space="0" w:color="000000"/>
              <w:bottom w:val="single" w:sz="6" w:space="0" w:color="000000"/>
            </w:tcBorders>
          </w:tcPr>
          <w:p w14:paraId="116B0ED7" w14:textId="77777777" w:rsidR="006611A5" w:rsidRPr="005122DC" w:rsidRDefault="006611A5" w:rsidP="004F4770">
            <w:pPr>
              <w:pStyle w:val="TableParagraph"/>
              <w:spacing w:before="52"/>
              <w:ind w:left="280"/>
              <w:rPr>
                <w:rFonts w:ascii="Roboto" w:hAnsi="Roboto"/>
              </w:rPr>
            </w:pPr>
            <w:r w:rsidRPr="005122DC">
              <w:rPr>
                <w:rFonts w:ascii="Roboto" w:hAnsi="Roboto"/>
              </w:rPr>
              <w:t>Black Anodized</w:t>
            </w:r>
          </w:p>
        </w:tc>
      </w:tr>
      <w:tr w:rsidR="006611A5" w:rsidRPr="005122DC" w14:paraId="3738237A" w14:textId="77777777" w:rsidTr="004F4770">
        <w:trPr>
          <w:trHeight w:val="417"/>
        </w:trPr>
        <w:tc>
          <w:tcPr>
            <w:tcW w:w="2693" w:type="dxa"/>
            <w:tcBorders>
              <w:top w:val="single" w:sz="6" w:space="0" w:color="000000"/>
              <w:bottom w:val="single" w:sz="6" w:space="0" w:color="000000"/>
              <w:right w:val="single" w:sz="6" w:space="0" w:color="000000"/>
            </w:tcBorders>
          </w:tcPr>
          <w:p w14:paraId="50D3DF1B" w14:textId="77777777" w:rsidR="006611A5" w:rsidRPr="005122DC" w:rsidRDefault="006611A5" w:rsidP="004F4770">
            <w:pPr>
              <w:pStyle w:val="TableParagraph"/>
              <w:spacing w:before="124"/>
              <w:ind w:left="283"/>
              <w:rPr>
                <w:rFonts w:ascii="Roboto" w:hAnsi="Roboto"/>
              </w:rPr>
            </w:pPr>
            <w:r w:rsidRPr="005122DC">
              <w:rPr>
                <w:rFonts w:ascii="Roboto" w:hAnsi="Roboto"/>
              </w:rPr>
              <w:t>Paint</w:t>
            </w:r>
          </w:p>
        </w:tc>
        <w:tc>
          <w:tcPr>
            <w:tcW w:w="5247" w:type="dxa"/>
            <w:tcBorders>
              <w:top w:val="single" w:sz="6" w:space="0" w:color="000000"/>
              <w:left w:val="single" w:sz="6" w:space="0" w:color="000000"/>
              <w:bottom w:val="single" w:sz="6" w:space="0" w:color="000000"/>
            </w:tcBorders>
          </w:tcPr>
          <w:p w14:paraId="6B22F5AF" w14:textId="77777777" w:rsidR="006611A5" w:rsidRPr="005122DC" w:rsidRDefault="006611A5" w:rsidP="004F4770">
            <w:pPr>
              <w:pStyle w:val="TableParagraph"/>
              <w:spacing w:before="2" w:line="252" w:lineRule="exact"/>
              <w:ind w:left="280"/>
              <w:rPr>
                <w:rFonts w:ascii="Roboto" w:hAnsi="Roboto"/>
              </w:rPr>
            </w:pPr>
            <w:r w:rsidRPr="005122DC">
              <w:rPr>
                <w:rFonts w:ascii="Roboto" w:hAnsi="Roboto"/>
              </w:rPr>
              <w:t>Material Duly Treated for corrosion And Anti Corrosive Paint</w:t>
            </w:r>
          </w:p>
        </w:tc>
      </w:tr>
      <w:tr w:rsidR="006611A5" w:rsidRPr="005122DC" w14:paraId="1C816A94" w14:textId="77777777" w:rsidTr="004F4770">
        <w:trPr>
          <w:trHeight w:val="417"/>
        </w:trPr>
        <w:tc>
          <w:tcPr>
            <w:tcW w:w="2693" w:type="dxa"/>
            <w:tcBorders>
              <w:top w:val="single" w:sz="6" w:space="0" w:color="000000"/>
              <w:bottom w:val="single" w:sz="6" w:space="0" w:color="000000"/>
              <w:right w:val="single" w:sz="6" w:space="0" w:color="000000"/>
            </w:tcBorders>
          </w:tcPr>
          <w:p w14:paraId="7FB5BE2E" w14:textId="5C261DC9" w:rsidR="006611A5" w:rsidRPr="005122DC" w:rsidRDefault="006611A5" w:rsidP="004F4770">
            <w:pPr>
              <w:pStyle w:val="TableParagraph"/>
              <w:spacing w:before="50"/>
              <w:ind w:left="283"/>
              <w:rPr>
                <w:rFonts w:ascii="Roboto" w:hAnsi="Roboto"/>
              </w:rPr>
            </w:pPr>
            <w:r w:rsidRPr="005122DC">
              <w:rPr>
                <w:rFonts w:ascii="Roboto" w:hAnsi="Roboto"/>
              </w:rPr>
              <w:t>Noise Generation</w:t>
            </w:r>
          </w:p>
        </w:tc>
        <w:tc>
          <w:tcPr>
            <w:tcW w:w="5247" w:type="dxa"/>
            <w:tcBorders>
              <w:top w:val="single" w:sz="6" w:space="0" w:color="000000"/>
              <w:left w:val="single" w:sz="6" w:space="0" w:color="000000"/>
              <w:bottom w:val="single" w:sz="6" w:space="0" w:color="000000"/>
            </w:tcBorders>
          </w:tcPr>
          <w:p w14:paraId="7A4DFA1F" w14:textId="77777777" w:rsidR="006611A5" w:rsidRPr="005122DC" w:rsidRDefault="006611A5" w:rsidP="004F4770">
            <w:pPr>
              <w:pStyle w:val="TableParagraph"/>
              <w:spacing w:before="50"/>
              <w:ind w:left="280"/>
              <w:rPr>
                <w:rFonts w:ascii="Roboto" w:hAnsi="Roboto"/>
              </w:rPr>
            </w:pPr>
            <w:r w:rsidRPr="005122DC">
              <w:rPr>
                <w:rFonts w:ascii="Roboto" w:hAnsi="Roboto"/>
              </w:rPr>
              <w:t>Should Have Very Low Air Noise Generation</w:t>
            </w:r>
          </w:p>
        </w:tc>
      </w:tr>
    </w:tbl>
    <w:p w14:paraId="43711C3B" w14:textId="7ADB5883" w:rsidR="00B51788" w:rsidRPr="00B51788" w:rsidRDefault="00B51788" w:rsidP="00B51788">
      <w:pPr>
        <w:pStyle w:val="ListParagraph"/>
        <w:ind w:left="1300" w:right="248"/>
        <w:jc w:val="both"/>
        <w:rPr>
          <w:rFonts w:ascii="Roboto" w:hAnsi="Roboto" w:cs="Calibri"/>
          <w:b/>
          <w:bCs/>
          <w:sz w:val="22"/>
          <w:szCs w:val="22"/>
        </w:rPr>
      </w:pPr>
    </w:p>
    <w:p w14:paraId="3DF4204B" w14:textId="77777777" w:rsidR="00B51788" w:rsidRPr="002F0E56" w:rsidRDefault="00B51788" w:rsidP="00B51788">
      <w:pPr>
        <w:pStyle w:val="ListParagraph"/>
        <w:ind w:left="1300" w:right="248"/>
        <w:jc w:val="both"/>
        <w:rPr>
          <w:rFonts w:ascii="Roboto" w:hAnsi="Roboto" w:cs="Calibri"/>
          <w:b/>
          <w:bCs/>
          <w:sz w:val="22"/>
          <w:szCs w:val="22"/>
        </w:rPr>
      </w:pPr>
    </w:p>
    <w:p w14:paraId="58B3FDD8" w14:textId="3D24ACBD" w:rsidR="009061D2" w:rsidRPr="002F0E56" w:rsidRDefault="009061D2" w:rsidP="002F0E56">
      <w:pPr>
        <w:pStyle w:val="ListParagraph"/>
        <w:ind w:left="1985" w:right="248"/>
        <w:rPr>
          <w:rFonts w:ascii="Roboto" w:hAnsi="Roboto" w:cs="Calibri"/>
          <w:b/>
          <w:bCs/>
          <w:sz w:val="22"/>
          <w:szCs w:val="22"/>
        </w:rPr>
      </w:pPr>
      <w:r w:rsidRPr="002F0E56">
        <w:rPr>
          <w:rFonts w:ascii="Roboto" w:hAnsi="Roboto" w:cs="Calibri"/>
          <w:b/>
          <w:bCs/>
          <w:sz w:val="22"/>
          <w:szCs w:val="22"/>
        </w:rPr>
        <w:br/>
      </w:r>
    </w:p>
    <w:p w14:paraId="137F1C17" w14:textId="77777777" w:rsidR="00C37381" w:rsidRPr="00C37381" w:rsidRDefault="00C37381" w:rsidP="00C37381">
      <w:pPr>
        <w:pStyle w:val="ListParagraph"/>
        <w:ind w:left="1880"/>
        <w:jc w:val="both"/>
        <w:rPr>
          <w:rFonts w:ascii="Roboto" w:hAnsi="Roboto" w:cs="Calibri"/>
          <w:sz w:val="22"/>
          <w:szCs w:val="22"/>
        </w:rPr>
      </w:pPr>
    </w:p>
    <w:p w14:paraId="121EC8CF" w14:textId="77777777" w:rsidR="00CC16D8" w:rsidRPr="0072050D" w:rsidRDefault="00CC16D8" w:rsidP="00E9504E">
      <w:pPr>
        <w:pStyle w:val="ListParagraph"/>
        <w:spacing w:after="0" w:line="240" w:lineRule="auto"/>
        <w:ind w:left="1880"/>
        <w:rPr>
          <w:rFonts w:ascii="Roboto" w:hAnsi="Roboto" w:cs="Calibri"/>
          <w:sz w:val="22"/>
          <w:szCs w:val="22"/>
        </w:rPr>
      </w:pPr>
    </w:p>
    <w:p w14:paraId="399058EE" w14:textId="77777777" w:rsidR="003F2D5A" w:rsidRPr="00E36936" w:rsidRDefault="003F2D5A" w:rsidP="003F2D5A">
      <w:pPr>
        <w:pStyle w:val="ListParagraph"/>
        <w:spacing w:before="100" w:beforeAutospacing="1" w:after="100" w:afterAutospacing="1" w:line="240" w:lineRule="auto"/>
        <w:ind w:left="993"/>
        <w:jc w:val="both"/>
        <w:rPr>
          <w:rFonts w:ascii="Roboto" w:hAnsi="Roboto" w:cs="Calibri"/>
          <w:b/>
          <w:bCs/>
          <w:sz w:val="22"/>
          <w:szCs w:val="22"/>
        </w:rPr>
      </w:pPr>
    </w:p>
    <w:p w14:paraId="072D76A3" w14:textId="77777777" w:rsidR="00C75D11" w:rsidRPr="00547650" w:rsidRDefault="00C75D11" w:rsidP="007D4328">
      <w:pPr>
        <w:pStyle w:val="ListParagraph"/>
        <w:spacing w:after="0" w:line="240" w:lineRule="auto"/>
        <w:ind w:left="1880"/>
        <w:jc w:val="both"/>
        <w:rPr>
          <w:rFonts w:ascii="Roboto" w:hAnsi="Roboto" w:cs="Calibri"/>
          <w:b/>
          <w:bCs/>
          <w:sz w:val="22"/>
          <w:szCs w:val="22"/>
        </w:rPr>
      </w:pPr>
    </w:p>
    <w:p w14:paraId="3D00AB84" w14:textId="77777777" w:rsidR="00E17D80" w:rsidRPr="005F7DC9" w:rsidRDefault="00E17D80" w:rsidP="00E17D80">
      <w:pPr>
        <w:pStyle w:val="ListParagraph"/>
        <w:spacing w:after="0" w:line="240" w:lineRule="auto"/>
        <w:ind w:left="1880"/>
        <w:rPr>
          <w:rFonts w:ascii="Roboto" w:hAnsi="Roboto" w:cs="Calibri"/>
          <w:b/>
          <w:bCs/>
          <w:sz w:val="22"/>
          <w:szCs w:val="22"/>
        </w:rPr>
      </w:pPr>
    </w:p>
    <w:p w14:paraId="7A35EBE2" w14:textId="77777777" w:rsidR="008D3B03" w:rsidRDefault="008D3B03" w:rsidP="008D3B03">
      <w:pPr>
        <w:pStyle w:val="ListParagraph"/>
        <w:spacing w:after="0" w:line="240" w:lineRule="auto"/>
        <w:ind w:left="993"/>
        <w:jc w:val="both"/>
        <w:rPr>
          <w:rFonts w:ascii="Roboto" w:hAnsi="Roboto" w:cs="Calibri"/>
          <w:b/>
          <w:bCs/>
          <w:sz w:val="22"/>
          <w:szCs w:val="22"/>
        </w:rPr>
      </w:pPr>
    </w:p>
    <w:p w14:paraId="7273D37C" w14:textId="77777777" w:rsidR="008D3B03" w:rsidRPr="008D3B03" w:rsidRDefault="008D3B03" w:rsidP="008D3B03">
      <w:pPr>
        <w:pStyle w:val="ListParagraph"/>
        <w:spacing w:after="0" w:line="240" w:lineRule="auto"/>
        <w:ind w:left="1910"/>
        <w:jc w:val="both"/>
        <w:rPr>
          <w:rFonts w:ascii="Roboto" w:hAnsi="Roboto" w:cs="Calibri"/>
          <w:b/>
          <w:bCs/>
          <w:sz w:val="22"/>
          <w:szCs w:val="22"/>
        </w:rPr>
      </w:pPr>
    </w:p>
    <w:p w14:paraId="2F03D837" w14:textId="77777777" w:rsidR="001F50A0" w:rsidRDefault="001F50A0" w:rsidP="00A46C91">
      <w:pPr>
        <w:pStyle w:val="ListParagraph"/>
        <w:tabs>
          <w:tab w:val="left" w:pos="3546"/>
        </w:tabs>
        <w:ind w:left="390"/>
        <w:jc w:val="both"/>
        <w:rPr>
          <w:rFonts w:ascii="Roboto" w:hAnsi="Roboto"/>
          <w:b/>
          <w:bCs/>
          <w:sz w:val="22"/>
          <w:szCs w:val="22"/>
        </w:rPr>
      </w:pPr>
    </w:p>
    <w:p w14:paraId="474DB562" w14:textId="77777777" w:rsidR="00F14585" w:rsidRDefault="00F14585" w:rsidP="00A46C91">
      <w:pPr>
        <w:pStyle w:val="ListParagraph"/>
        <w:tabs>
          <w:tab w:val="left" w:pos="3546"/>
        </w:tabs>
        <w:ind w:left="390"/>
        <w:jc w:val="both"/>
        <w:rPr>
          <w:rFonts w:ascii="Roboto" w:hAnsi="Roboto"/>
          <w:b/>
          <w:bCs/>
          <w:sz w:val="22"/>
          <w:szCs w:val="22"/>
        </w:rPr>
      </w:pPr>
    </w:p>
    <w:p w14:paraId="7112B778" w14:textId="77777777" w:rsidR="00F14585" w:rsidRDefault="00F14585" w:rsidP="00A46C91">
      <w:pPr>
        <w:pStyle w:val="ListParagraph"/>
        <w:tabs>
          <w:tab w:val="left" w:pos="3546"/>
        </w:tabs>
        <w:ind w:left="390"/>
        <w:jc w:val="both"/>
        <w:rPr>
          <w:rFonts w:ascii="Roboto" w:hAnsi="Roboto"/>
          <w:b/>
          <w:bCs/>
          <w:sz w:val="22"/>
          <w:szCs w:val="22"/>
        </w:rPr>
      </w:pPr>
    </w:p>
    <w:p w14:paraId="2E6D3973" w14:textId="77777777" w:rsidR="00F14585" w:rsidRDefault="00F14585" w:rsidP="00A46C91">
      <w:pPr>
        <w:pStyle w:val="ListParagraph"/>
        <w:tabs>
          <w:tab w:val="left" w:pos="3546"/>
        </w:tabs>
        <w:ind w:left="390"/>
        <w:jc w:val="both"/>
        <w:rPr>
          <w:rFonts w:ascii="Roboto" w:hAnsi="Roboto"/>
          <w:b/>
          <w:bCs/>
          <w:sz w:val="22"/>
          <w:szCs w:val="22"/>
        </w:rPr>
      </w:pPr>
    </w:p>
    <w:p w14:paraId="0801785A" w14:textId="77777777" w:rsidR="00F14585" w:rsidRDefault="00F14585" w:rsidP="00A46C91">
      <w:pPr>
        <w:pStyle w:val="ListParagraph"/>
        <w:tabs>
          <w:tab w:val="left" w:pos="3546"/>
        </w:tabs>
        <w:ind w:left="390"/>
        <w:jc w:val="both"/>
        <w:rPr>
          <w:rFonts w:ascii="Roboto" w:hAnsi="Roboto"/>
          <w:b/>
          <w:bCs/>
          <w:sz w:val="22"/>
          <w:szCs w:val="22"/>
        </w:rPr>
      </w:pPr>
    </w:p>
    <w:p w14:paraId="3F533C30" w14:textId="77777777" w:rsidR="00F14585" w:rsidRDefault="00F14585" w:rsidP="00A46C91">
      <w:pPr>
        <w:pStyle w:val="ListParagraph"/>
        <w:tabs>
          <w:tab w:val="left" w:pos="3546"/>
        </w:tabs>
        <w:ind w:left="390"/>
        <w:jc w:val="both"/>
        <w:rPr>
          <w:rFonts w:ascii="Roboto" w:hAnsi="Roboto"/>
          <w:b/>
          <w:bCs/>
          <w:sz w:val="22"/>
          <w:szCs w:val="22"/>
        </w:rPr>
      </w:pPr>
    </w:p>
    <w:p w14:paraId="5B8D861E" w14:textId="77777777" w:rsidR="00F14585" w:rsidRDefault="00F14585" w:rsidP="00A46C91">
      <w:pPr>
        <w:pStyle w:val="ListParagraph"/>
        <w:tabs>
          <w:tab w:val="left" w:pos="3546"/>
        </w:tabs>
        <w:ind w:left="390"/>
        <w:jc w:val="both"/>
        <w:rPr>
          <w:rFonts w:ascii="Roboto" w:hAnsi="Roboto"/>
          <w:b/>
          <w:bCs/>
          <w:sz w:val="22"/>
          <w:szCs w:val="22"/>
        </w:rPr>
      </w:pPr>
    </w:p>
    <w:p w14:paraId="5DDCB7F3" w14:textId="77777777" w:rsidR="00F14585" w:rsidRDefault="00F14585" w:rsidP="00A46C91">
      <w:pPr>
        <w:pStyle w:val="ListParagraph"/>
        <w:tabs>
          <w:tab w:val="left" w:pos="3546"/>
        </w:tabs>
        <w:ind w:left="390"/>
        <w:jc w:val="both"/>
        <w:rPr>
          <w:rFonts w:ascii="Roboto" w:hAnsi="Roboto"/>
          <w:b/>
          <w:bCs/>
          <w:sz w:val="22"/>
          <w:szCs w:val="22"/>
        </w:rPr>
      </w:pPr>
    </w:p>
    <w:p w14:paraId="14924BAC" w14:textId="77777777" w:rsidR="00832693" w:rsidRPr="005122DC" w:rsidRDefault="00832693" w:rsidP="00832693">
      <w:pPr>
        <w:pStyle w:val="Heading3"/>
        <w:ind w:left="1080"/>
        <w:rPr>
          <w:rFonts w:ascii="Roboto" w:hAnsi="Roboto" w:cs="Calibri"/>
          <w:sz w:val="22"/>
          <w:szCs w:val="22"/>
        </w:rPr>
      </w:pPr>
      <w:r w:rsidRPr="005122DC">
        <w:rPr>
          <w:rFonts w:ascii="Roboto" w:hAnsi="Roboto" w:cs="Calibri"/>
          <w:sz w:val="22"/>
          <w:szCs w:val="22"/>
        </w:rPr>
        <w:t>Access Door- (As applicable)</w:t>
      </w:r>
    </w:p>
    <w:p w14:paraId="4B6DCCD1" w14:textId="77777777" w:rsidR="00832693" w:rsidRPr="005122DC" w:rsidRDefault="00832693" w:rsidP="00832693">
      <w:pPr>
        <w:pStyle w:val="BodyText"/>
        <w:spacing w:before="6"/>
        <w:rPr>
          <w:rFonts w:ascii="Roboto" w:hAnsi="Roboto"/>
          <w:b/>
          <w:sz w:val="22"/>
          <w:szCs w:val="22"/>
        </w:rPr>
      </w:pPr>
    </w:p>
    <w:p w14:paraId="04F6010D" w14:textId="280B3C96"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Gasketed airtight access doors shall be provided at the duct for access, inspection and maintenance of fans, equipment, dampers, filters, smoke probes and controls.</w:t>
      </w:r>
      <w:r>
        <w:rPr>
          <w:rFonts w:ascii="Roboto" w:hAnsi="Roboto" w:cs="Calibri"/>
          <w:sz w:val="22"/>
          <w:szCs w:val="22"/>
        </w:rPr>
        <w:br/>
      </w:r>
    </w:p>
    <w:p w14:paraId="60923A51" w14:textId="4D530A83"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Doors shall be hinged type complete with minimal of two sash locks and shall be made of same metal thickness as ducts. Doors shall have suitable size to access.</w:t>
      </w:r>
      <w:r>
        <w:rPr>
          <w:rFonts w:ascii="Roboto" w:hAnsi="Roboto" w:cs="Calibri"/>
          <w:sz w:val="22"/>
          <w:szCs w:val="22"/>
        </w:rPr>
        <w:br/>
      </w:r>
    </w:p>
    <w:p w14:paraId="64D41AF4"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Access doors for insulated ductwork shall be of double skin construction with insulation in between. The insulation for the access doors shall be of the same type and thickness as the adjacent ductwork.</w:t>
      </w:r>
    </w:p>
    <w:p w14:paraId="381AE133" w14:textId="77777777" w:rsidR="00832693" w:rsidRPr="005122DC" w:rsidRDefault="00832693" w:rsidP="00832693">
      <w:pPr>
        <w:ind w:left="1440"/>
        <w:rPr>
          <w:rFonts w:ascii="Roboto" w:hAnsi="Roboto" w:cs="Calibri"/>
          <w:sz w:val="22"/>
          <w:szCs w:val="22"/>
        </w:rPr>
      </w:pPr>
    </w:p>
    <w:p w14:paraId="41CB878F" w14:textId="0BFC47BB"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The door panels shall be made of suitable material, and they shall have not less than 12 mm wide neoprene rubber gasket around the entire perimeter to ensure air tightness. It shall have the same fire rating as the adjacent duct construction.</w:t>
      </w:r>
      <w:r>
        <w:rPr>
          <w:rFonts w:ascii="Roboto" w:hAnsi="Roboto" w:cs="Calibri"/>
          <w:sz w:val="22"/>
          <w:szCs w:val="22"/>
        </w:rPr>
        <w:br/>
      </w:r>
    </w:p>
    <w:p w14:paraId="336CCC5D" w14:textId="247E99C8" w:rsidR="00832693" w:rsidRPr="00BB4866" w:rsidRDefault="00832693" w:rsidP="002C6C1E">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The access doors shall be hung on approved </w:t>
      </w:r>
      <w:r w:rsidR="00BB4866" w:rsidRPr="005122DC">
        <w:rPr>
          <w:rFonts w:ascii="Roboto" w:hAnsi="Roboto" w:cs="Calibri"/>
          <w:sz w:val="22"/>
          <w:szCs w:val="22"/>
        </w:rPr>
        <w:t>heavy-duty</w:t>
      </w:r>
      <w:r w:rsidRPr="005122DC">
        <w:rPr>
          <w:rFonts w:ascii="Roboto" w:hAnsi="Roboto" w:cs="Calibri"/>
          <w:sz w:val="22"/>
          <w:szCs w:val="22"/>
        </w:rPr>
        <w:t xml:space="preserve"> hinges and provided with suitable quantity with locks. The locks shall be able to operate both from inside and outside. Where it is impracticable to use hinge doors, the access doors may be fixed in position with wedge type locks on opposite sides with suitable quantity per door. The section of the duct where the </w:t>
      </w:r>
      <w:r w:rsidRPr="005122DC">
        <w:rPr>
          <w:rFonts w:ascii="Roboto" w:hAnsi="Roboto" w:cs="Calibri"/>
          <w:sz w:val="22"/>
          <w:szCs w:val="22"/>
        </w:rPr>
        <w:lastRenderedPageBreak/>
        <w:t>access door is located shall be reinforced with suitable material.</w:t>
      </w:r>
      <w:r w:rsidR="00BB4866">
        <w:rPr>
          <w:rFonts w:ascii="Roboto" w:hAnsi="Roboto" w:cs="Calibri"/>
          <w:sz w:val="22"/>
          <w:szCs w:val="22"/>
        </w:rPr>
        <w:br/>
      </w:r>
    </w:p>
    <w:p w14:paraId="6FE8DDFB"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Where the duct is of smaller dimensions than the access door specified, the door shall be of the full width of the duct Sealant and gasket used shall be in accordance with the recommendations of HVCA, DW/144 Specification.</w:t>
      </w:r>
    </w:p>
    <w:p w14:paraId="7AE2EEA7" w14:textId="77777777" w:rsidR="00F14585" w:rsidRDefault="00F14585" w:rsidP="00A46C91">
      <w:pPr>
        <w:pStyle w:val="ListParagraph"/>
        <w:tabs>
          <w:tab w:val="left" w:pos="3546"/>
        </w:tabs>
        <w:ind w:left="390"/>
        <w:jc w:val="both"/>
        <w:rPr>
          <w:rFonts w:ascii="Roboto" w:hAnsi="Roboto"/>
          <w:b/>
          <w:bCs/>
          <w:sz w:val="22"/>
          <w:szCs w:val="22"/>
        </w:rPr>
      </w:pPr>
    </w:p>
    <w:p w14:paraId="3E6C0625" w14:textId="2535F9B2" w:rsidR="002C6C1E" w:rsidRDefault="002C6C1E" w:rsidP="002C6C1E">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DAMPERS – GENERAL</w:t>
      </w:r>
    </w:p>
    <w:p w14:paraId="09E4D270" w14:textId="68722272" w:rsidR="00BE33B9" w:rsidRPr="005122DC" w:rsidRDefault="00BE33B9" w:rsidP="00BE33B9">
      <w:pPr>
        <w:pStyle w:val="BodyText"/>
        <w:spacing w:line="247" w:lineRule="auto"/>
        <w:ind w:left="835" w:right="111"/>
        <w:rPr>
          <w:rFonts w:ascii="Roboto" w:hAnsi="Roboto" w:cs="Calibri"/>
          <w:sz w:val="22"/>
          <w:szCs w:val="22"/>
        </w:rPr>
      </w:pPr>
      <w:r w:rsidRPr="005122DC">
        <w:rPr>
          <w:rFonts w:ascii="Roboto" w:hAnsi="Roboto" w:cs="Calibri"/>
          <w:sz w:val="22"/>
          <w:szCs w:val="22"/>
        </w:rPr>
        <w:t>The respective functions, types and general constructional requirements of dampers shall be in accordance with the HVAC ductwork specification unless otherwise indicated, sufficient dampers shall he provided to regulate and balance the system. Dampers on grilles or diffusers shall he used for line control only.</w:t>
      </w:r>
    </w:p>
    <w:p w14:paraId="3881F84F" w14:textId="6C8D6AE1" w:rsidR="00BE33B9" w:rsidRPr="00BE33B9"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 xml:space="preserve">All dampers shall </w:t>
      </w:r>
      <w:r>
        <w:rPr>
          <w:rFonts w:ascii="Roboto" w:hAnsi="Roboto" w:cs="Calibri"/>
          <w:sz w:val="22"/>
          <w:szCs w:val="22"/>
        </w:rPr>
        <w:t>b</w:t>
      </w:r>
      <w:r w:rsidRPr="005122DC">
        <w:rPr>
          <w:rFonts w:ascii="Roboto" w:hAnsi="Roboto" w:cs="Calibri"/>
          <w:sz w:val="22"/>
          <w:szCs w:val="22"/>
        </w:rPr>
        <w:t>e of flanged type for connection to ductwork and shall he sufficiently rigid to prevent fluttering. Air leakage rate for dampers shall be tested according to EN 1751 Section 3 when the damper is in the closed position. For dampers installed for shut- off purpose, the maximum air leakage rate shall be tested according to EM 1751 Section 4.</w:t>
      </w:r>
      <w:r>
        <w:rPr>
          <w:rFonts w:ascii="Roboto" w:hAnsi="Roboto" w:cs="Calibri"/>
          <w:sz w:val="22"/>
          <w:szCs w:val="22"/>
        </w:rPr>
        <w:br/>
      </w:r>
    </w:p>
    <w:p w14:paraId="749A079E" w14:textId="42EEF06A"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LOW LEAKAGE DUCT DAMPER</w:t>
      </w:r>
    </w:p>
    <w:p w14:paraId="62E0E47D" w14:textId="50A193CB"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Air volume control dampers shall be of the aero foil, double skin, opposed blade type with low pressure drop and noise regeneration characteristics. Damper blades in rectangular ductwork shall not exceed 225 mm in width and 1500 mm in length. Blades shall be of hollow section constructed from the same material of the ductwork or of stainless steel encapsulating an internal double contoured stud longitudinal reinforcing bar, mounted on square section steel spindles. Bearings shall be of nylon material and the units shall be of low-leakage design by incorporation of synthetic trailing edge seals and a peripheral gasket which shall be tested according to BS 476. All manually and automatically operated dampers shall include a means for indicating externally the position of the blades. Manual dampers shall include a device for positioning and locking the damper blades. The positions of all dampers 'as-set' after final regulation shall be indelibly marked at the adjusting device.</w:t>
      </w:r>
    </w:p>
    <w:p w14:paraId="6EDC13AB" w14:textId="1E66C2C8"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Each air volume control damper in the ductwork shall be fitted with a non-corrodible label stating the actual air flow in m3/s when in the fully open position, its overall cross-sectional area, and the degree to which the damper has been closed in order to achieve the design or actual air flow.</w:t>
      </w:r>
    </w:p>
    <w:p w14:paraId="60FEE303" w14:textId="73FF6EC0" w:rsidR="00BE33B9" w:rsidRPr="005122DC" w:rsidRDefault="00BE33B9" w:rsidP="00BE33B9">
      <w:pPr>
        <w:pStyle w:val="BodyText"/>
        <w:spacing w:before="56" w:line="247" w:lineRule="auto"/>
        <w:ind w:left="835" w:right="114"/>
        <w:rPr>
          <w:rFonts w:ascii="Roboto" w:hAnsi="Roboto" w:cs="Calibri"/>
          <w:sz w:val="22"/>
          <w:szCs w:val="22"/>
        </w:rPr>
      </w:pPr>
      <w:r w:rsidRPr="005122DC">
        <w:rPr>
          <w:rFonts w:ascii="Roboto" w:hAnsi="Roboto" w:cs="Calibri"/>
          <w:sz w:val="22"/>
          <w:szCs w:val="22"/>
        </w:rPr>
        <w:t>Unless otherwise indicated, quadrants and operating handles shall be of die-cast aluminum or other material approved by the Architect with the words 'OPEN' and 'SHUT’ marked on the quadrant. Quadrants shall be securely fixed, and the damper spindles shall be closely fitted in the quadrant hubs to prevent any damper movement when the damper levers are locked.</w:t>
      </w:r>
    </w:p>
    <w:p w14:paraId="2D57C3DB"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Access openings with readily removable air sealed covers shall be provided adjacent to all dampers. Subject to limitations of ductwork size the dimensions of access openings shall not be less than 300 mm x 300 mm and shall be located so as to afford easy access for inspection and maintenance.</w:t>
      </w:r>
    </w:p>
    <w:p w14:paraId="1B017344" w14:textId="77777777" w:rsidR="00BE33B9" w:rsidRPr="005122DC" w:rsidRDefault="00BE33B9" w:rsidP="00BE33B9">
      <w:pPr>
        <w:pStyle w:val="Heading3"/>
        <w:ind w:left="1044" w:hanging="324"/>
        <w:rPr>
          <w:rFonts w:ascii="Roboto" w:hAnsi="Roboto" w:cs="Calibri"/>
          <w:sz w:val="22"/>
          <w:szCs w:val="22"/>
        </w:rPr>
      </w:pPr>
    </w:p>
    <w:p w14:paraId="6BD3AF0B" w14:textId="20DCE224"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BUTTERFLY &amp; BIFURCATING DAMPERS</w:t>
      </w:r>
    </w:p>
    <w:p w14:paraId="1CDCDD96" w14:textId="7BBFF16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Butterfly dampers shall each consist of two plates, edge seamed, of at least the same thickness as the material from which the associated ductwork is made, and rigidly fixed to each side of a mild steel operating spindle, the ends of which shall be turned and housed In non-ferrous bearings.</w:t>
      </w:r>
    </w:p>
    <w:p w14:paraId="4E16D8C9" w14:textId="70C3AC8F"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lastRenderedPageBreak/>
        <w:t>Bifurcating dampers shall be of 2 mm thick sheet for sizes up to 450 mm square, for larger sizes the thickness shall be as specified. The damper blades shall be rigidly fixed to square section mild steel spindles, the ends of which shall be turned and housed in non-ferrous bearings,</w:t>
      </w:r>
    </w:p>
    <w:p w14:paraId="336E3227" w14:textId="66056FE1"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Each leaf of a multi leaf damper shall consist of two plates of material of the same thickness as the associated ductwork and rigidly fixed to each side of an operation spindle, the ends of which shall he housed in brass, nylon, oil impregnated sintered metal, PTEE impregnated or ball bearings. The ends of the spindles shall be linked so that one movement of the operating handle shall move each leaf for an equal amount. The mechanism shall be located outside the air stream.</w:t>
      </w:r>
    </w:p>
    <w:p w14:paraId="2586BE43"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For system static pressure below 1000 Pa or ductwork velocity below 12 m/s, blade of at least 50 mm wide shall be used. For static pressure at or above 1000 Pah at least 100 mm wide blade shall be used. Central blade reinforcement bar shall be provided for damper span longer than 1500 mm. Single module of a damper shall not exceed 2000 mm width and 1000 mm height.</w:t>
      </w:r>
    </w:p>
    <w:p w14:paraId="3D3DDDBE" w14:textId="77777777" w:rsidR="00BE33B9" w:rsidRPr="005122DC" w:rsidRDefault="00BE33B9" w:rsidP="00BE33B9">
      <w:pPr>
        <w:pStyle w:val="BodyText"/>
        <w:spacing w:before="6"/>
        <w:rPr>
          <w:rFonts w:ascii="Roboto" w:hAnsi="Roboto"/>
          <w:sz w:val="22"/>
          <w:szCs w:val="22"/>
        </w:rPr>
      </w:pPr>
    </w:p>
    <w:p w14:paraId="3DFEB724" w14:textId="5D2331DD"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TERMINAL DAMPERS</w:t>
      </w:r>
    </w:p>
    <w:p w14:paraId="698D58FF" w14:textId="3FC28BE9"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Grilles and air diffusers with rectangular neck connections shall be provided with an opposed blade dumper, screwed, or riveted lo the neck connection and designed specially lo facilitate final balancing of the system.</w:t>
      </w:r>
    </w:p>
    <w:p w14:paraId="6E9C2732" w14:textId="77777777" w:rsidR="00BE33B9" w:rsidRPr="005122DC" w:rsidRDefault="00BE33B9" w:rsidP="00BE33B9">
      <w:pPr>
        <w:pStyle w:val="BodyText"/>
        <w:spacing w:line="247" w:lineRule="auto"/>
        <w:ind w:left="835" w:right="113"/>
        <w:rPr>
          <w:rFonts w:ascii="Roboto" w:hAnsi="Roboto" w:cs="Calibri"/>
          <w:sz w:val="22"/>
          <w:szCs w:val="22"/>
        </w:rPr>
      </w:pPr>
      <w:r w:rsidRPr="005122DC">
        <w:rPr>
          <w:rFonts w:ascii="Roboto" w:hAnsi="Roboto" w:cs="Calibri"/>
          <w:sz w:val="22"/>
          <w:szCs w:val="22"/>
        </w:rPr>
        <w:t>Damper frames, blades and operating mechanism shall be constructed from an aluminum alloy or, alternatively, formed mild steel suitably finished to give protection to the material during the design working life.</w:t>
      </w:r>
    </w:p>
    <w:p w14:paraId="61A112D4" w14:textId="018D181B" w:rsidR="00BE33B9" w:rsidRDefault="00BE33B9" w:rsidP="00BE33B9">
      <w:pPr>
        <w:pStyle w:val="BodyText"/>
        <w:spacing w:before="1"/>
        <w:ind w:left="720"/>
        <w:rPr>
          <w:rFonts w:ascii="Roboto" w:hAnsi="Roboto" w:cs="Calibri"/>
          <w:sz w:val="22"/>
          <w:szCs w:val="22"/>
        </w:rPr>
      </w:pPr>
      <w:r w:rsidRPr="005122DC">
        <w:rPr>
          <w:rFonts w:ascii="Roboto" w:hAnsi="Roboto" w:cs="Calibri"/>
          <w:sz w:val="22"/>
          <w:szCs w:val="22"/>
        </w:rPr>
        <w:t>Blades shall be made of solid section material and shall be firmly held in position by a spring steel retaining mechanism. The blade setting mechanism shall be accessible through (he grille or diffuser blades and shall be suitable for operation with an ''Alien" key. Where dampers are visible through the grille or diffuser, they shall be finished with a mall black paint.</w:t>
      </w:r>
      <w:r>
        <w:rPr>
          <w:rFonts w:ascii="Roboto" w:hAnsi="Roboto" w:cs="Calibri"/>
          <w:sz w:val="22"/>
          <w:szCs w:val="22"/>
        </w:rPr>
        <w:br/>
      </w:r>
      <w:r>
        <w:rPr>
          <w:rFonts w:ascii="Roboto" w:hAnsi="Roboto" w:cs="Calibri"/>
          <w:sz w:val="22"/>
          <w:szCs w:val="22"/>
        </w:rPr>
        <w:br/>
      </w:r>
    </w:p>
    <w:p w14:paraId="5008966C" w14:textId="77777777" w:rsidR="00AE6EC0" w:rsidRDefault="00AE6EC0" w:rsidP="00BE33B9">
      <w:pPr>
        <w:pStyle w:val="BodyText"/>
        <w:spacing w:before="1"/>
        <w:ind w:left="720"/>
        <w:rPr>
          <w:rFonts w:ascii="Roboto" w:hAnsi="Roboto" w:cs="Calibri"/>
          <w:sz w:val="22"/>
          <w:szCs w:val="22"/>
        </w:rPr>
      </w:pPr>
    </w:p>
    <w:p w14:paraId="59AD49BF" w14:textId="77777777" w:rsidR="00AE6EC0" w:rsidRDefault="00AE6EC0" w:rsidP="00BE33B9">
      <w:pPr>
        <w:pStyle w:val="BodyText"/>
        <w:spacing w:before="1"/>
        <w:ind w:left="720"/>
        <w:rPr>
          <w:rFonts w:ascii="Roboto" w:hAnsi="Roboto" w:cs="Calibri"/>
          <w:sz w:val="22"/>
          <w:szCs w:val="22"/>
        </w:rPr>
      </w:pPr>
    </w:p>
    <w:p w14:paraId="35AB2CD8" w14:textId="0EB6F389" w:rsidR="00BE33B9" w:rsidRPr="007E489E" w:rsidRDefault="00BE33B9" w:rsidP="00BE33B9">
      <w:pPr>
        <w:pStyle w:val="BodyText"/>
        <w:numPr>
          <w:ilvl w:val="1"/>
          <w:numId w:val="66"/>
        </w:numPr>
        <w:spacing w:before="1"/>
        <w:rPr>
          <w:rFonts w:ascii="Roboto" w:hAnsi="Roboto" w:cs="Calibri"/>
          <w:b/>
          <w:bCs/>
          <w:sz w:val="22"/>
          <w:szCs w:val="22"/>
        </w:rPr>
      </w:pPr>
      <w:r w:rsidRPr="007E489E">
        <w:rPr>
          <w:rFonts w:ascii="Roboto" w:hAnsi="Roboto" w:cs="Calibri"/>
          <w:b/>
          <w:bCs/>
          <w:sz w:val="22"/>
          <w:szCs w:val="22"/>
        </w:rPr>
        <w:t>MOD INSTALLA</w:t>
      </w:r>
      <w:r w:rsidR="007E489E" w:rsidRPr="007E489E">
        <w:rPr>
          <w:rFonts w:ascii="Roboto" w:hAnsi="Roboto" w:cs="Calibri"/>
          <w:b/>
          <w:bCs/>
          <w:sz w:val="22"/>
          <w:szCs w:val="22"/>
        </w:rPr>
        <w:t>TION – (As Applicable)</w:t>
      </w:r>
    </w:p>
    <w:p w14:paraId="54BD31DE" w14:textId="1153DC84"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Each damper shall be installed so as to provide smooth operation, opening, and closing without shock in accordance with the manufacturer‘s recommendations.</w:t>
      </w:r>
    </w:p>
    <w:p w14:paraId="792EE32B"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Undue flexing or bending of connecting rods and linkage will not be acceptable. Such connecting rod or linkage shall be replaced with either a corrected design, higher strength material or increased size of such a component at no extra cost to the Employer.</w:t>
      </w:r>
    </w:p>
    <w:p w14:paraId="16CDDA71"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Dampers shall be supported independently of the ductwork.</w:t>
      </w:r>
    </w:p>
    <w:p w14:paraId="7241D13A"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Wall and floor mounted dampers: All slight, unavoidable spaces and purpose- provided spaces between the damper frames and the structure shall be sealed as required or as Approved. Blanking-off plates for such purpose shall be considered as part of the damper assembly and shall be provided at no additional cost to the Employer.</w:t>
      </w:r>
    </w:p>
    <w:p w14:paraId="1E15F05F" w14:textId="221FF1C9" w:rsidR="00C53C45" w:rsidRPr="00C53C45" w:rsidRDefault="00AE6EC0" w:rsidP="00CA1214">
      <w:pPr>
        <w:pStyle w:val="BodyText"/>
        <w:numPr>
          <w:ilvl w:val="0"/>
          <w:numId w:val="128"/>
        </w:numPr>
        <w:spacing w:line="247" w:lineRule="auto"/>
        <w:ind w:right="112"/>
        <w:jc w:val="left"/>
        <w:rPr>
          <w:rFonts w:ascii="Roboto" w:hAnsi="Roboto" w:cs="Calibri"/>
          <w:sz w:val="22"/>
          <w:szCs w:val="22"/>
        </w:rPr>
      </w:pPr>
      <w:r w:rsidRPr="005122DC">
        <w:rPr>
          <w:rFonts w:ascii="Roboto" w:hAnsi="Roboto" w:cs="Calibri"/>
          <w:sz w:val="22"/>
          <w:szCs w:val="22"/>
        </w:rPr>
        <w:lastRenderedPageBreak/>
        <w:t>Damper module installations shall be fully sealed by gaskets between the module frame and the mounting frame. The gasket material for MSFD/MFD shall meet the continuous operation in an air stream temperature of 250°C for not less than one-hour criteria. Identification of damper position is required on easy visible and accessible position, and the damper setting position after balancing shall be marked in a permanent manner.</w:t>
      </w:r>
      <w:r>
        <w:rPr>
          <w:rFonts w:ascii="Roboto" w:hAnsi="Roboto" w:cs="Calibri"/>
          <w:sz w:val="22"/>
          <w:szCs w:val="22"/>
        </w:rPr>
        <w:br/>
      </w:r>
      <w:r>
        <w:rPr>
          <w:rFonts w:ascii="Roboto" w:hAnsi="Roboto" w:cs="Calibri"/>
          <w:sz w:val="22"/>
          <w:szCs w:val="22"/>
        </w:rPr>
        <w:br/>
      </w:r>
      <w:r w:rsidRPr="00B14AA1">
        <w:rPr>
          <w:rFonts w:ascii="Roboto" w:hAnsi="Roboto" w:cs="Calibri"/>
          <w:b/>
          <w:bCs/>
          <w:sz w:val="22"/>
          <w:szCs w:val="22"/>
        </w:rPr>
        <w:t>Manual Damper &amp; Vol</w:t>
      </w:r>
      <w:r w:rsidR="00B14AA1" w:rsidRPr="00B14AA1">
        <w:rPr>
          <w:rFonts w:ascii="Roboto" w:hAnsi="Roboto" w:cs="Calibri"/>
          <w:b/>
          <w:bCs/>
          <w:sz w:val="22"/>
          <w:szCs w:val="22"/>
        </w:rPr>
        <w:t>ume Control Damper</w:t>
      </w:r>
    </w:p>
    <w:tbl>
      <w:tblPr>
        <w:tblpPr w:leftFromText="180" w:rightFromText="180" w:vertAnchor="text" w:horzAnchor="margin" w:tblpXSpec="center"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4962"/>
      </w:tblGrid>
      <w:tr w:rsidR="00C53C45" w:rsidRPr="005122DC" w14:paraId="5962A198" w14:textId="77777777" w:rsidTr="004F4770">
        <w:trPr>
          <w:trHeight w:val="360"/>
        </w:trPr>
        <w:tc>
          <w:tcPr>
            <w:tcW w:w="8366" w:type="dxa"/>
            <w:gridSpan w:val="2"/>
            <w:shd w:val="clear" w:color="auto" w:fill="D9D9D9"/>
          </w:tcPr>
          <w:p w14:paraId="4AB33E1C" w14:textId="77777777" w:rsidR="00C53C45" w:rsidRPr="005122DC" w:rsidRDefault="00C53C45" w:rsidP="004F4770">
            <w:pPr>
              <w:pStyle w:val="TableParagraph"/>
              <w:spacing w:before="50"/>
              <w:ind w:left="482"/>
              <w:rPr>
                <w:rFonts w:ascii="Roboto" w:hAnsi="Roboto"/>
                <w:b/>
              </w:rPr>
            </w:pPr>
            <w:r w:rsidRPr="005122DC">
              <w:rPr>
                <w:rFonts w:ascii="Roboto" w:hAnsi="Roboto"/>
                <w:b/>
              </w:rPr>
              <w:t>DATASHEET FOR MANUAL DAMPER &amp; VOLUME CONTROL DAMPER</w:t>
            </w:r>
          </w:p>
        </w:tc>
      </w:tr>
      <w:tr w:rsidR="00C53C45" w:rsidRPr="005122DC" w14:paraId="41A697D6" w14:textId="77777777" w:rsidTr="004F4770">
        <w:trPr>
          <w:trHeight w:val="359"/>
        </w:trPr>
        <w:tc>
          <w:tcPr>
            <w:tcW w:w="3404" w:type="dxa"/>
          </w:tcPr>
          <w:p w14:paraId="37DE33DD" w14:textId="77777777" w:rsidR="00C53C45" w:rsidRPr="005122DC" w:rsidRDefault="00C53C45" w:rsidP="004F4770">
            <w:pPr>
              <w:pStyle w:val="TableParagraph"/>
              <w:spacing w:before="52"/>
              <w:ind w:left="282"/>
              <w:rPr>
                <w:rFonts w:ascii="Roboto" w:hAnsi="Roboto"/>
              </w:rPr>
            </w:pPr>
            <w:r w:rsidRPr="005122DC">
              <w:rPr>
                <w:rFonts w:ascii="Roboto" w:hAnsi="Roboto"/>
              </w:rPr>
              <w:t>Type</w:t>
            </w:r>
          </w:p>
        </w:tc>
        <w:tc>
          <w:tcPr>
            <w:tcW w:w="4962" w:type="dxa"/>
          </w:tcPr>
          <w:p w14:paraId="6278717C" w14:textId="77777777" w:rsidR="00C53C45" w:rsidRPr="005122DC" w:rsidRDefault="00C53C45" w:rsidP="004F4770">
            <w:pPr>
              <w:pStyle w:val="TableParagraph"/>
              <w:spacing w:before="52"/>
              <w:ind w:left="282"/>
              <w:rPr>
                <w:rFonts w:ascii="Roboto" w:hAnsi="Roboto"/>
              </w:rPr>
            </w:pPr>
            <w:r w:rsidRPr="005122DC">
              <w:rPr>
                <w:rFonts w:ascii="Roboto" w:hAnsi="Roboto"/>
              </w:rPr>
              <w:t>Manual Damper</w:t>
            </w:r>
          </w:p>
        </w:tc>
      </w:tr>
      <w:tr w:rsidR="00C53C45" w:rsidRPr="005122DC" w14:paraId="3D80DAAB" w14:textId="77777777" w:rsidTr="004F4770">
        <w:trPr>
          <w:trHeight w:val="505"/>
        </w:trPr>
        <w:tc>
          <w:tcPr>
            <w:tcW w:w="3404" w:type="dxa"/>
          </w:tcPr>
          <w:p w14:paraId="2F1BB4E6" w14:textId="77777777" w:rsidR="00C53C45" w:rsidRPr="005122DC" w:rsidRDefault="00C53C45" w:rsidP="004F4770">
            <w:pPr>
              <w:pStyle w:val="TableParagraph"/>
              <w:spacing w:before="124"/>
              <w:ind w:left="282"/>
              <w:rPr>
                <w:rFonts w:ascii="Roboto" w:hAnsi="Roboto"/>
              </w:rPr>
            </w:pPr>
            <w:r w:rsidRPr="005122DC">
              <w:rPr>
                <w:rFonts w:ascii="Roboto" w:hAnsi="Roboto"/>
              </w:rPr>
              <w:t>Operation</w:t>
            </w:r>
          </w:p>
        </w:tc>
        <w:tc>
          <w:tcPr>
            <w:tcW w:w="4962" w:type="dxa"/>
          </w:tcPr>
          <w:p w14:paraId="54F7B252" w14:textId="77777777" w:rsidR="00C53C45" w:rsidRPr="005122DC" w:rsidRDefault="00C53C45" w:rsidP="004F4770">
            <w:pPr>
              <w:pStyle w:val="TableParagraph"/>
              <w:tabs>
                <w:tab w:val="left" w:pos="1048"/>
                <w:tab w:val="left" w:pos="2599"/>
                <w:tab w:val="left" w:pos="3144"/>
                <w:tab w:val="left" w:pos="4460"/>
              </w:tabs>
              <w:spacing w:before="4" w:line="252" w:lineRule="exact"/>
              <w:ind w:left="282" w:right="97"/>
              <w:rPr>
                <w:rFonts w:ascii="Roboto" w:hAnsi="Roboto"/>
              </w:rPr>
            </w:pPr>
            <w:r w:rsidRPr="005122DC">
              <w:rPr>
                <w:rFonts w:ascii="Roboto" w:hAnsi="Roboto"/>
              </w:rPr>
              <w:t>Lever</w:t>
            </w:r>
            <w:r w:rsidRPr="005122DC">
              <w:rPr>
                <w:rFonts w:ascii="Roboto" w:hAnsi="Roboto"/>
              </w:rPr>
              <w:tab/>
              <w:t>Arrangement,</w:t>
            </w:r>
            <w:r w:rsidRPr="005122DC">
              <w:rPr>
                <w:rFonts w:ascii="Roboto" w:hAnsi="Roboto"/>
              </w:rPr>
              <w:tab/>
              <w:t>For</w:t>
            </w:r>
            <w:r w:rsidRPr="005122DC">
              <w:rPr>
                <w:rFonts w:ascii="Roboto" w:hAnsi="Roboto"/>
              </w:rPr>
              <w:tab/>
              <w:t>Adjustment</w:t>
            </w:r>
            <w:r w:rsidRPr="005122DC">
              <w:rPr>
                <w:rFonts w:ascii="Roboto" w:hAnsi="Roboto"/>
              </w:rPr>
              <w:tab/>
            </w:r>
            <w:r w:rsidRPr="005122DC">
              <w:rPr>
                <w:rFonts w:ascii="Roboto" w:hAnsi="Roboto"/>
                <w:spacing w:val="-7"/>
              </w:rPr>
              <w:t xml:space="preserve">And </w:t>
            </w:r>
            <w:r w:rsidRPr="005122DC">
              <w:rPr>
                <w:rFonts w:ascii="Roboto" w:hAnsi="Roboto"/>
              </w:rPr>
              <w:t>Locking At Any</w:t>
            </w:r>
            <w:r w:rsidRPr="005122DC">
              <w:rPr>
                <w:rFonts w:ascii="Roboto" w:hAnsi="Roboto"/>
                <w:spacing w:val="-2"/>
              </w:rPr>
              <w:t xml:space="preserve"> </w:t>
            </w:r>
            <w:r w:rsidRPr="005122DC">
              <w:rPr>
                <w:rFonts w:ascii="Roboto" w:hAnsi="Roboto"/>
              </w:rPr>
              <w:t>Position</w:t>
            </w:r>
          </w:p>
        </w:tc>
      </w:tr>
      <w:tr w:rsidR="00C53C45" w:rsidRPr="005122DC" w14:paraId="6FE88B06" w14:textId="77777777" w:rsidTr="004F4770">
        <w:trPr>
          <w:trHeight w:val="359"/>
        </w:trPr>
        <w:tc>
          <w:tcPr>
            <w:tcW w:w="3404" w:type="dxa"/>
          </w:tcPr>
          <w:p w14:paraId="135194A9" w14:textId="77777777" w:rsidR="00C53C45" w:rsidRPr="005122DC" w:rsidRDefault="00C53C45" w:rsidP="004F4770">
            <w:pPr>
              <w:pStyle w:val="TableParagraph"/>
              <w:spacing w:before="50"/>
              <w:ind w:left="282"/>
              <w:rPr>
                <w:rFonts w:ascii="Roboto" w:hAnsi="Roboto"/>
              </w:rPr>
            </w:pPr>
            <w:r w:rsidRPr="005122DC">
              <w:rPr>
                <w:rFonts w:ascii="Roboto" w:hAnsi="Roboto"/>
              </w:rPr>
              <w:t>Service</w:t>
            </w:r>
          </w:p>
        </w:tc>
        <w:tc>
          <w:tcPr>
            <w:tcW w:w="4962" w:type="dxa"/>
          </w:tcPr>
          <w:p w14:paraId="3BC0D643" w14:textId="77777777" w:rsidR="00C53C45" w:rsidRPr="005122DC" w:rsidRDefault="00C53C45" w:rsidP="004F4770">
            <w:pPr>
              <w:pStyle w:val="TableParagraph"/>
              <w:spacing w:before="50"/>
              <w:ind w:left="282"/>
              <w:rPr>
                <w:rFonts w:ascii="Roboto" w:hAnsi="Roboto"/>
              </w:rPr>
            </w:pPr>
            <w:r w:rsidRPr="005122DC">
              <w:rPr>
                <w:rFonts w:ascii="Roboto" w:hAnsi="Roboto"/>
              </w:rPr>
              <w:t>Continuous Duty</w:t>
            </w:r>
          </w:p>
        </w:tc>
      </w:tr>
      <w:tr w:rsidR="00C53C45" w:rsidRPr="005122DC" w14:paraId="1D3C67B8" w14:textId="77777777" w:rsidTr="004F4770">
        <w:trPr>
          <w:trHeight w:val="359"/>
        </w:trPr>
        <w:tc>
          <w:tcPr>
            <w:tcW w:w="3404" w:type="dxa"/>
          </w:tcPr>
          <w:p w14:paraId="472A5858" w14:textId="77777777" w:rsidR="00C53C45" w:rsidRPr="005122DC" w:rsidRDefault="00C53C45" w:rsidP="004F4770">
            <w:pPr>
              <w:pStyle w:val="TableParagraph"/>
              <w:spacing w:before="52"/>
              <w:ind w:left="282"/>
              <w:rPr>
                <w:rFonts w:ascii="Roboto" w:hAnsi="Roboto"/>
              </w:rPr>
            </w:pPr>
            <w:r w:rsidRPr="005122DC">
              <w:rPr>
                <w:rFonts w:ascii="Roboto" w:hAnsi="Roboto"/>
              </w:rPr>
              <w:t>Mounting</w:t>
            </w:r>
          </w:p>
        </w:tc>
        <w:tc>
          <w:tcPr>
            <w:tcW w:w="4962" w:type="dxa"/>
          </w:tcPr>
          <w:p w14:paraId="3E8C08DA" w14:textId="77777777" w:rsidR="00C53C45" w:rsidRPr="005122DC" w:rsidRDefault="00C53C45" w:rsidP="004F4770">
            <w:pPr>
              <w:pStyle w:val="TableParagraph"/>
              <w:spacing w:before="52"/>
              <w:ind w:left="282"/>
              <w:rPr>
                <w:rFonts w:ascii="Roboto" w:hAnsi="Roboto"/>
              </w:rPr>
            </w:pPr>
            <w:r w:rsidRPr="005122DC">
              <w:rPr>
                <w:rFonts w:ascii="Roboto" w:hAnsi="Roboto"/>
              </w:rPr>
              <w:t>Horizontal Or Vertical</w:t>
            </w:r>
          </w:p>
        </w:tc>
      </w:tr>
      <w:tr w:rsidR="00C53C45" w:rsidRPr="005122DC" w14:paraId="7DCB2660" w14:textId="77777777" w:rsidTr="004F4770">
        <w:trPr>
          <w:trHeight w:val="359"/>
        </w:trPr>
        <w:tc>
          <w:tcPr>
            <w:tcW w:w="3404" w:type="dxa"/>
          </w:tcPr>
          <w:p w14:paraId="3163AD20" w14:textId="77777777" w:rsidR="00C53C45" w:rsidRPr="005122DC" w:rsidRDefault="00C53C45" w:rsidP="004F4770">
            <w:pPr>
              <w:pStyle w:val="TableParagraph"/>
              <w:spacing w:before="50"/>
              <w:ind w:left="282"/>
              <w:rPr>
                <w:rFonts w:ascii="Roboto" w:hAnsi="Roboto"/>
              </w:rPr>
            </w:pPr>
            <w:r w:rsidRPr="005122DC">
              <w:rPr>
                <w:rFonts w:ascii="Roboto" w:hAnsi="Roboto"/>
              </w:rPr>
              <w:t>Construction</w:t>
            </w:r>
          </w:p>
        </w:tc>
        <w:tc>
          <w:tcPr>
            <w:tcW w:w="4962" w:type="dxa"/>
          </w:tcPr>
          <w:p w14:paraId="57F56FB4" w14:textId="77777777" w:rsidR="00C53C45" w:rsidRPr="005122DC" w:rsidRDefault="00C53C45" w:rsidP="004F4770">
            <w:pPr>
              <w:pStyle w:val="TableParagraph"/>
              <w:spacing w:before="50"/>
              <w:ind w:left="282"/>
              <w:rPr>
                <w:rFonts w:ascii="Roboto" w:hAnsi="Roboto"/>
              </w:rPr>
            </w:pPr>
            <w:r w:rsidRPr="005122DC">
              <w:rPr>
                <w:rFonts w:ascii="Roboto" w:hAnsi="Roboto"/>
              </w:rPr>
              <w:t>Splitter, Butterfly Type</w:t>
            </w:r>
          </w:p>
        </w:tc>
      </w:tr>
      <w:tr w:rsidR="00C53C45" w:rsidRPr="005122DC" w14:paraId="4E3CB33B" w14:textId="77777777" w:rsidTr="004F4770">
        <w:trPr>
          <w:trHeight w:val="359"/>
        </w:trPr>
        <w:tc>
          <w:tcPr>
            <w:tcW w:w="3404" w:type="dxa"/>
          </w:tcPr>
          <w:p w14:paraId="758C36D8" w14:textId="77777777" w:rsidR="00C53C45" w:rsidRPr="005122DC" w:rsidRDefault="00C53C45" w:rsidP="004F4770">
            <w:pPr>
              <w:pStyle w:val="TableParagraph"/>
              <w:spacing w:before="50"/>
              <w:ind w:left="282"/>
              <w:rPr>
                <w:rFonts w:ascii="Roboto" w:hAnsi="Roboto"/>
              </w:rPr>
            </w:pPr>
            <w:r w:rsidRPr="005122DC">
              <w:rPr>
                <w:rFonts w:ascii="Roboto" w:hAnsi="Roboto"/>
              </w:rPr>
              <w:t>Damper Free Area</w:t>
            </w:r>
          </w:p>
        </w:tc>
        <w:tc>
          <w:tcPr>
            <w:tcW w:w="4962" w:type="dxa"/>
          </w:tcPr>
          <w:p w14:paraId="1F20F3FB" w14:textId="77777777" w:rsidR="00C53C45" w:rsidRPr="005122DC" w:rsidRDefault="00C53C45" w:rsidP="004F4770">
            <w:pPr>
              <w:pStyle w:val="TableParagraph"/>
              <w:spacing w:before="50"/>
              <w:ind w:left="282"/>
              <w:rPr>
                <w:rFonts w:ascii="Roboto" w:hAnsi="Roboto"/>
              </w:rPr>
            </w:pPr>
            <w:r w:rsidRPr="005122DC">
              <w:rPr>
                <w:rFonts w:ascii="Roboto" w:hAnsi="Roboto"/>
              </w:rPr>
              <w:t>80 % Of Damper Face Area</w:t>
            </w:r>
          </w:p>
        </w:tc>
      </w:tr>
      <w:tr w:rsidR="00C53C45" w:rsidRPr="005122DC" w14:paraId="5DD68484" w14:textId="77777777" w:rsidTr="004F4770">
        <w:trPr>
          <w:trHeight w:val="359"/>
        </w:trPr>
        <w:tc>
          <w:tcPr>
            <w:tcW w:w="3404" w:type="dxa"/>
          </w:tcPr>
          <w:p w14:paraId="09B4D07A" w14:textId="77777777" w:rsidR="00C53C45" w:rsidRPr="005122DC" w:rsidRDefault="00C53C45" w:rsidP="004F4770">
            <w:pPr>
              <w:pStyle w:val="TableParagraph"/>
              <w:spacing w:before="2" w:line="252" w:lineRule="exact"/>
              <w:ind w:left="282"/>
              <w:rPr>
                <w:rFonts w:ascii="Roboto" w:hAnsi="Roboto"/>
              </w:rPr>
            </w:pPr>
            <w:r w:rsidRPr="005122DC">
              <w:rPr>
                <w:rFonts w:ascii="Roboto" w:hAnsi="Roboto"/>
              </w:rPr>
              <w:t>Damper Operating Mounting Bracket</w:t>
            </w:r>
          </w:p>
        </w:tc>
        <w:tc>
          <w:tcPr>
            <w:tcW w:w="4962" w:type="dxa"/>
          </w:tcPr>
          <w:p w14:paraId="78AE9D53" w14:textId="77777777" w:rsidR="00C53C45" w:rsidRPr="005122DC" w:rsidRDefault="00C53C45" w:rsidP="004F4770">
            <w:pPr>
              <w:pStyle w:val="TableParagraph"/>
              <w:spacing w:before="124"/>
              <w:ind w:left="282"/>
              <w:rPr>
                <w:rFonts w:ascii="Roboto" w:hAnsi="Roboto"/>
              </w:rPr>
            </w:pPr>
            <w:r w:rsidRPr="005122DC">
              <w:rPr>
                <w:rFonts w:ascii="Roboto" w:hAnsi="Roboto"/>
              </w:rPr>
              <w:t>Galvanized Steel</w:t>
            </w:r>
          </w:p>
        </w:tc>
      </w:tr>
      <w:tr w:rsidR="00C53C45" w:rsidRPr="005122DC" w14:paraId="6F986096" w14:textId="77777777" w:rsidTr="004F4770">
        <w:trPr>
          <w:trHeight w:val="359"/>
        </w:trPr>
        <w:tc>
          <w:tcPr>
            <w:tcW w:w="3404" w:type="dxa"/>
          </w:tcPr>
          <w:p w14:paraId="09A6B677" w14:textId="77777777" w:rsidR="00C53C45" w:rsidRPr="005122DC" w:rsidRDefault="00C53C45" w:rsidP="004F4770">
            <w:pPr>
              <w:pStyle w:val="TableParagraph"/>
              <w:spacing w:before="124"/>
              <w:ind w:left="282"/>
              <w:rPr>
                <w:rFonts w:ascii="Roboto" w:hAnsi="Roboto"/>
              </w:rPr>
            </w:pPr>
            <w:r w:rsidRPr="005122DC">
              <w:rPr>
                <w:rFonts w:ascii="Roboto" w:hAnsi="Roboto"/>
              </w:rPr>
              <w:t>Leakage</w:t>
            </w:r>
          </w:p>
        </w:tc>
        <w:tc>
          <w:tcPr>
            <w:tcW w:w="4962" w:type="dxa"/>
          </w:tcPr>
          <w:p w14:paraId="5BB2A608" w14:textId="77777777" w:rsidR="00C53C45" w:rsidRPr="005122DC" w:rsidRDefault="00C53C45" w:rsidP="004F4770">
            <w:pPr>
              <w:pStyle w:val="TableParagraph"/>
              <w:spacing w:before="2" w:line="252" w:lineRule="exact"/>
              <w:ind w:left="282" w:right="434"/>
              <w:rPr>
                <w:rFonts w:ascii="Roboto" w:hAnsi="Roboto"/>
              </w:rPr>
            </w:pPr>
            <w:r w:rsidRPr="005122DC">
              <w:rPr>
                <w:rFonts w:ascii="Roboto" w:hAnsi="Roboto"/>
              </w:rPr>
              <w:t>Less than 0.1m3/s/sqm of net damper face area</w:t>
            </w:r>
          </w:p>
        </w:tc>
      </w:tr>
      <w:tr w:rsidR="00C53C45" w:rsidRPr="005122DC" w14:paraId="4BB9A925" w14:textId="77777777" w:rsidTr="004F4770">
        <w:trPr>
          <w:trHeight w:val="359"/>
        </w:trPr>
        <w:tc>
          <w:tcPr>
            <w:tcW w:w="3404" w:type="dxa"/>
          </w:tcPr>
          <w:p w14:paraId="43BE58F9" w14:textId="77777777" w:rsidR="00C53C45" w:rsidRPr="005122DC" w:rsidRDefault="00C53C45" w:rsidP="004F4770">
            <w:pPr>
              <w:pStyle w:val="TableParagraph"/>
              <w:spacing w:before="50"/>
              <w:ind w:left="282"/>
              <w:rPr>
                <w:rFonts w:ascii="Roboto" w:hAnsi="Roboto"/>
              </w:rPr>
            </w:pPr>
            <w:r w:rsidRPr="005122DC">
              <w:rPr>
                <w:rFonts w:ascii="Roboto" w:hAnsi="Roboto"/>
              </w:rPr>
              <w:t>Frame Construction</w:t>
            </w:r>
          </w:p>
        </w:tc>
        <w:tc>
          <w:tcPr>
            <w:tcW w:w="4962" w:type="dxa"/>
          </w:tcPr>
          <w:p w14:paraId="7868134F" w14:textId="77777777" w:rsidR="00C53C45" w:rsidRPr="005122DC" w:rsidRDefault="00C53C45" w:rsidP="004F4770">
            <w:pPr>
              <w:pStyle w:val="TableParagraph"/>
              <w:spacing w:before="50"/>
              <w:ind w:left="282"/>
              <w:rPr>
                <w:rFonts w:ascii="Roboto" w:hAnsi="Roboto"/>
              </w:rPr>
            </w:pPr>
            <w:r w:rsidRPr="005122DC">
              <w:rPr>
                <w:rFonts w:ascii="Roboto" w:hAnsi="Roboto"/>
              </w:rPr>
              <w:t>Galvanized Steel</w:t>
            </w:r>
          </w:p>
        </w:tc>
      </w:tr>
      <w:tr w:rsidR="00C53C45" w:rsidRPr="005122DC" w14:paraId="118974BB" w14:textId="77777777" w:rsidTr="004F4770">
        <w:trPr>
          <w:trHeight w:val="359"/>
        </w:trPr>
        <w:tc>
          <w:tcPr>
            <w:tcW w:w="3404" w:type="dxa"/>
          </w:tcPr>
          <w:p w14:paraId="2C9ADC90" w14:textId="77777777" w:rsidR="00C53C45" w:rsidRPr="005122DC" w:rsidRDefault="00C53C45" w:rsidP="004F4770">
            <w:pPr>
              <w:pStyle w:val="TableParagraph"/>
              <w:spacing w:before="50"/>
              <w:ind w:left="282"/>
              <w:rPr>
                <w:rFonts w:ascii="Roboto" w:hAnsi="Roboto"/>
                <w:b/>
              </w:rPr>
            </w:pPr>
            <w:r w:rsidRPr="005122DC">
              <w:rPr>
                <w:rFonts w:ascii="Roboto" w:hAnsi="Roboto"/>
                <w:b/>
              </w:rPr>
              <w:t>Blade</w:t>
            </w:r>
          </w:p>
        </w:tc>
        <w:tc>
          <w:tcPr>
            <w:tcW w:w="4962" w:type="dxa"/>
          </w:tcPr>
          <w:p w14:paraId="4C0C5E46" w14:textId="77777777" w:rsidR="00C53C45" w:rsidRPr="005122DC" w:rsidRDefault="00C53C45" w:rsidP="004F4770">
            <w:pPr>
              <w:pStyle w:val="TableParagraph"/>
              <w:rPr>
                <w:rFonts w:ascii="Roboto" w:hAnsi="Roboto"/>
              </w:rPr>
            </w:pPr>
          </w:p>
        </w:tc>
      </w:tr>
      <w:tr w:rsidR="00C53C45" w:rsidRPr="005122DC" w14:paraId="1B9DDED6" w14:textId="77777777" w:rsidTr="004F4770">
        <w:trPr>
          <w:trHeight w:val="359"/>
        </w:trPr>
        <w:tc>
          <w:tcPr>
            <w:tcW w:w="3404" w:type="dxa"/>
          </w:tcPr>
          <w:p w14:paraId="614FE07B" w14:textId="77777777" w:rsidR="00C53C45" w:rsidRPr="005122DC" w:rsidRDefault="00C53C45" w:rsidP="004F4770">
            <w:pPr>
              <w:pStyle w:val="TableParagraph"/>
              <w:spacing w:before="124"/>
              <w:ind w:left="282"/>
              <w:rPr>
                <w:rFonts w:ascii="Roboto" w:hAnsi="Roboto"/>
              </w:rPr>
            </w:pPr>
            <w:r w:rsidRPr="005122DC">
              <w:rPr>
                <w:rFonts w:ascii="Roboto" w:hAnsi="Roboto"/>
              </w:rPr>
              <w:t>Pressure Drop</w:t>
            </w:r>
          </w:p>
        </w:tc>
        <w:tc>
          <w:tcPr>
            <w:tcW w:w="4962" w:type="dxa"/>
          </w:tcPr>
          <w:p w14:paraId="5063B183" w14:textId="77777777" w:rsidR="00C53C45" w:rsidRPr="005122DC" w:rsidRDefault="00C53C45" w:rsidP="004F4770">
            <w:pPr>
              <w:pStyle w:val="TableParagraph"/>
              <w:spacing w:line="254" w:lineRule="exact"/>
              <w:ind w:left="282" w:right="294"/>
              <w:rPr>
                <w:rFonts w:ascii="Roboto" w:hAnsi="Roboto"/>
              </w:rPr>
            </w:pPr>
            <w:r w:rsidRPr="005122DC">
              <w:rPr>
                <w:rFonts w:ascii="Roboto" w:hAnsi="Roboto"/>
              </w:rPr>
              <w:t>38 Pascal @ 10 Mtr. / sec. Air Velocity or as per manufacturer standard</w:t>
            </w:r>
          </w:p>
        </w:tc>
      </w:tr>
      <w:tr w:rsidR="00C53C45" w:rsidRPr="005122DC" w14:paraId="59A3C260" w14:textId="77777777" w:rsidTr="004F4770">
        <w:trPr>
          <w:trHeight w:val="359"/>
        </w:trPr>
        <w:tc>
          <w:tcPr>
            <w:tcW w:w="3404" w:type="dxa"/>
          </w:tcPr>
          <w:p w14:paraId="127A6EF8" w14:textId="77777777" w:rsidR="00C53C45" w:rsidRPr="005122DC" w:rsidRDefault="00C53C45" w:rsidP="004F4770">
            <w:pPr>
              <w:pStyle w:val="TableParagraph"/>
              <w:spacing w:before="51"/>
              <w:ind w:left="282"/>
              <w:rPr>
                <w:rFonts w:ascii="Roboto" w:hAnsi="Roboto"/>
              </w:rPr>
            </w:pPr>
            <w:r w:rsidRPr="005122DC">
              <w:rPr>
                <w:rFonts w:ascii="Roboto" w:hAnsi="Roboto"/>
              </w:rPr>
              <w:t>Construction</w:t>
            </w:r>
          </w:p>
        </w:tc>
        <w:tc>
          <w:tcPr>
            <w:tcW w:w="4962" w:type="dxa"/>
          </w:tcPr>
          <w:p w14:paraId="7DFFCE8C" w14:textId="421A3B18" w:rsidR="00C53C45" w:rsidRPr="005122DC" w:rsidRDefault="00C53C45" w:rsidP="004F4770">
            <w:pPr>
              <w:pStyle w:val="TableParagraph"/>
              <w:spacing w:before="51"/>
              <w:ind w:left="282"/>
              <w:rPr>
                <w:rFonts w:ascii="Roboto" w:hAnsi="Roboto"/>
              </w:rPr>
            </w:pPr>
            <w:r w:rsidRPr="005122DC">
              <w:rPr>
                <w:rFonts w:ascii="Roboto" w:hAnsi="Roboto"/>
              </w:rPr>
              <w:t>Aero foil design/3V design, Galvanized Steel</w:t>
            </w:r>
          </w:p>
        </w:tc>
      </w:tr>
      <w:tr w:rsidR="00C53C45" w:rsidRPr="005122DC" w14:paraId="771B37D8" w14:textId="77777777" w:rsidTr="004F4770">
        <w:trPr>
          <w:trHeight w:val="359"/>
        </w:trPr>
        <w:tc>
          <w:tcPr>
            <w:tcW w:w="3404" w:type="dxa"/>
          </w:tcPr>
          <w:p w14:paraId="7A64BDE7" w14:textId="77777777" w:rsidR="00C53C45" w:rsidRPr="005122DC" w:rsidRDefault="00C53C45" w:rsidP="004F4770">
            <w:pPr>
              <w:pStyle w:val="TableParagraph"/>
              <w:spacing w:before="1"/>
              <w:rPr>
                <w:rFonts w:ascii="Roboto" w:hAnsi="Roboto"/>
              </w:rPr>
            </w:pPr>
          </w:p>
          <w:p w14:paraId="05D64FBE" w14:textId="77777777" w:rsidR="00C53C45" w:rsidRPr="005122DC" w:rsidRDefault="00C53C45" w:rsidP="004F4770">
            <w:pPr>
              <w:pStyle w:val="TableParagraph"/>
              <w:ind w:left="282"/>
              <w:rPr>
                <w:rFonts w:ascii="Roboto" w:hAnsi="Roboto"/>
              </w:rPr>
            </w:pPr>
            <w:r w:rsidRPr="005122DC">
              <w:rPr>
                <w:rFonts w:ascii="Roboto" w:hAnsi="Roboto"/>
              </w:rPr>
              <w:t>Type</w:t>
            </w:r>
          </w:p>
        </w:tc>
        <w:tc>
          <w:tcPr>
            <w:tcW w:w="4962" w:type="dxa"/>
          </w:tcPr>
          <w:p w14:paraId="09BDD337" w14:textId="308E1D25" w:rsidR="00C53C45" w:rsidRPr="005122DC" w:rsidRDefault="00C53C45" w:rsidP="004F4770">
            <w:pPr>
              <w:pStyle w:val="TableParagraph"/>
              <w:ind w:left="282"/>
              <w:rPr>
                <w:rFonts w:ascii="Roboto" w:hAnsi="Roboto"/>
              </w:rPr>
            </w:pPr>
            <w:r w:rsidRPr="005122DC">
              <w:rPr>
                <w:rFonts w:ascii="Roboto" w:hAnsi="Roboto"/>
              </w:rPr>
              <w:t>For Manual Damper - Parallel/Opposed Blade</w:t>
            </w:r>
          </w:p>
          <w:p w14:paraId="525C9861" w14:textId="77777777" w:rsidR="00C53C45" w:rsidRPr="005122DC" w:rsidRDefault="00C53C45" w:rsidP="004F4770">
            <w:pPr>
              <w:pStyle w:val="TableParagraph"/>
              <w:spacing w:before="3"/>
              <w:rPr>
                <w:rFonts w:ascii="Roboto" w:hAnsi="Roboto"/>
              </w:rPr>
            </w:pPr>
          </w:p>
          <w:p w14:paraId="454EB24E" w14:textId="77777777" w:rsidR="00C53C45" w:rsidRPr="005122DC" w:rsidRDefault="00C53C45" w:rsidP="004F4770">
            <w:pPr>
              <w:pStyle w:val="TableParagraph"/>
              <w:spacing w:line="234" w:lineRule="exact"/>
              <w:ind w:left="282"/>
              <w:rPr>
                <w:rFonts w:ascii="Roboto" w:hAnsi="Roboto"/>
              </w:rPr>
            </w:pPr>
            <w:r w:rsidRPr="005122DC">
              <w:rPr>
                <w:rFonts w:ascii="Roboto" w:hAnsi="Roboto"/>
              </w:rPr>
              <w:t>For VCD – Opposed Blade</w:t>
            </w:r>
          </w:p>
        </w:tc>
      </w:tr>
      <w:tr w:rsidR="00C53C45" w:rsidRPr="005122DC" w14:paraId="292DA249" w14:textId="77777777" w:rsidTr="004F4770">
        <w:trPr>
          <w:trHeight w:val="359"/>
        </w:trPr>
        <w:tc>
          <w:tcPr>
            <w:tcW w:w="3404" w:type="dxa"/>
          </w:tcPr>
          <w:p w14:paraId="6A3A4DAE" w14:textId="77777777" w:rsidR="00C53C45" w:rsidRPr="005122DC" w:rsidRDefault="00C53C45" w:rsidP="004F4770">
            <w:pPr>
              <w:pStyle w:val="TableParagraph"/>
              <w:spacing w:before="50"/>
              <w:ind w:left="282"/>
              <w:rPr>
                <w:rFonts w:ascii="Roboto" w:hAnsi="Roboto"/>
              </w:rPr>
            </w:pPr>
            <w:r w:rsidRPr="005122DC">
              <w:rPr>
                <w:rFonts w:ascii="Roboto" w:hAnsi="Roboto"/>
              </w:rPr>
              <w:t>Material</w:t>
            </w:r>
          </w:p>
        </w:tc>
        <w:tc>
          <w:tcPr>
            <w:tcW w:w="4962" w:type="dxa"/>
          </w:tcPr>
          <w:p w14:paraId="59C301EC" w14:textId="77777777" w:rsidR="00C53C45" w:rsidRPr="005122DC" w:rsidRDefault="00C53C45" w:rsidP="004F4770">
            <w:pPr>
              <w:pStyle w:val="TableParagraph"/>
              <w:spacing w:before="50"/>
              <w:ind w:left="282"/>
              <w:rPr>
                <w:rFonts w:ascii="Roboto" w:hAnsi="Roboto"/>
              </w:rPr>
            </w:pPr>
            <w:r w:rsidRPr="005122DC">
              <w:rPr>
                <w:rFonts w:ascii="Roboto" w:hAnsi="Roboto"/>
              </w:rPr>
              <w:t>Galvanized Steel</w:t>
            </w:r>
          </w:p>
        </w:tc>
      </w:tr>
      <w:tr w:rsidR="00C53C45" w:rsidRPr="005122DC" w14:paraId="74DA4F93" w14:textId="77777777" w:rsidTr="004F4770">
        <w:trPr>
          <w:trHeight w:val="359"/>
        </w:trPr>
        <w:tc>
          <w:tcPr>
            <w:tcW w:w="3404" w:type="dxa"/>
          </w:tcPr>
          <w:p w14:paraId="56B7A568" w14:textId="77777777" w:rsidR="00C53C45" w:rsidRPr="005122DC" w:rsidRDefault="00C53C45" w:rsidP="004F4770">
            <w:pPr>
              <w:pStyle w:val="TableParagraph"/>
              <w:spacing w:before="52"/>
              <w:ind w:left="282"/>
              <w:rPr>
                <w:rFonts w:ascii="Roboto" w:hAnsi="Roboto"/>
              </w:rPr>
            </w:pPr>
            <w:r w:rsidRPr="005122DC">
              <w:rPr>
                <w:rFonts w:ascii="Roboto" w:hAnsi="Roboto"/>
              </w:rPr>
              <w:t>Thickness</w:t>
            </w:r>
          </w:p>
        </w:tc>
        <w:tc>
          <w:tcPr>
            <w:tcW w:w="4962" w:type="dxa"/>
          </w:tcPr>
          <w:p w14:paraId="5E516D48" w14:textId="77777777" w:rsidR="00C53C45" w:rsidRPr="005122DC" w:rsidRDefault="00C53C45" w:rsidP="004F4770">
            <w:pPr>
              <w:pStyle w:val="TableParagraph"/>
              <w:spacing w:before="52"/>
              <w:ind w:left="282"/>
              <w:rPr>
                <w:rFonts w:ascii="Roboto" w:hAnsi="Roboto"/>
              </w:rPr>
            </w:pPr>
            <w:r w:rsidRPr="005122DC">
              <w:rPr>
                <w:rFonts w:ascii="Roboto" w:hAnsi="Roboto"/>
              </w:rPr>
              <w:t>2.0 mm Thick</w:t>
            </w:r>
          </w:p>
        </w:tc>
      </w:tr>
      <w:tr w:rsidR="00C53C45" w:rsidRPr="005122DC" w14:paraId="0A3816B0" w14:textId="77777777" w:rsidTr="004F4770">
        <w:trPr>
          <w:trHeight w:val="359"/>
        </w:trPr>
        <w:tc>
          <w:tcPr>
            <w:tcW w:w="3404" w:type="dxa"/>
          </w:tcPr>
          <w:p w14:paraId="762BB43C" w14:textId="77777777" w:rsidR="00C53C45" w:rsidRPr="005122DC" w:rsidRDefault="00C53C45" w:rsidP="004F4770">
            <w:pPr>
              <w:pStyle w:val="TableParagraph"/>
              <w:spacing w:before="52"/>
              <w:ind w:left="282"/>
              <w:rPr>
                <w:rFonts w:ascii="Roboto" w:hAnsi="Roboto"/>
              </w:rPr>
            </w:pPr>
            <w:r w:rsidRPr="005122DC">
              <w:rPr>
                <w:rFonts w:ascii="Roboto" w:hAnsi="Roboto"/>
              </w:rPr>
              <w:t>Linkages</w:t>
            </w:r>
          </w:p>
        </w:tc>
        <w:tc>
          <w:tcPr>
            <w:tcW w:w="4962" w:type="dxa"/>
          </w:tcPr>
          <w:p w14:paraId="05AE4920" w14:textId="77777777" w:rsidR="00C53C45" w:rsidRPr="005122DC" w:rsidRDefault="00C53C45" w:rsidP="004F4770">
            <w:pPr>
              <w:pStyle w:val="TableParagraph"/>
              <w:spacing w:before="52"/>
              <w:ind w:left="282"/>
              <w:rPr>
                <w:rFonts w:ascii="Roboto" w:hAnsi="Roboto"/>
              </w:rPr>
            </w:pPr>
            <w:r w:rsidRPr="005122DC">
              <w:rPr>
                <w:rFonts w:ascii="Roboto" w:hAnsi="Roboto"/>
              </w:rPr>
              <w:t>Stainless Steel – 316</w:t>
            </w:r>
          </w:p>
        </w:tc>
      </w:tr>
      <w:tr w:rsidR="00C53C45" w:rsidRPr="005122DC" w14:paraId="17D55266" w14:textId="77777777" w:rsidTr="004F4770">
        <w:trPr>
          <w:trHeight w:val="359"/>
        </w:trPr>
        <w:tc>
          <w:tcPr>
            <w:tcW w:w="3404" w:type="dxa"/>
          </w:tcPr>
          <w:p w14:paraId="24CB0B0C" w14:textId="77777777" w:rsidR="00C53C45" w:rsidRPr="005122DC" w:rsidRDefault="00C53C45" w:rsidP="004F4770">
            <w:pPr>
              <w:pStyle w:val="TableParagraph"/>
              <w:spacing w:before="50"/>
              <w:ind w:left="282"/>
              <w:rPr>
                <w:rFonts w:ascii="Roboto" w:hAnsi="Roboto"/>
              </w:rPr>
            </w:pPr>
            <w:r w:rsidRPr="005122DC">
              <w:rPr>
                <w:rFonts w:ascii="Roboto" w:hAnsi="Roboto"/>
              </w:rPr>
              <w:t>Shaft</w:t>
            </w:r>
          </w:p>
        </w:tc>
        <w:tc>
          <w:tcPr>
            <w:tcW w:w="4962" w:type="dxa"/>
          </w:tcPr>
          <w:p w14:paraId="1C738C2D" w14:textId="77777777" w:rsidR="00C53C45" w:rsidRPr="005122DC" w:rsidRDefault="00C53C45" w:rsidP="004F4770">
            <w:pPr>
              <w:pStyle w:val="TableParagraph"/>
              <w:spacing w:before="50"/>
              <w:ind w:left="282"/>
              <w:rPr>
                <w:rFonts w:ascii="Roboto" w:hAnsi="Roboto"/>
              </w:rPr>
            </w:pPr>
            <w:r w:rsidRPr="005122DC">
              <w:rPr>
                <w:rFonts w:ascii="Roboto" w:hAnsi="Roboto"/>
              </w:rPr>
              <w:t>Stainless Steel – 316,</w:t>
            </w:r>
          </w:p>
        </w:tc>
      </w:tr>
      <w:tr w:rsidR="00C53C45" w:rsidRPr="005122DC" w14:paraId="443CB53D" w14:textId="77777777" w:rsidTr="004F4770">
        <w:trPr>
          <w:trHeight w:val="359"/>
        </w:trPr>
        <w:tc>
          <w:tcPr>
            <w:tcW w:w="3404" w:type="dxa"/>
          </w:tcPr>
          <w:p w14:paraId="6DC6C16F" w14:textId="77777777" w:rsidR="00C53C45" w:rsidRPr="005122DC" w:rsidRDefault="00C53C45" w:rsidP="004F4770">
            <w:pPr>
              <w:pStyle w:val="TableParagraph"/>
              <w:spacing w:before="48"/>
              <w:ind w:left="210"/>
              <w:rPr>
                <w:rFonts w:ascii="Roboto" w:hAnsi="Roboto"/>
                <w:b/>
              </w:rPr>
            </w:pPr>
            <w:r w:rsidRPr="005122DC">
              <w:rPr>
                <w:rFonts w:ascii="Roboto" w:hAnsi="Roboto"/>
                <w:b/>
              </w:rPr>
              <w:t>Bearing</w:t>
            </w:r>
          </w:p>
        </w:tc>
        <w:tc>
          <w:tcPr>
            <w:tcW w:w="4962" w:type="dxa"/>
          </w:tcPr>
          <w:p w14:paraId="7CF7A9DE" w14:textId="77777777" w:rsidR="00C53C45" w:rsidRPr="005122DC" w:rsidRDefault="00C53C45" w:rsidP="004F4770">
            <w:pPr>
              <w:pStyle w:val="TableParagraph"/>
              <w:rPr>
                <w:rFonts w:ascii="Roboto" w:hAnsi="Roboto"/>
              </w:rPr>
            </w:pPr>
          </w:p>
        </w:tc>
      </w:tr>
      <w:tr w:rsidR="00C53C45" w:rsidRPr="005122DC" w14:paraId="2A52E592" w14:textId="77777777" w:rsidTr="004F4770">
        <w:trPr>
          <w:trHeight w:val="359"/>
        </w:trPr>
        <w:tc>
          <w:tcPr>
            <w:tcW w:w="3404" w:type="dxa"/>
          </w:tcPr>
          <w:p w14:paraId="6801CE48" w14:textId="77777777" w:rsidR="00C53C45" w:rsidRPr="005122DC" w:rsidRDefault="00C53C45" w:rsidP="004F4770">
            <w:pPr>
              <w:pStyle w:val="TableParagraph"/>
              <w:spacing w:before="50"/>
              <w:ind w:left="282"/>
              <w:rPr>
                <w:rFonts w:ascii="Roboto" w:hAnsi="Roboto"/>
              </w:rPr>
            </w:pPr>
            <w:r w:rsidRPr="005122DC">
              <w:rPr>
                <w:rFonts w:ascii="Roboto" w:hAnsi="Roboto"/>
              </w:rPr>
              <w:t>Type</w:t>
            </w:r>
          </w:p>
        </w:tc>
        <w:tc>
          <w:tcPr>
            <w:tcW w:w="4962" w:type="dxa"/>
          </w:tcPr>
          <w:p w14:paraId="28539A4B" w14:textId="77777777" w:rsidR="00C53C45" w:rsidRPr="005122DC" w:rsidRDefault="00C53C45" w:rsidP="004F4770">
            <w:pPr>
              <w:pStyle w:val="TableParagraph"/>
              <w:spacing w:before="50"/>
              <w:ind w:left="282"/>
              <w:rPr>
                <w:rFonts w:ascii="Roboto" w:hAnsi="Roboto"/>
              </w:rPr>
            </w:pPr>
            <w:r w:rsidRPr="005122DC">
              <w:rPr>
                <w:rFonts w:ascii="Roboto" w:hAnsi="Roboto"/>
              </w:rPr>
              <w:t>Bush Bearing</w:t>
            </w:r>
          </w:p>
        </w:tc>
      </w:tr>
      <w:tr w:rsidR="00C53C45" w:rsidRPr="005122DC" w14:paraId="72BB18EA" w14:textId="77777777" w:rsidTr="004F4770">
        <w:trPr>
          <w:trHeight w:val="359"/>
        </w:trPr>
        <w:tc>
          <w:tcPr>
            <w:tcW w:w="3404" w:type="dxa"/>
          </w:tcPr>
          <w:p w14:paraId="493DDFF7" w14:textId="77777777" w:rsidR="00C53C45" w:rsidRPr="005122DC" w:rsidRDefault="00C53C45" w:rsidP="004F4770">
            <w:pPr>
              <w:pStyle w:val="TableParagraph"/>
              <w:spacing w:before="50"/>
              <w:ind w:left="282"/>
              <w:rPr>
                <w:rFonts w:ascii="Roboto" w:hAnsi="Roboto"/>
              </w:rPr>
            </w:pPr>
            <w:r w:rsidRPr="005122DC">
              <w:rPr>
                <w:rFonts w:ascii="Roboto" w:hAnsi="Roboto"/>
              </w:rPr>
              <w:t>Material</w:t>
            </w:r>
          </w:p>
        </w:tc>
        <w:tc>
          <w:tcPr>
            <w:tcW w:w="4962" w:type="dxa"/>
          </w:tcPr>
          <w:p w14:paraId="65C5DCF9" w14:textId="77777777" w:rsidR="00C53C45" w:rsidRPr="005122DC" w:rsidRDefault="00C53C45" w:rsidP="004F4770">
            <w:pPr>
              <w:pStyle w:val="TableParagraph"/>
              <w:spacing w:before="50"/>
              <w:ind w:left="282"/>
              <w:rPr>
                <w:rFonts w:ascii="Roboto" w:hAnsi="Roboto"/>
              </w:rPr>
            </w:pPr>
            <w:r w:rsidRPr="005122DC">
              <w:rPr>
                <w:rFonts w:ascii="Roboto" w:hAnsi="Roboto"/>
              </w:rPr>
              <w:t>Brass</w:t>
            </w:r>
          </w:p>
        </w:tc>
      </w:tr>
      <w:tr w:rsidR="00C53C45" w:rsidRPr="005122DC" w14:paraId="55DEDF4B" w14:textId="77777777" w:rsidTr="004F4770">
        <w:trPr>
          <w:trHeight w:val="359"/>
        </w:trPr>
        <w:tc>
          <w:tcPr>
            <w:tcW w:w="3404" w:type="dxa"/>
          </w:tcPr>
          <w:p w14:paraId="0EB7CEC2" w14:textId="77777777" w:rsidR="00C53C45" w:rsidRPr="005122DC" w:rsidRDefault="00C53C45" w:rsidP="004F4770">
            <w:pPr>
              <w:pStyle w:val="TableParagraph"/>
              <w:spacing w:before="10"/>
              <w:rPr>
                <w:rFonts w:ascii="Roboto" w:hAnsi="Roboto"/>
              </w:rPr>
            </w:pPr>
          </w:p>
          <w:p w14:paraId="3C83A4CB" w14:textId="77777777" w:rsidR="00C53C45" w:rsidRPr="005122DC" w:rsidRDefault="00C53C45" w:rsidP="004F4770">
            <w:pPr>
              <w:pStyle w:val="TableParagraph"/>
              <w:ind w:left="282"/>
              <w:rPr>
                <w:rFonts w:ascii="Roboto" w:hAnsi="Roboto"/>
              </w:rPr>
            </w:pPr>
            <w:r w:rsidRPr="005122DC">
              <w:rPr>
                <w:rFonts w:ascii="Roboto" w:hAnsi="Roboto"/>
              </w:rPr>
              <w:t>Handle</w:t>
            </w:r>
          </w:p>
        </w:tc>
        <w:tc>
          <w:tcPr>
            <w:tcW w:w="4962" w:type="dxa"/>
          </w:tcPr>
          <w:p w14:paraId="2155E20E" w14:textId="77777777" w:rsidR="00C53C45" w:rsidRPr="005122DC" w:rsidRDefault="00C53C45" w:rsidP="004F4770">
            <w:pPr>
              <w:pStyle w:val="TableParagraph"/>
              <w:spacing w:line="250" w:lineRule="exact"/>
              <w:ind w:left="282"/>
              <w:rPr>
                <w:rFonts w:ascii="Roboto" w:hAnsi="Roboto"/>
              </w:rPr>
            </w:pPr>
            <w:r w:rsidRPr="005122DC">
              <w:rPr>
                <w:rFonts w:ascii="Roboto" w:hAnsi="Roboto"/>
              </w:rPr>
              <w:t>Suitably Supported For Ease of Movement,</w:t>
            </w:r>
          </w:p>
          <w:p w14:paraId="76CDF28C" w14:textId="77777777" w:rsidR="00C53C45" w:rsidRPr="005122DC" w:rsidRDefault="00C53C45" w:rsidP="004F4770">
            <w:pPr>
              <w:pStyle w:val="TableParagraph"/>
              <w:spacing w:before="6" w:line="252" w:lineRule="exact"/>
              <w:ind w:left="282"/>
              <w:rPr>
                <w:rFonts w:ascii="Roboto" w:hAnsi="Roboto"/>
              </w:rPr>
            </w:pPr>
            <w:r w:rsidRPr="005122DC">
              <w:rPr>
                <w:rFonts w:ascii="Roboto" w:hAnsi="Roboto"/>
              </w:rPr>
              <w:t>sufficient strength and shall be made of similar material and shall be easy to operate.</w:t>
            </w:r>
          </w:p>
        </w:tc>
      </w:tr>
      <w:tr w:rsidR="00C53C45" w:rsidRPr="005122DC" w14:paraId="1144E916" w14:textId="77777777" w:rsidTr="004F4770">
        <w:trPr>
          <w:trHeight w:val="359"/>
        </w:trPr>
        <w:tc>
          <w:tcPr>
            <w:tcW w:w="8366" w:type="dxa"/>
            <w:gridSpan w:val="2"/>
          </w:tcPr>
          <w:p w14:paraId="62291297" w14:textId="77777777" w:rsidR="00C53C45" w:rsidRPr="005122DC" w:rsidRDefault="00C53C45" w:rsidP="004F4770">
            <w:pPr>
              <w:pStyle w:val="TableParagraph"/>
              <w:ind w:left="-5"/>
              <w:rPr>
                <w:rFonts w:ascii="Roboto" w:hAnsi="Roboto"/>
              </w:rPr>
            </w:pPr>
            <w:r w:rsidRPr="005122DC">
              <w:rPr>
                <w:rFonts w:ascii="Roboto" w:hAnsi="Roboto"/>
              </w:rPr>
              <w:t>1. Damper shall be factory tested for fully closed position and holding against a different pressure of 1000 Pa and air leakage through the damper shall not exceed</w:t>
            </w:r>
          </w:p>
          <w:p w14:paraId="5CBB1C98" w14:textId="77777777" w:rsidR="00C53C45" w:rsidRPr="005122DC" w:rsidRDefault="00C53C45" w:rsidP="004F4770">
            <w:pPr>
              <w:pStyle w:val="BodyTextIndent3"/>
              <w:spacing w:line="250" w:lineRule="exact"/>
              <w:ind w:left="282"/>
              <w:rPr>
                <w:rFonts w:ascii="Roboto" w:hAnsi="Roboto"/>
                <w:sz w:val="22"/>
                <w:szCs w:val="22"/>
              </w:rPr>
            </w:pPr>
            <w:r w:rsidRPr="005122DC">
              <w:rPr>
                <w:rFonts w:ascii="Roboto" w:hAnsi="Roboto"/>
                <w:sz w:val="22"/>
                <w:szCs w:val="22"/>
              </w:rPr>
              <w:t>0.1m3/s/sqm of net damper face area as per specification.</w:t>
            </w:r>
          </w:p>
        </w:tc>
      </w:tr>
    </w:tbl>
    <w:p w14:paraId="62049667" w14:textId="0284073A" w:rsidR="00AE6EC0" w:rsidRPr="005122DC" w:rsidRDefault="00AE6EC0" w:rsidP="00B14AA1">
      <w:pPr>
        <w:pStyle w:val="BodyText"/>
        <w:spacing w:line="247" w:lineRule="auto"/>
        <w:ind w:left="1555" w:right="112"/>
        <w:jc w:val="left"/>
        <w:rPr>
          <w:rFonts w:ascii="Roboto" w:hAnsi="Roboto" w:cs="Calibri"/>
          <w:sz w:val="22"/>
          <w:szCs w:val="22"/>
        </w:rPr>
      </w:pPr>
      <w:r>
        <w:rPr>
          <w:rFonts w:ascii="Roboto" w:hAnsi="Roboto" w:cs="Calibri"/>
          <w:sz w:val="22"/>
          <w:szCs w:val="22"/>
        </w:rPr>
        <w:br/>
      </w:r>
    </w:p>
    <w:p w14:paraId="51AE7448" w14:textId="77777777" w:rsidR="007E489E" w:rsidRPr="005122DC" w:rsidRDefault="007E489E" w:rsidP="007E489E">
      <w:pPr>
        <w:pStyle w:val="BodyText"/>
        <w:spacing w:before="1"/>
        <w:ind w:left="1300"/>
        <w:rPr>
          <w:rFonts w:ascii="Roboto" w:hAnsi="Roboto" w:cs="Calibri"/>
          <w:sz w:val="22"/>
          <w:szCs w:val="22"/>
        </w:rPr>
      </w:pPr>
    </w:p>
    <w:p w14:paraId="36EBB9A2" w14:textId="77777777" w:rsidR="002C6C1E" w:rsidRDefault="002C6C1E" w:rsidP="002C6C1E">
      <w:pPr>
        <w:tabs>
          <w:tab w:val="left" w:pos="3546"/>
        </w:tabs>
        <w:ind w:left="580"/>
        <w:jc w:val="both"/>
        <w:rPr>
          <w:rFonts w:ascii="Roboto" w:hAnsi="Roboto"/>
          <w:b/>
          <w:bCs/>
          <w:sz w:val="22"/>
          <w:szCs w:val="22"/>
        </w:rPr>
      </w:pPr>
    </w:p>
    <w:p w14:paraId="2CB5BF86" w14:textId="77777777" w:rsidR="00C53C45" w:rsidRDefault="00C53C45" w:rsidP="002C6C1E">
      <w:pPr>
        <w:tabs>
          <w:tab w:val="left" w:pos="3546"/>
        </w:tabs>
        <w:ind w:left="580"/>
        <w:jc w:val="both"/>
        <w:rPr>
          <w:rFonts w:ascii="Roboto" w:hAnsi="Roboto"/>
          <w:b/>
          <w:bCs/>
          <w:sz w:val="22"/>
          <w:szCs w:val="22"/>
        </w:rPr>
      </w:pPr>
    </w:p>
    <w:p w14:paraId="2215D905" w14:textId="77777777" w:rsidR="00C53C45" w:rsidRDefault="00C53C45" w:rsidP="002C6C1E">
      <w:pPr>
        <w:tabs>
          <w:tab w:val="left" w:pos="3546"/>
        </w:tabs>
        <w:ind w:left="580"/>
        <w:jc w:val="both"/>
        <w:rPr>
          <w:rFonts w:ascii="Roboto" w:hAnsi="Roboto"/>
          <w:b/>
          <w:bCs/>
          <w:sz w:val="22"/>
          <w:szCs w:val="22"/>
        </w:rPr>
      </w:pPr>
    </w:p>
    <w:p w14:paraId="39499857" w14:textId="77777777" w:rsidR="00C53C45" w:rsidRDefault="00C53C45" w:rsidP="002C6C1E">
      <w:pPr>
        <w:tabs>
          <w:tab w:val="left" w:pos="3546"/>
        </w:tabs>
        <w:ind w:left="580"/>
        <w:jc w:val="both"/>
        <w:rPr>
          <w:rFonts w:ascii="Roboto" w:hAnsi="Roboto"/>
          <w:b/>
          <w:bCs/>
          <w:sz w:val="22"/>
          <w:szCs w:val="22"/>
        </w:rPr>
      </w:pPr>
    </w:p>
    <w:p w14:paraId="0431CAD7" w14:textId="77777777" w:rsidR="00C53C45" w:rsidRDefault="00C53C45" w:rsidP="002C6C1E">
      <w:pPr>
        <w:tabs>
          <w:tab w:val="left" w:pos="3546"/>
        </w:tabs>
        <w:ind w:left="580"/>
        <w:jc w:val="both"/>
        <w:rPr>
          <w:rFonts w:ascii="Roboto" w:hAnsi="Roboto"/>
          <w:b/>
          <w:bCs/>
          <w:sz w:val="22"/>
          <w:szCs w:val="22"/>
        </w:rPr>
      </w:pPr>
    </w:p>
    <w:p w14:paraId="66821677" w14:textId="77777777" w:rsidR="00C53C45" w:rsidRDefault="00C53C45" w:rsidP="002C6C1E">
      <w:pPr>
        <w:tabs>
          <w:tab w:val="left" w:pos="3546"/>
        </w:tabs>
        <w:ind w:left="580"/>
        <w:jc w:val="both"/>
        <w:rPr>
          <w:rFonts w:ascii="Roboto" w:hAnsi="Roboto"/>
          <w:b/>
          <w:bCs/>
          <w:sz w:val="22"/>
          <w:szCs w:val="22"/>
        </w:rPr>
      </w:pPr>
    </w:p>
    <w:p w14:paraId="7747D267" w14:textId="77777777" w:rsidR="00C53C45" w:rsidRDefault="00C53C45" w:rsidP="002C6C1E">
      <w:pPr>
        <w:tabs>
          <w:tab w:val="left" w:pos="3546"/>
        </w:tabs>
        <w:ind w:left="580"/>
        <w:jc w:val="both"/>
        <w:rPr>
          <w:rFonts w:ascii="Roboto" w:hAnsi="Roboto"/>
          <w:b/>
          <w:bCs/>
          <w:sz w:val="22"/>
          <w:szCs w:val="22"/>
        </w:rPr>
      </w:pPr>
    </w:p>
    <w:p w14:paraId="051C6012" w14:textId="77777777" w:rsidR="00C53C45" w:rsidRDefault="00C53C45" w:rsidP="002C6C1E">
      <w:pPr>
        <w:tabs>
          <w:tab w:val="left" w:pos="3546"/>
        </w:tabs>
        <w:ind w:left="580"/>
        <w:jc w:val="both"/>
        <w:rPr>
          <w:rFonts w:ascii="Roboto" w:hAnsi="Roboto"/>
          <w:b/>
          <w:bCs/>
          <w:sz w:val="22"/>
          <w:szCs w:val="22"/>
        </w:rPr>
      </w:pPr>
    </w:p>
    <w:p w14:paraId="505DE8B3" w14:textId="4AA8922B" w:rsidR="00C53C45" w:rsidRDefault="00413C8E" w:rsidP="00C53C45">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MOTORISED FIRE &amp; SMOKE DAMPERS GENERAL WORK INCLUDED</w:t>
      </w:r>
    </w:p>
    <w:p w14:paraId="4D3911A5" w14:textId="77777777" w:rsidR="00CA78E5" w:rsidRPr="005122DC" w:rsidRDefault="00CA78E5" w:rsidP="00CA78E5">
      <w:pPr>
        <w:pStyle w:val="BodyText"/>
        <w:spacing w:line="247" w:lineRule="auto"/>
        <w:ind w:left="835" w:right="113"/>
        <w:rPr>
          <w:rFonts w:ascii="Roboto" w:hAnsi="Roboto" w:cs="Calibri"/>
          <w:sz w:val="22"/>
          <w:szCs w:val="22"/>
        </w:rPr>
      </w:pPr>
      <w:r w:rsidRPr="005122DC">
        <w:rPr>
          <w:rFonts w:ascii="Roboto" w:hAnsi="Roboto" w:cs="Calibri"/>
          <w:sz w:val="22"/>
          <w:szCs w:val="22"/>
        </w:rPr>
        <w:lastRenderedPageBreak/>
        <w:t>Combination fire smoke dampers with steel 3-V blades meeting requirements of UL Standard 555 7th Edition and UL Standard 555S 4th Edition.</w:t>
      </w:r>
    </w:p>
    <w:p w14:paraId="2166C055" w14:textId="77777777" w:rsidR="00CA78E5" w:rsidRPr="005122DC" w:rsidRDefault="00CA78E5" w:rsidP="00CA78E5">
      <w:pPr>
        <w:pStyle w:val="BodyText"/>
        <w:spacing w:before="9"/>
        <w:rPr>
          <w:rFonts w:ascii="Roboto" w:hAnsi="Roboto"/>
          <w:sz w:val="22"/>
          <w:szCs w:val="22"/>
        </w:rPr>
      </w:pPr>
    </w:p>
    <w:p w14:paraId="7DED4B1A" w14:textId="77777777" w:rsidR="00CA78E5" w:rsidRPr="005122DC" w:rsidRDefault="00CA78E5" w:rsidP="00CA78E5">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RELATED WORK</w:t>
      </w:r>
    </w:p>
    <w:p w14:paraId="13671690" w14:textId="77777777" w:rsidR="00CA78E5" w:rsidRPr="005122DC" w:rsidRDefault="00CA78E5" w:rsidP="00CA78E5">
      <w:pPr>
        <w:pStyle w:val="BodyText"/>
        <w:spacing w:before="9"/>
        <w:rPr>
          <w:rFonts w:ascii="Roboto" w:hAnsi="Roboto"/>
          <w:b/>
          <w:sz w:val="22"/>
          <w:szCs w:val="22"/>
        </w:rPr>
      </w:pPr>
    </w:p>
    <w:p w14:paraId="74D95E5D"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15810 – Ducts.</w:t>
      </w:r>
    </w:p>
    <w:p w14:paraId="5205FDA3"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15900 – HVAC Instrumentation and Controls: Connections to actuators.</w:t>
      </w:r>
    </w:p>
    <w:p w14:paraId="5144608F" w14:textId="77777777" w:rsidR="00413C8E" w:rsidRDefault="00413C8E" w:rsidP="00413C8E">
      <w:pPr>
        <w:pStyle w:val="ListParagraph"/>
        <w:tabs>
          <w:tab w:val="left" w:pos="3546"/>
        </w:tabs>
        <w:ind w:left="1300"/>
        <w:jc w:val="both"/>
        <w:rPr>
          <w:rFonts w:ascii="Roboto" w:hAnsi="Roboto"/>
          <w:b/>
          <w:bCs/>
          <w:sz w:val="22"/>
          <w:szCs w:val="22"/>
        </w:rPr>
      </w:pPr>
    </w:p>
    <w:p w14:paraId="3DCBDA87" w14:textId="584894EA"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REFERENCES</w:t>
      </w:r>
      <w:r>
        <w:rPr>
          <w:rFonts w:ascii="Roboto" w:hAnsi="Roboto" w:cs="Calibri"/>
          <w:sz w:val="22"/>
          <w:szCs w:val="22"/>
        </w:rPr>
        <w:br/>
      </w:r>
    </w:p>
    <w:p w14:paraId="508B484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500-D – Laboratory Methods for Testing Dampers for Ratings.</w:t>
      </w:r>
    </w:p>
    <w:p w14:paraId="0A61BB52"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511 – Certified Ratings Program for Air Control Devices.</w:t>
      </w:r>
    </w:p>
    <w:p w14:paraId="625BEA3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CSFM – California State Fire Marshall Listing for Fire Damper and Smoke Damper (leakage).</w:t>
      </w:r>
    </w:p>
    <w:p w14:paraId="7B3621D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New York City MEA – New York City, Department of Buildings, Material and Equipment Acceptance Division.</w:t>
      </w:r>
    </w:p>
    <w:p w14:paraId="66BE173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IBC – International Building Code</w:t>
      </w:r>
    </w:p>
    <w:p w14:paraId="258D839B"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80 - Fire Doors &amp; Other Opening Protectives</w:t>
      </w:r>
    </w:p>
    <w:p w14:paraId="40FE96F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90A – Installation of Air Conditioning and Ventilating Systems.</w:t>
      </w:r>
    </w:p>
    <w:p w14:paraId="01F36545"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92 – Smoke Control Systems</w:t>
      </w:r>
    </w:p>
    <w:p w14:paraId="7180B71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101 – Life Safety Code.</w:t>
      </w:r>
    </w:p>
    <w:p w14:paraId="71FDFCCC"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 (Seventh Edition)– Standard for Safety: Fire Dampers</w:t>
      </w:r>
    </w:p>
    <w:p w14:paraId="37D81B7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555S (Fourth Edition) – Standard for safety: Leakage Rated Dampers for Use in Smoke Control Systems.</w:t>
      </w:r>
    </w:p>
    <w:p w14:paraId="78A279B8" w14:textId="77777777" w:rsidR="002B7EF1" w:rsidRPr="005122DC" w:rsidRDefault="002B7EF1" w:rsidP="002B7EF1">
      <w:pPr>
        <w:pStyle w:val="BodyText"/>
        <w:spacing w:before="9"/>
        <w:rPr>
          <w:rFonts w:ascii="Roboto" w:hAnsi="Roboto"/>
          <w:sz w:val="22"/>
          <w:szCs w:val="22"/>
        </w:rPr>
      </w:pPr>
    </w:p>
    <w:p w14:paraId="71F6D558" w14:textId="3BA11708" w:rsidR="002B7EF1" w:rsidRPr="00BD166B" w:rsidRDefault="002B7EF1" w:rsidP="00BD166B">
      <w:pPr>
        <w:pStyle w:val="Heading1"/>
        <w:keepNext w:val="0"/>
        <w:widowControl w:val="0"/>
        <w:tabs>
          <w:tab w:val="left" w:pos="610"/>
        </w:tabs>
        <w:autoSpaceDE w:val="0"/>
        <w:autoSpaceDN w:val="0"/>
        <w:spacing w:after="0"/>
        <w:ind w:left="835" w:right="4513"/>
        <w:jc w:val="both"/>
        <w:rPr>
          <w:rFonts w:ascii="Roboto" w:hAnsi="Roboto"/>
          <w:sz w:val="22"/>
          <w:szCs w:val="22"/>
        </w:rPr>
      </w:pPr>
      <w:r w:rsidRPr="005122DC">
        <w:rPr>
          <w:rFonts w:ascii="Roboto" w:hAnsi="Roboto" w:cs="Calibri"/>
          <w:sz w:val="22"/>
          <w:szCs w:val="22"/>
        </w:rPr>
        <w:t>SUBMITTALS</w:t>
      </w:r>
      <w:r w:rsidR="00BD166B">
        <w:rPr>
          <w:rFonts w:ascii="Roboto" w:hAnsi="Roboto" w:cs="Calibri"/>
          <w:sz w:val="22"/>
          <w:szCs w:val="22"/>
        </w:rPr>
        <w:br/>
      </w:r>
    </w:p>
    <w:p w14:paraId="25639631"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Comply with requirements of Section 01330 – Submittal Procedures.</w:t>
      </w:r>
    </w:p>
    <w:p w14:paraId="7885AE23"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Product Data: Submit manufacturer’s product data.</w:t>
      </w:r>
    </w:p>
    <w:p w14:paraId="3B767AD6" w14:textId="65C924AF" w:rsidR="002B7EF1" w:rsidRPr="005122DC" w:rsidRDefault="002B7EF1" w:rsidP="00BD166B">
      <w:pPr>
        <w:pStyle w:val="BodyText"/>
        <w:spacing w:line="247" w:lineRule="auto"/>
        <w:ind w:left="1555" w:right="113"/>
        <w:jc w:val="left"/>
        <w:rPr>
          <w:rFonts w:ascii="Roboto" w:hAnsi="Roboto" w:cs="Calibri"/>
          <w:sz w:val="22"/>
          <w:szCs w:val="22"/>
        </w:rPr>
      </w:pPr>
      <w:r w:rsidRPr="005122DC">
        <w:rPr>
          <w:rFonts w:ascii="Roboto" w:hAnsi="Roboto" w:cs="Calibri"/>
          <w:sz w:val="22"/>
          <w:szCs w:val="22"/>
        </w:rPr>
        <w:t>Include UL ratings for fire resistance, leakage</w:t>
      </w:r>
      <w:r w:rsidR="00BD166B">
        <w:rPr>
          <w:rFonts w:ascii="Roboto" w:hAnsi="Roboto" w:cs="Calibri"/>
          <w:sz w:val="22"/>
          <w:szCs w:val="22"/>
        </w:rPr>
        <w:br/>
      </w:r>
    </w:p>
    <w:p w14:paraId="4B5342FA" w14:textId="77777777"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QUALITY ASSURANCE</w:t>
      </w:r>
    </w:p>
    <w:p w14:paraId="543D457D" w14:textId="77777777" w:rsidR="002B7EF1" w:rsidRPr="005122DC" w:rsidRDefault="002B7EF1" w:rsidP="002B7EF1">
      <w:pPr>
        <w:pStyle w:val="BodyText"/>
        <w:spacing w:before="8"/>
        <w:rPr>
          <w:rFonts w:ascii="Roboto" w:hAnsi="Roboto"/>
          <w:b/>
          <w:sz w:val="22"/>
          <w:szCs w:val="22"/>
        </w:rPr>
      </w:pPr>
    </w:p>
    <w:p w14:paraId="4D9FAFFD"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 xml:space="preserve">Dampers shall meet requirements for combination fire smoke dampers in accordance with: </w:t>
      </w:r>
    </w:p>
    <w:p w14:paraId="022F661D" w14:textId="77777777" w:rsidR="002B7EF1" w:rsidRPr="005122DC" w:rsidRDefault="002B7EF1" w:rsidP="00CA1214">
      <w:pPr>
        <w:pStyle w:val="BodyText"/>
        <w:numPr>
          <w:ilvl w:val="2"/>
          <w:numId w:val="131"/>
        </w:numPr>
        <w:spacing w:after="0" w:line="247" w:lineRule="auto"/>
        <w:ind w:right="113"/>
        <w:rPr>
          <w:rFonts w:ascii="Roboto" w:hAnsi="Roboto" w:cs="Calibri"/>
          <w:sz w:val="22"/>
          <w:szCs w:val="22"/>
        </w:rPr>
      </w:pPr>
      <w:r w:rsidRPr="005122DC">
        <w:rPr>
          <w:rFonts w:ascii="Roboto" w:hAnsi="Roboto" w:cs="Calibri"/>
          <w:sz w:val="22"/>
          <w:szCs w:val="22"/>
        </w:rPr>
        <w:t>NFPA 80, 90A, 92A, 92B, and 101.</w:t>
      </w:r>
    </w:p>
    <w:p w14:paraId="6F6D1AE8"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after="0" w:line="251" w:lineRule="exact"/>
        <w:rPr>
          <w:rFonts w:ascii="Roboto" w:hAnsi="Roboto" w:cs="Calibri"/>
          <w:sz w:val="22"/>
          <w:szCs w:val="22"/>
        </w:rPr>
      </w:pPr>
      <w:r w:rsidRPr="005122DC">
        <w:rPr>
          <w:rFonts w:ascii="Roboto" w:hAnsi="Roboto" w:cs="Calibri"/>
          <w:sz w:val="22"/>
          <w:szCs w:val="22"/>
        </w:rPr>
        <w:t>CSFM Fire Damper Listing.</w:t>
      </w:r>
    </w:p>
    <w:p w14:paraId="47AE3536"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CSFM Leakage (Smoke) Damper Listing.</w:t>
      </w:r>
    </w:p>
    <w:p w14:paraId="013C3E00"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New York City MEA Listing 260-91-M Vol. III.</w:t>
      </w:r>
    </w:p>
    <w:p w14:paraId="7F233042"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6" w:after="0" w:line="240" w:lineRule="auto"/>
        <w:rPr>
          <w:rFonts w:ascii="Roboto" w:hAnsi="Roboto" w:cs="Calibri"/>
          <w:sz w:val="22"/>
          <w:szCs w:val="22"/>
        </w:rPr>
      </w:pPr>
      <w:r w:rsidRPr="005122DC">
        <w:rPr>
          <w:rFonts w:ascii="Roboto" w:hAnsi="Roboto" w:cs="Calibri"/>
          <w:sz w:val="22"/>
          <w:szCs w:val="22"/>
        </w:rPr>
        <w:t>Applicable Building Codes.</w:t>
      </w:r>
    </w:p>
    <w:p w14:paraId="03FF3EE8" w14:textId="77777777" w:rsidR="002B7EF1" w:rsidRPr="005122DC" w:rsidRDefault="002B7EF1" w:rsidP="002B7EF1">
      <w:pPr>
        <w:pStyle w:val="BodyText"/>
        <w:spacing w:before="2"/>
        <w:rPr>
          <w:rFonts w:ascii="Roboto" w:hAnsi="Roboto"/>
          <w:sz w:val="22"/>
          <w:szCs w:val="22"/>
        </w:rPr>
      </w:pPr>
    </w:p>
    <w:p w14:paraId="721CEAB9"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Dampers shall be tested, rated, and labeled in accordance with:</w:t>
      </w:r>
    </w:p>
    <w:p w14:paraId="5A65ADFF"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 (Seventh Edition), Listing R13317</w:t>
      </w:r>
    </w:p>
    <w:p w14:paraId="09D0F3F8"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555S (Fourth Edition), Listing R13317</w:t>
      </w:r>
    </w:p>
    <w:p w14:paraId="302C2CE3" w14:textId="77777777" w:rsidR="002B7EF1" w:rsidRPr="005122DC" w:rsidRDefault="002B7EF1" w:rsidP="002B7EF1">
      <w:pPr>
        <w:pStyle w:val="BodyText"/>
        <w:spacing w:before="2"/>
        <w:rPr>
          <w:rFonts w:ascii="Roboto" w:hAnsi="Roboto"/>
          <w:sz w:val="22"/>
          <w:szCs w:val="22"/>
        </w:rPr>
      </w:pPr>
    </w:p>
    <w:p w14:paraId="29C2D85B"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lastRenderedPageBreak/>
        <w:t>Dampers shall bear the AMCA Certified Ratings Seal for Air Performance in accordance with AMCA 511.</w:t>
      </w:r>
    </w:p>
    <w:p w14:paraId="38CBE388" w14:textId="77777777" w:rsidR="00CA78E5" w:rsidRDefault="00CA78E5" w:rsidP="00413C8E">
      <w:pPr>
        <w:pStyle w:val="ListParagraph"/>
        <w:tabs>
          <w:tab w:val="left" w:pos="3546"/>
        </w:tabs>
        <w:ind w:left="1300"/>
        <w:jc w:val="both"/>
        <w:rPr>
          <w:rFonts w:ascii="Roboto" w:hAnsi="Roboto"/>
          <w:b/>
          <w:bCs/>
          <w:sz w:val="22"/>
          <w:szCs w:val="22"/>
        </w:rPr>
      </w:pPr>
    </w:p>
    <w:p w14:paraId="45E42DD1" w14:textId="77777777" w:rsidR="00C52288" w:rsidRPr="005122DC" w:rsidRDefault="00C52288" w:rsidP="00C52288">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DELIVERY,STORAGE, AND HANDLING</w:t>
      </w:r>
    </w:p>
    <w:p w14:paraId="5DBE903A" w14:textId="77777777" w:rsidR="00C52288" w:rsidRPr="005122DC" w:rsidRDefault="00C52288" w:rsidP="00C52288">
      <w:pPr>
        <w:pStyle w:val="BodyText"/>
        <w:spacing w:before="9"/>
        <w:rPr>
          <w:rFonts w:ascii="Roboto" w:hAnsi="Roboto"/>
          <w:b/>
          <w:sz w:val="22"/>
          <w:szCs w:val="22"/>
        </w:rPr>
      </w:pPr>
    </w:p>
    <w:p w14:paraId="72AFF116"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Delivery: Deliver Materials to site in manufacturer’s original, unopened containers and packaging, with labels clearly indicating manufacturer, material, and location of installation.</w:t>
      </w:r>
    </w:p>
    <w:p w14:paraId="62C0C809" w14:textId="77777777" w:rsidR="00C52288" w:rsidRPr="005122DC" w:rsidRDefault="00C52288" w:rsidP="00C52288">
      <w:pPr>
        <w:pStyle w:val="BodyText"/>
        <w:spacing w:line="247" w:lineRule="auto"/>
        <w:ind w:left="1512" w:right="113"/>
        <w:rPr>
          <w:rFonts w:ascii="Roboto" w:hAnsi="Roboto" w:cs="Calibri"/>
          <w:sz w:val="22"/>
          <w:szCs w:val="22"/>
        </w:rPr>
      </w:pPr>
    </w:p>
    <w:p w14:paraId="18C6E29B"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Storage: Store materials in a dry area indoor, protected from damage, and in accordance with manufacturer’s instructions.</w:t>
      </w:r>
    </w:p>
    <w:p w14:paraId="20F005EA" w14:textId="77777777" w:rsidR="00C52288" w:rsidRPr="005122DC" w:rsidRDefault="00C52288" w:rsidP="00C52288">
      <w:pPr>
        <w:pStyle w:val="BodyText"/>
        <w:spacing w:line="247" w:lineRule="auto"/>
        <w:ind w:left="1512" w:right="113"/>
        <w:rPr>
          <w:rFonts w:ascii="Roboto" w:hAnsi="Roboto" w:cs="Calibri"/>
          <w:sz w:val="22"/>
          <w:szCs w:val="22"/>
        </w:rPr>
      </w:pPr>
    </w:p>
    <w:p w14:paraId="331F9EED" w14:textId="77777777" w:rsidR="00C52288" w:rsidRPr="005122DC" w:rsidRDefault="00C52288" w:rsidP="00C52288">
      <w:pPr>
        <w:pStyle w:val="BodyText"/>
        <w:numPr>
          <w:ilvl w:val="1"/>
          <w:numId w:val="135"/>
        </w:numPr>
        <w:spacing w:after="0" w:line="247" w:lineRule="auto"/>
        <w:ind w:right="113"/>
        <w:jc w:val="both"/>
        <w:rPr>
          <w:rFonts w:ascii="Roboto" w:hAnsi="Roboto"/>
          <w:sz w:val="22"/>
          <w:szCs w:val="22"/>
        </w:rPr>
      </w:pPr>
      <w:r w:rsidRPr="005122DC">
        <w:rPr>
          <w:rFonts w:ascii="Roboto" w:hAnsi="Roboto" w:cs="Calibri"/>
          <w:sz w:val="22"/>
          <w:szCs w:val="22"/>
        </w:rPr>
        <w:t>Handling: Handle and lift dampers in accordance with manufacturer’s instructions. Protect materials and finishes during handling and installation to prevent damage</w:t>
      </w:r>
      <w:r w:rsidRPr="005122DC">
        <w:rPr>
          <w:rFonts w:ascii="Roboto" w:hAnsi="Roboto"/>
          <w:w w:val="105"/>
          <w:sz w:val="22"/>
          <w:szCs w:val="22"/>
        </w:rPr>
        <w:t>.</w:t>
      </w:r>
    </w:p>
    <w:p w14:paraId="2AE0C6A0"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0CE091C"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2677A8"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0DA5D3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9649531"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2C5D52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6FA3D9"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0D383FD4"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A0D1E3E" w14:textId="17ED7F45" w:rsidR="00B01056" w:rsidRPr="005122DC" w:rsidRDefault="0044684E"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Pr>
          <w:rFonts w:ascii="Roboto" w:hAnsi="Roboto"/>
          <w:b w:val="0"/>
          <w:bCs/>
          <w:sz w:val="22"/>
          <w:szCs w:val="22"/>
        </w:rPr>
        <w:br/>
      </w:r>
      <w:r w:rsidR="00B01056" w:rsidRPr="005122DC">
        <w:rPr>
          <w:rFonts w:ascii="Roboto" w:hAnsi="Roboto" w:cs="Calibri"/>
          <w:sz w:val="22"/>
          <w:szCs w:val="22"/>
        </w:rPr>
        <w:t>PRODUCTS</w:t>
      </w:r>
    </w:p>
    <w:p w14:paraId="744DFC5A" w14:textId="77777777" w:rsidR="00B01056" w:rsidRPr="005122DC" w:rsidRDefault="00B01056" w:rsidP="00B01056">
      <w:pPr>
        <w:pStyle w:val="BodyText"/>
        <w:spacing w:before="1"/>
        <w:rPr>
          <w:rFonts w:ascii="Roboto" w:hAnsi="Roboto"/>
          <w:b/>
          <w:sz w:val="22"/>
          <w:szCs w:val="22"/>
        </w:rPr>
      </w:pPr>
    </w:p>
    <w:p w14:paraId="6ED6F2A4" w14:textId="77777777" w:rsidR="00B01056" w:rsidRPr="005122DC" w:rsidRDefault="00B01056" w:rsidP="00B01056">
      <w:pPr>
        <w:pStyle w:val="Heading1"/>
        <w:keepNext w:val="0"/>
        <w:widowControl w:val="0"/>
        <w:tabs>
          <w:tab w:val="left" w:pos="610"/>
        </w:tabs>
        <w:autoSpaceDE w:val="0"/>
        <w:autoSpaceDN w:val="0"/>
        <w:spacing w:after="0"/>
        <w:ind w:left="835" w:right="4513"/>
        <w:rPr>
          <w:rFonts w:ascii="Roboto" w:hAnsi="Roboto" w:cs="Calibri"/>
          <w:sz w:val="22"/>
          <w:szCs w:val="22"/>
        </w:rPr>
      </w:pPr>
      <w:r w:rsidRPr="005122DC">
        <w:rPr>
          <w:rFonts w:ascii="Roboto" w:hAnsi="Roboto" w:cs="Calibri"/>
          <w:sz w:val="22"/>
          <w:szCs w:val="22"/>
        </w:rPr>
        <w:t>COMBINATION FIRE SMOKE DAMPERS</w:t>
      </w:r>
    </w:p>
    <w:p w14:paraId="472777C9" w14:textId="77777777" w:rsidR="00B01056" w:rsidRPr="005122DC" w:rsidRDefault="00B01056"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Ratings:</w:t>
      </w:r>
    </w:p>
    <w:p w14:paraId="502B3DC0" w14:textId="77777777" w:rsidR="00B01056" w:rsidRPr="005122DC" w:rsidRDefault="00B01056" w:rsidP="00B01056">
      <w:pPr>
        <w:pStyle w:val="BodyText"/>
        <w:spacing w:before="9"/>
        <w:rPr>
          <w:rFonts w:ascii="Roboto" w:hAnsi="Roboto"/>
          <w:b/>
          <w:sz w:val="22"/>
          <w:szCs w:val="22"/>
        </w:rPr>
      </w:pPr>
    </w:p>
    <w:p w14:paraId="25ECBF86" w14:textId="77777777" w:rsidR="00B01056" w:rsidRPr="00240D4C" w:rsidRDefault="00B01056" w:rsidP="00B01056">
      <w:pPr>
        <w:pStyle w:val="ListParagraph"/>
        <w:widowControl w:val="0"/>
        <w:numPr>
          <w:ilvl w:val="1"/>
          <w:numId w:val="136"/>
        </w:numPr>
        <w:tabs>
          <w:tab w:val="left" w:pos="1513"/>
        </w:tabs>
        <w:autoSpaceDE w:val="0"/>
        <w:autoSpaceDN w:val="0"/>
        <w:spacing w:after="0" w:line="240" w:lineRule="auto"/>
        <w:jc w:val="both"/>
        <w:rPr>
          <w:rFonts w:ascii="Roboto" w:hAnsi="Roboto" w:cs="Calibri"/>
          <w:b/>
          <w:bCs/>
          <w:sz w:val="22"/>
          <w:szCs w:val="22"/>
        </w:rPr>
      </w:pPr>
      <w:r w:rsidRPr="00240D4C">
        <w:rPr>
          <w:rFonts w:ascii="Roboto" w:hAnsi="Roboto" w:cs="Calibri"/>
          <w:b/>
          <w:bCs/>
          <w:w w:val="105"/>
          <w:sz w:val="22"/>
          <w:szCs w:val="22"/>
        </w:rPr>
        <w:t>Fire</w:t>
      </w:r>
      <w:r w:rsidRPr="00240D4C">
        <w:rPr>
          <w:rFonts w:ascii="Roboto" w:hAnsi="Roboto" w:cs="Calibri"/>
          <w:b/>
          <w:bCs/>
          <w:spacing w:val="-4"/>
          <w:w w:val="105"/>
          <w:sz w:val="22"/>
          <w:szCs w:val="22"/>
        </w:rPr>
        <w:t xml:space="preserve"> </w:t>
      </w:r>
      <w:r w:rsidRPr="00240D4C">
        <w:rPr>
          <w:rFonts w:ascii="Roboto" w:hAnsi="Roboto" w:cs="Calibri"/>
          <w:b/>
          <w:bCs/>
          <w:w w:val="105"/>
          <w:sz w:val="22"/>
          <w:szCs w:val="22"/>
        </w:rPr>
        <w:t>Resistance:</w:t>
      </w:r>
    </w:p>
    <w:p w14:paraId="067C4A2E" w14:textId="031E5AF3" w:rsidR="00B01056" w:rsidRPr="00240D4C" w:rsidRDefault="00B01056" w:rsidP="00240D4C">
      <w:pPr>
        <w:pStyle w:val="Heading1"/>
        <w:keepNext w:val="0"/>
        <w:widowControl w:val="0"/>
        <w:tabs>
          <w:tab w:val="left" w:pos="1851"/>
        </w:tabs>
        <w:autoSpaceDE w:val="0"/>
        <w:autoSpaceDN w:val="0"/>
        <w:spacing w:before="11" w:after="0"/>
        <w:ind w:left="1850"/>
        <w:rPr>
          <w:rFonts w:ascii="Roboto" w:hAnsi="Roboto" w:cs="Calibri"/>
          <w:b w:val="0"/>
          <w:bCs/>
          <w:sz w:val="22"/>
          <w:szCs w:val="22"/>
        </w:rPr>
      </w:pPr>
      <w:r w:rsidRPr="00240D4C">
        <w:rPr>
          <w:rFonts w:ascii="Roboto" w:hAnsi="Roboto" w:cs="Calibri"/>
          <w:b w:val="0"/>
          <w:bCs/>
          <w:w w:val="105"/>
          <w:sz w:val="22"/>
          <w:szCs w:val="22"/>
        </w:rPr>
        <w:t>Dampers</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shall</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have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a</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UL</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555</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fire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resistance</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rating</w:t>
      </w:r>
      <w:r w:rsidRPr="00240D4C">
        <w:rPr>
          <w:rFonts w:ascii="Roboto" w:hAnsi="Roboto" w:cs="Calibri"/>
          <w:b w:val="0"/>
          <w:bCs/>
          <w:spacing w:val="-5"/>
          <w:w w:val="105"/>
          <w:sz w:val="22"/>
          <w:szCs w:val="22"/>
        </w:rPr>
        <w:t xml:space="preserve"> </w:t>
      </w:r>
      <w:r w:rsidRPr="00240D4C">
        <w:rPr>
          <w:rFonts w:ascii="Roboto" w:hAnsi="Roboto" w:cs="Calibri"/>
          <w:b w:val="0"/>
          <w:bCs/>
          <w:w w:val="105"/>
          <w:sz w:val="22"/>
          <w:szCs w:val="22"/>
        </w:rPr>
        <w:t>of</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1½</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hours.</w:t>
      </w:r>
      <w:r w:rsidR="00240D4C">
        <w:rPr>
          <w:rFonts w:ascii="Roboto" w:hAnsi="Roboto" w:cs="Calibri"/>
          <w:b w:val="0"/>
          <w:bCs/>
          <w:w w:val="105"/>
          <w:sz w:val="22"/>
          <w:szCs w:val="22"/>
        </w:rPr>
        <w:br/>
      </w:r>
    </w:p>
    <w:p w14:paraId="4D85F64D" w14:textId="77777777" w:rsidR="003931BB" w:rsidRPr="003931BB" w:rsidRDefault="00B01056" w:rsidP="003931BB">
      <w:pPr>
        <w:pStyle w:val="ListParagraph"/>
        <w:widowControl w:val="0"/>
        <w:numPr>
          <w:ilvl w:val="1"/>
          <w:numId w:val="136"/>
        </w:numPr>
        <w:tabs>
          <w:tab w:val="left" w:pos="1513"/>
        </w:tabs>
        <w:autoSpaceDE w:val="0"/>
        <w:autoSpaceDN w:val="0"/>
        <w:spacing w:before="2" w:after="0" w:line="240" w:lineRule="auto"/>
        <w:jc w:val="both"/>
        <w:rPr>
          <w:rFonts w:ascii="Roboto" w:hAnsi="Roboto" w:cs="Calibri"/>
          <w:b/>
          <w:bCs/>
          <w:sz w:val="22"/>
          <w:szCs w:val="22"/>
        </w:rPr>
      </w:pPr>
      <w:r w:rsidRPr="003931BB">
        <w:rPr>
          <w:rFonts w:ascii="Roboto" w:hAnsi="Roboto" w:cs="Calibri"/>
          <w:b/>
          <w:bCs/>
          <w:w w:val="105"/>
          <w:sz w:val="22"/>
          <w:szCs w:val="22"/>
        </w:rPr>
        <w:t>Fire Closure</w:t>
      </w:r>
      <w:r w:rsidRPr="003931BB">
        <w:rPr>
          <w:rFonts w:ascii="Roboto" w:hAnsi="Roboto" w:cs="Calibri"/>
          <w:b/>
          <w:bCs/>
          <w:spacing w:val="-7"/>
          <w:w w:val="105"/>
          <w:sz w:val="22"/>
          <w:szCs w:val="22"/>
        </w:rPr>
        <w:t xml:space="preserve"> </w:t>
      </w:r>
      <w:r w:rsidRPr="003931BB">
        <w:rPr>
          <w:rFonts w:ascii="Roboto" w:hAnsi="Roboto" w:cs="Calibri"/>
          <w:b/>
          <w:bCs/>
          <w:w w:val="105"/>
          <w:sz w:val="22"/>
          <w:szCs w:val="22"/>
        </w:rPr>
        <w:t>Temperature:</w:t>
      </w:r>
    </w:p>
    <w:p w14:paraId="69E63603" w14:textId="4DAAFA15" w:rsidR="00B01056" w:rsidRPr="003931BB" w:rsidRDefault="00B01056" w:rsidP="002E67A1">
      <w:pPr>
        <w:pStyle w:val="ListParagraph"/>
        <w:widowControl w:val="0"/>
        <w:tabs>
          <w:tab w:val="left" w:pos="1513"/>
        </w:tabs>
        <w:autoSpaceDE w:val="0"/>
        <w:autoSpaceDN w:val="0"/>
        <w:spacing w:before="2" w:after="0" w:line="240" w:lineRule="auto"/>
        <w:ind w:left="1512"/>
        <w:rPr>
          <w:rFonts w:ascii="Roboto" w:hAnsi="Roboto" w:cs="Calibri"/>
          <w:b/>
          <w:bCs/>
          <w:sz w:val="22"/>
          <w:szCs w:val="22"/>
        </w:rPr>
      </w:pPr>
      <w:r w:rsidRPr="003931BB">
        <w:rPr>
          <w:rFonts w:ascii="Roboto" w:hAnsi="Roboto" w:cs="Calibri"/>
          <w:bCs/>
          <w:w w:val="105"/>
          <w:sz w:val="22"/>
          <w:szCs w:val="22"/>
        </w:rPr>
        <w:t>Each combination fire smoke damper shall be equipped with a factory installed heat responsive device rated to close the damper when the temperature at the damper reaches:165</w:t>
      </w:r>
      <w:r w:rsidRPr="003931BB">
        <w:rPr>
          <w:rFonts w:ascii="Roboto" w:hAnsi="Roboto" w:cs="Calibri"/>
          <w:bCs/>
          <w:w w:val="105"/>
          <w:sz w:val="22"/>
          <w:szCs w:val="22"/>
          <w:vertAlign w:val="superscript"/>
        </w:rPr>
        <w:t>o</w:t>
      </w:r>
      <w:r w:rsidRPr="003931BB">
        <w:rPr>
          <w:rFonts w:ascii="Roboto" w:hAnsi="Roboto" w:cs="Calibri"/>
          <w:bCs/>
          <w:w w:val="105"/>
          <w:sz w:val="22"/>
          <w:szCs w:val="22"/>
        </w:rPr>
        <w:t>F</w:t>
      </w:r>
      <w:r w:rsidR="002E67A1">
        <w:rPr>
          <w:rFonts w:ascii="Roboto" w:hAnsi="Roboto" w:cs="Calibri"/>
          <w:bCs/>
          <w:w w:val="105"/>
          <w:sz w:val="22"/>
          <w:szCs w:val="22"/>
        </w:rPr>
        <w:br/>
      </w:r>
    </w:p>
    <w:p w14:paraId="3FB30754"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4" w:after="0" w:line="240" w:lineRule="auto"/>
        <w:rPr>
          <w:rFonts w:ascii="Roboto" w:hAnsi="Roboto" w:cs="Calibri"/>
          <w:b/>
          <w:bCs/>
          <w:sz w:val="22"/>
          <w:szCs w:val="22"/>
        </w:rPr>
      </w:pPr>
      <w:r w:rsidRPr="002E67A1">
        <w:rPr>
          <w:rFonts w:ascii="Roboto" w:hAnsi="Roboto" w:cs="Calibri"/>
          <w:b/>
          <w:bCs/>
          <w:w w:val="105"/>
          <w:sz w:val="22"/>
          <w:szCs w:val="22"/>
        </w:rPr>
        <w:t>Elevated Operational</w:t>
      </w:r>
      <w:r w:rsidRPr="002E67A1">
        <w:rPr>
          <w:rFonts w:ascii="Roboto" w:hAnsi="Roboto" w:cs="Calibri"/>
          <w:b/>
          <w:bCs/>
          <w:spacing w:val="-6"/>
          <w:w w:val="105"/>
          <w:sz w:val="22"/>
          <w:szCs w:val="22"/>
        </w:rPr>
        <w:t xml:space="preserve"> </w:t>
      </w:r>
      <w:r w:rsidRPr="002E67A1">
        <w:rPr>
          <w:rFonts w:ascii="Roboto" w:hAnsi="Roboto" w:cs="Calibri"/>
          <w:b/>
          <w:bCs/>
          <w:w w:val="105"/>
          <w:sz w:val="22"/>
          <w:szCs w:val="22"/>
        </w:rPr>
        <w:t>Temperature:</w:t>
      </w:r>
    </w:p>
    <w:p w14:paraId="522CED1E" w14:textId="3348DB96" w:rsidR="00B01056" w:rsidRPr="002E67A1" w:rsidRDefault="00B01056" w:rsidP="00B01056">
      <w:pPr>
        <w:pStyle w:val="Heading1"/>
        <w:keepNext w:val="0"/>
        <w:widowControl w:val="0"/>
        <w:tabs>
          <w:tab w:val="left" w:pos="1851"/>
        </w:tabs>
        <w:autoSpaceDE w:val="0"/>
        <w:autoSpaceDN w:val="0"/>
        <w:spacing w:before="14" w:after="0"/>
        <w:ind w:left="1850"/>
        <w:jc w:val="both"/>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UL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555S</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elevated</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temperature</w:t>
      </w:r>
      <w:r w:rsidRPr="002E67A1">
        <w:rPr>
          <w:rFonts w:ascii="Roboto" w:hAnsi="Roboto" w:cs="Calibri"/>
          <w:b w:val="0"/>
          <w:bCs/>
          <w:spacing w:val="-9"/>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350</w:t>
      </w:r>
      <w:r w:rsidRPr="002E67A1">
        <w:rPr>
          <w:rFonts w:ascii="Roboto" w:hAnsi="Roboto" w:cs="Calibri"/>
          <w:b w:val="0"/>
          <w:bCs/>
          <w:w w:val="105"/>
          <w:sz w:val="22"/>
          <w:szCs w:val="22"/>
          <w:vertAlign w:val="superscript"/>
        </w:rPr>
        <w:t>o</w:t>
      </w:r>
      <w:r w:rsidRPr="002E67A1">
        <w:rPr>
          <w:rFonts w:ascii="Roboto" w:hAnsi="Roboto" w:cs="Calibri"/>
          <w:b w:val="0"/>
          <w:bCs/>
          <w:w w:val="105"/>
          <w:sz w:val="22"/>
          <w:szCs w:val="22"/>
        </w:rPr>
        <w:t>F.</w:t>
      </w:r>
      <w:r w:rsidR="002E67A1">
        <w:rPr>
          <w:rFonts w:ascii="Roboto" w:hAnsi="Roboto" w:cs="Calibri"/>
          <w:b w:val="0"/>
          <w:bCs/>
          <w:w w:val="105"/>
          <w:sz w:val="22"/>
          <w:szCs w:val="22"/>
        </w:rPr>
        <w:br/>
      </w:r>
    </w:p>
    <w:p w14:paraId="20917C4E"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1" w:after="0" w:line="240" w:lineRule="auto"/>
        <w:rPr>
          <w:rFonts w:ascii="Roboto" w:hAnsi="Roboto" w:cs="Calibri"/>
          <w:b/>
          <w:bCs/>
          <w:sz w:val="22"/>
          <w:szCs w:val="22"/>
        </w:rPr>
      </w:pPr>
      <w:r w:rsidRPr="002E67A1">
        <w:rPr>
          <w:rFonts w:ascii="Roboto" w:hAnsi="Roboto" w:cs="Calibri"/>
          <w:b/>
          <w:bCs/>
          <w:w w:val="105"/>
          <w:sz w:val="22"/>
          <w:szCs w:val="22"/>
        </w:rPr>
        <w:t>Leakage:</w:t>
      </w:r>
    </w:p>
    <w:p w14:paraId="085A7F1A" w14:textId="0D1CC8CF" w:rsidR="00B01056" w:rsidRPr="002E67A1" w:rsidRDefault="00B01056" w:rsidP="00B01056">
      <w:pPr>
        <w:pStyle w:val="Heading1"/>
        <w:keepNext w:val="0"/>
        <w:widowControl w:val="0"/>
        <w:tabs>
          <w:tab w:val="left" w:pos="1850"/>
          <w:tab w:val="left" w:pos="1851"/>
        </w:tabs>
        <w:autoSpaceDE w:val="0"/>
        <w:autoSpaceDN w:val="0"/>
        <w:spacing w:before="11" w:after="0"/>
        <w:ind w:left="1850"/>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UL555S</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Class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I</w:t>
      </w:r>
      <w:r w:rsidR="002E67A1">
        <w:rPr>
          <w:rFonts w:ascii="Roboto" w:hAnsi="Roboto" w:cs="Calibri"/>
          <w:b w:val="0"/>
          <w:bCs/>
          <w:w w:val="105"/>
          <w:sz w:val="22"/>
          <w:szCs w:val="22"/>
        </w:rPr>
        <w:br/>
      </w:r>
    </w:p>
    <w:p w14:paraId="12CAB5DB"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2" w:after="0" w:line="240" w:lineRule="auto"/>
        <w:rPr>
          <w:rFonts w:ascii="Roboto" w:hAnsi="Roboto" w:cs="Calibri"/>
          <w:b/>
          <w:bCs/>
          <w:sz w:val="22"/>
          <w:szCs w:val="22"/>
        </w:rPr>
      </w:pPr>
      <w:r w:rsidRPr="002E67A1">
        <w:rPr>
          <w:rFonts w:ascii="Roboto" w:hAnsi="Roboto" w:cs="Calibri"/>
          <w:b/>
          <w:bCs/>
          <w:w w:val="105"/>
          <w:sz w:val="22"/>
          <w:szCs w:val="22"/>
        </w:rPr>
        <w:t>Differential</w:t>
      </w:r>
      <w:r w:rsidRPr="002E67A1">
        <w:rPr>
          <w:rFonts w:ascii="Roboto" w:hAnsi="Roboto" w:cs="Calibri"/>
          <w:b/>
          <w:bCs/>
          <w:spacing w:val="-3"/>
          <w:w w:val="105"/>
          <w:sz w:val="22"/>
          <w:szCs w:val="22"/>
        </w:rPr>
        <w:t xml:space="preserve"> </w:t>
      </w:r>
      <w:r w:rsidRPr="002E67A1">
        <w:rPr>
          <w:rFonts w:ascii="Roboto" w:hAnsi="Roboto" w:cs="Calibri"/>
          <w:b/>
          <w:bCs/>
          <w:w w:val="105"/>
          <w:sz w:val="22"/>
          <w:szCs w:val="22"/>
        </w:rPr>
        <w:t>Pressure:</w:t>
      </w:r>
    </w:p>
    <w:p w14:paraId="05AF48E3" w14:textId="74E02C7A"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t>Dampers</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have</w:t>
      </w:r>
      <w:r w:rsidRPr="005122DC">
        <w:rPr>
          <w:rFonts w:ascii="Roboto" w:hAnsi="Roboto" w:cs="Calibri"/>
          <w:spacing w:val="-11"/>
          <w:w w:val="105"/>
          <w:sz w:val="22"/>
          <w:szCs w:val="22"/>
        </w:rPr>
        <w:t xml:space="preserve"> </w:t>
      </w:r>
      <w:r w:rsidRPr="005122DC">
        <w:rPr>
          <w:rFonts w:ascii="Roboto" w:hAnsi="Roboto" w:cs="Calibri"/>
          <w:w w:val="105"/>
          <w:sz w:val="22"/>
          <w:szCs w:val="22"/>
        </w:rPr>
        <w:t>a</w:t>
      </w:r>
      <w:r w:rsidRPr="005122DC">
        <w:rPr>
          <w:rFonts w:ascii="Roboto" w:hAnsi="Roboto" w:cs="Calibri"/>
          <w:spacing w:val="-11"/>
          <w:w w:val="105"/>
          <w:sz w:val="22"/>
          <w:szCs w:val="22"/>
        </w:rPr>
        <w:t xml:space="preserve"> </w:t>
      </w:r>
      <w:r w:rsidRPr="005122DC">
        <w:rPr>
          <w:rFonts w:ascii="Roboto" w:hAnsi="Roboto" w:cs="Calibri"/>
          <w:w w:val="105"/>
          <w:sz w:val="22"/>
          <w:szCs w:val="22"/>
        </w:rPr>
        <w:t>minimum</w:t>
      </w:r>
      <w:r w:rsidRPr="005122DC">
        <w:rPr>
          <w:rFonts w:ascii="Roboto" w:hAnsi="Roboto" w:cs="Calibri"/>
          <w:spacing w:val="-10"/>
          <w:w w:val="105"/>
          <w:sz w:val="22"/>
          <w:szCs w:val="22"/>
        </w:rPr>
        <w:t xml:space="preserve"> </w:t>
      </w:r>
      <w:r w:rsidRPr="005122DC">
        <w:rPr>
          <w:rFonts w:ascii="Roboto" w:hAnsi="Roboto" w:cs="Calibri"/>
          <w:w w:val="105"/>
          <w:sz w:val="22"/>
          <w:szCs w:val="22"/>
        </w:rPr>
        <w:t>UL</w:t>
      </w:r>
      <w:r w:rsidRPr="005122DC">
        <w:rPr>
          <w:rFonts w:ascii="Roboto" w:hAnsi="Roboto" w:cs="Calibri"/>
          <w:spacing w:val="-15"/>
          <w:w w:val="105"/>
          <w:sz w:val="22"/>
          <w:szCs w:val="22"/>
        </w:rPr>
        <w:t xml:space="preserve"> </w:t>
      </w:r>
      <w:r w:rsidRPr="005122DC">
        <w:rPr>
          <w:rFonts w:ascii="Roboto" w:hAnsi="Roboto" w:cs="Calibri"/>
          <w:w w:val="105"/>
          <w:sz w:val="22"/>
          <w:szCs w:val="22"/>
        </w:rPr>
        <w:t>555S</w:t>
      </w:r>
      <w:r w:rsidRPr="005122DC">
        <w:rPr>
          <w:rFonts w:ascii="Roboto" w:hAnsi="Roboto" w:cs="Calibri"/>
          <w:spacing w:val="-9"/>
          <w:w w:val="105"/>
          <w:sz w:val="22"/>
          <w:szCs w:val="22"/>
        </w:rPr>
        <w:t xml:space="preserve"> </w:t>
      </w:r>
      <w:r w:rsidRPr="005122DC">
        <w:rPr>
          <w:rFonts w:ascii="Roboto" w:hAnsi="Roboto" w:cs="Calibri"/>
          <w:w w:val="105"/>
          <w:sz w:val="22"/>
          <w:szCs w:val="22"/>
        </w:rPr>
        <w:t>differential</w:t>
      </w:r>
      <w:r w:rsidRPr="005122DC">
        <w:rPr>
          <w:rFonts w:ascii="Roboto" w:hAnsi="Roboto" w:cs="Calibri"/>
          <w:spacing w:val="-11"/>
          <w:w w:val="105"/>
          <w:sz w:val="22"/>
          <w:szCs w:val="22"/>
        </w:rPr>
        <w:t xml:space="preserve"> </w:t>
      </w:r>
      <w:r w:rsidRPr="005122DC">
        <w:rPr>
          <w:rFonts w:ascii="Roboto" w:hAnsi="Roboto" w:cs="Calibri"/>
          <w:w w:val="105"/>
          <w:sz w:val="22"/>
          <w:szCs w:val="22"/>
        </w:rPr>
        <w:t>pressure</w:t>
      </w:r>
      <w:r w:rsidRPr="005122DC">
        <w:rPr>
          <w:rFonts w:ascii="Roboto" w:hAnsi="Roboto" w:cs="Calibri"/>
          <w:spacing w:val="-11"/>
          <w:w w:val="105"/>
          <w:sz w:val="22"/>
          <w:szCs w:val="22"/>
        </w:rPr>
        <w:t xml:space="preserve"> </w:t>
      </w:r>
      <w:r w:rsidRPr="005122DC">
        <w:rPr>
          <w:rFonts w:ascii="Roboto" w:hAnsi="Roboto" w:cs="Calibri"/>
          <w:w w:val="105"/>
          <w:sz w:val="22"/>
          <w:szCs w:val="22"/>
        </w:rPr>
        <w:t>rating</w:t>
      </w:r>
      <w:r w:rsidRPr="005122DC">
        <w:rPr>
          <w:rFonts w:ascii="Roboto" w:hAnsi="Roboto" w:cs="Calibri"/>
          <w:spacing w:val="-13"/>
          <w:w w:val="105"/>
          <w:sz w:val="22"/>
          <w:szCs w:val="22"/>
        </w:rPr>
        <w:t xml:space="preserve"> </w:t>
      </w:r>
      <w:r w:rsidRPr="005122DC">
        <w:rPr>
          <w:rFonts w:ascii="Roboto" w:hAnsi="Roboto" w:cs="Calibri"/>
          <w:w w:val="105"/>
          <w:sz w:val="22"/>
          <w:szCs w:val="22"/>
        </w:rPr>
        <w:t>of</w:t>
      </w:r>
      <w:r w:rsidRPr="005122DC">
        <w:rPr>
          <w:rFonts w:ascii="Roboto" w:hAnsi="Roboto" w:cs="Calibri"/>
          <w:spacing w:val="-11"/>
          <w:w w:val="105"/>
          <w:sz w:val="22"/>
          <w:szCs w:val="22"/>
        </w:rPr>
        <w:t xml:space="preserve"> </w:t>
      </w:r>
      <w:r w:rsidRPr="005122DC">
        <w:rPr>
          <w:rFonts w:ascii="Roboto" w:hAnsi="Roboto" w:cs="Calibri"/>
          <w:w w:val="105"/>
          <w:sz w:val="22"/>
          <w:szCs w:val="22"/>
        </w:rPr>
        <w:t>4</w:t>
      </w:r>
      <w:r w:rsidRPr="005122DC">
        <w:rPr>
          <w:rFonts w:ascii="Roboto" w:hAnsi="Roboto" w:cs="Calibri"/>
          <w:spacing w:val="-11"/>
          <w:w w:val="105"/>
          <w:sz w:val="22"/>
          <w:szCs w:val="22"/>
        </w:rPr>
        <w:t xml:space="preserve"> </w:t>
      </w:r>
      <w:r w:rsidRPr="005122DC">
        <w:rPr>
          <w:rFonts w:ascii="Roboto" w:hAnsi="Roboto" w:cs="Calibri"/>
          <w:w w:val="105"/>
          <w:sz w:val="22"/>
          <w:szCs w:val="22"/>
        </w:rPr>
        <w:t>in.</w:t>
      </w:r>
      <w:r w:rsidRPr="005122DC">
        <w:rPr>
          <w:rFonts w:ascii="Roboto" w:hAnsi="Roboto" w:cs="Calibri"/>
          <w:spacing w:val="-10"/>
          <w:w w:val="105"/>
          <w:sz w:val="22"/>
          <w:szCs w:val="22"/>
        </w:rPr>
        <w:t xml:space="preserve"> </w:t>
      </w:r>
      <w:r w:rsidR="002E67A1" w:rsidRPr="005122DC">
        <w:rPr>
          <w:rFonts w:ascii="Roboto" w:hAnsi="Roboto" w:cs="Calibri"/>
          <w:w w:val="105"/>
          <w:sz w:val="22"/>
          <w:szCs w:val="22"/>
        </w:rPr>
        <w:t>w.g</w:t>
      </w:r>
      <w:r w:rsidRPr="005122DC">
        <w:rPr>
          <w:rFonts w:ascii="Roboto" w:hAnsi="Roboto" w:cs="Calibri"/>
          <w:w w:val="105"/>
          <w:sz w:val="22"/>
          <w:szCs w:val="22"/>
        </w:rPr>
        <w:t>.</w:t>
      </w:r>
    </w:p>
    <w:p w14:paraId="308BD407" w14:textId="77777777" w:rsidR="00B01056" w:rsidRPr="00DD366F" w:rsidRDefault="00B01056" w:rsidP="00B01056">
      <w:pPr>
        <w:pStyle w:val="ListParagraph"/>
        <w:widowControl w:val="0"/>
        <w:numPr>
          <w:ilvl w:val="1"/>
          <w:numId w:val="136"/>
        </w:numPr>
        <w:tabs>
          <w:tab w:val="left" w:pos="1512"/>
          <w:tab w:val="left" w:pos="1513"/>
        </w:tabs>
        <w:autoSpaceDE w:val="0"/>
        <w:autoSpaceDN w:val="0"/>
        <w:spacing w:before="6" w:after="0" w:line="240" w:lineRule="auto"/>
        <w:rPr>
          <w:rFonts w:ascii="Roboto" w:hAnsi="Roboto" w:cs="Calibri"/>
          <w:b/>
          <w:bCs/>
          <w:sz w:val="22"/>
          <w:szCs w:val="22"/>
        </w:rPr>
      </w:pPr>
      <w:r w:rsidRPr="00DD366F">
        <w:rPr>
          <w:rFonts w:ascii="Roboto" w:hAnsi="Roboto" w:cs="Calibri"/>
          <w:b/>
          <w:bCs/>
          <w:w w:val="105"/>
          <w:sz w:val="22"/>
          <w:szCs w:val="22"/>
        </w:rPr>
        <w:t>Velocity:</w:t>
      </w:r>
    </w:p>
    <w:p w14:paraId="7F51E6C8" w14:textId="77777777"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lastRenderedPageBreak/>
        <w:t>Dampers</w:t>
      </w:r>
      <w:r w:rsidRPr="005122DC">
        <w:rPr>
          <w:rFonts w:ascii="Roboto" w:hAnsi="Roboto" w:cs="Calibri"/>
          <w:spacing w:val="-6"/>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have</w:t>
      </w:r>
      <w:r w:rsidRPr="005122DC">
        <w:rPr>
          <w:rFonts w:ascii="Roboto" w:hAnsi="Roboto" w:cs="Calibri"/>
          <w:spacing w:val="-7"/>
          <w:w w:val="105"/>
          <w:sz w:val="22"/>
          <w:szCs w:val="22"/>
        </w:rPr>
        <w:t xml:space="preserve"> </w:t>
      </w:r>
      <w:r w:rsidRPr="005122DC">
        <w:rPr>
          <w:rFonts w:ascii="Roboto" w:hAnsi="Roboto" w:cs="Calibri"/>
          <w:w w:val="105"/>
          <w:sz w:val="22"/>
          <w:szCs w:val="22"/>
        </w:rPr>
        <w:t>a</w:t>
      </w:r>
      <w:r w:rsidRPr="005122DC">
        <w:rPr>
          <w:rFonts w:ascii="Roboto" w:hAnsi="Roboto" w:cs="Calibri"/>
          <w:spacing w:val="-7"/>
          <w:w w:val="105"/>
          <w:sz w:val="22"/>
          <w:szCs w:val="22"/>
        </w:rPr>
        <w:t xml:space="preserve"> </w:t>
      </w:r>
      <w:r w:rsidRPr="005122DC">
        <w:rPr>
          <w:rFonts w:ascii="Roboto" w:hAnsi="Roboto" w:cs="Calibri"/>
          <w:w w:val="105"/>
          <w:sz w:val="22"/>
          <w:szCs w:val="22"/>
        </w:rPr>
        <w:t>minimum</w:t>
      </w:r>
      <w:r w:rsidRPr="005122DC">
        <w:rPr>
          <w:rFonts w:ascii="Roboto" w:hAnsi="Roboto" w:cs="Calibri"/>
          <w:spacing w:val="-5"/>
          <w:w w:val="105"/>
          <w:sz w:val="22"/>
          <w:szCs w:val="22"/>
        </w:rPr>
        <w:t xml:space="preserve"> </w:t>
      </w:r>
      <w:r w:rsidRPr="005122DC">
        <w:rPr>
          <w:rFonts w:ascii="Roboto" w:hAnsi="Roboto" w:cs="Calibri"/>
          <w:w w:val="105"/>
          <w:sz w:val="22"/>
          <w:szCs w:val="22"/>
        </w:rPr>
        <w:t>UL</w:t>
      </w:r>
      <w:r w:rsidRPr="005122DC">
        <w:rPr>
          <w:rFonts w:ascii="Roboto" w:hAnsi="Roboto" w:cs="Calibri"/>
          <w:spacing w:val="-10"/>
          <w:w w:val="105"/>
          <w:sz w:val="22"/>
          <w:szCs w:val="22"/>
        </w:rPr>
        <w:t xml:space="preserve"> </w:t>
      </w:r>
      <w:r w:rsidRPr="005122DC">
        <w:rPr>
          <w:rFonts w:ascii="Roboto" w:hAnsi="Roboto" w:cs="Calibri"/>
          <w:w w:val="105"/>
          <w:sz w:val="22"/>
          <w:szCs w:val="22"/>
        </w:rPr>
        <w:t>555S</w:t>
      </w:r>
      <w:r w:rsidRPr="005122DC">
        <w:rPr>
          <w:rFonts w:ascii="Roboto" w:hAnsi="Roboto" w:cs="Calibri"/>
          <w:spacing w:val="-5"/>
          <w:w w:val="105"/>
          <w:sz w:val="22"/>
          <w:szCs w:val="22"/>
        </w:rPr>
        <w:t xml:space="preserve"> </w:t>
      </w:r>
      <w:r w:rsidRPr="005122DC">
        <w:rPr>
          <w:rFonts w:ascii="Roboto" w:hAnsi="Roboto" w:cs="Calibri"/>
          <w:w w:val="105"/>
          <w:sz w:val="22"/>
          <w:szCs w:val="22"/>
        </w:rPr>
        <w:t>velocity</w:t>
      </w:r>
      <w:r w:rsidRPr="005122DC">
        <w:rPr>
          <w:rFonts w:ascii="Roboto" w:hAnsi="Roboto" w:cs="Calibri"/>
          <w:spacing w:val="-8"/>
          <w:w w:val="105"/>
          <w:sz w:val="22"/>
          <w:szCs w:val="22"/>
        </w:rPr>
        <w:t xml:space="preserve"> </w:t>
      </w:r>
      <w:r w:rsidRPr="005122DC">
        <w:rPr>
          <w:rFonts w:ascii="Roboto" w:hAnsi="Roboto" w:cs="Calibri"/>
          <w:w w:val="105"/>
          <w:sz w:val="22"/>
          <w:szCs w:val="22"/>
        </w:rPr>
        <w:t>rating</w:t>
      </w:r>
      <w:r w:rsidRPr="005122DC">
        <w:rPr>
          <w:rFonts w:ascii="Roboto" w:hAnsi="Roboto" w:cs="Calibri"/>
          <w:spacing w:val="-8"/>
          <w:w w:val="105"/>
          <w:sz w:val="22"/>
          <w:szCs w:val="22"/>
        </w:rPr>
        <w:t xml:space="preserve"> </w:t>
      </w:r>
      <w:r w:rsidRPr="005122DC">
        <w:rPr>
          <w:rFonts w:ascii="Roboto" w:hAnsi="Roboto" w:cs="Calibri"/>
          <w:w w:val="105"/>
          <w:sz w:val="22"/>
          <w:szCs w:val="22"/>
        </w:rPr>
        <w:t>of</w:t>
      </w:r>
      <w:r w:rsidRPr="005122DC">
        <w:rPr>
          <w:rFonts w:ascii="Roboto" w:hAnsi="Roboto" w:cs="Calibri"/>
          <w:spacing w:val="-7"/>
          <w:w w:val="105"/>
          <w:sz w:val="22"/>
          <w:szCs w:val="22"/>
        </w:rPr>
        <w:t xml:space="preserve"> </w:t>
      </w:r>
      <w:r w:rsidRPr="005122DC">
        <w:rPr>
          <w:rFonts w:ascii="Roboto" w:hAnsi="Roboto" w:cs="Calibri"/>
          <w:w w:val="105"/>
          <w:sz w:val="22"/>
          <w:szCs w:val="22"/>
        </w:rPr>
        <w:t>2000</w:t>
      </w:r>
      <w:r w:rsidRPr="005122DC">
        <w:rPr>
          <w:rFonts w:ascii="Roboto" w:hAnsi="Roboto" w:cs="Calibri"/>
          <w:spacing w:val="-5"/>
          <w:w w:val="105"/>
          <w:sz w:val="22"/>
          <w:szCs w:val="22"/>
        </w:rPr>
        <w:t xml:space="preserve"> </w:t>
      </w:r>
      <w:r w:rsidRPr="005122DC">
        <w:rPr>
          <w:rFonts w:ascii="Roboto" w:hAnsi="Roboto" w:cs="Calibri"/>
          <w:w w:val="105"/>
          <w:sz w:val="22"/>
          <w:szCs w:val="22"/>
        </w:rPr>
        <w:t>fpm.</w:t>
      </w:r>
    </w:p>
    <w:p w14:paraId="040F897C" w14:textId="77777777" w:rsidR="00B01056" w:rsidRPr="005122DC" w:rsidRDefault="00B01056" w:rsidP="00B01056">
      <w:pPr>
        <w:pStyle w:val="BodyText"/>
        <w:spacing w:before="6"/>
        <w:rPr>
          <w:rFonts w:ascii="Roboto" w:hAnsi="Roboto"/>
          <w:sz w:val="22"/>
          <w:szCs w:val="22"/>
        </w:rPr>
      </w:pPr>
    </w:p>
    <w:p w14:paraId="631A1337" w14:textId="77777777" w:rsidR="00B01056" w:rsidRPr="005122DC" w:rsidRDefault="00B01056" w:rsidP="00B01056">
      <w:pPr>
        <w:pStyle w:val="Heading1"/>
        <w:ind w:left="720"/>
        <w:jc w:val="both"/>
        <w:rPr>
          <w:rFonts w:ascii="Roboto" w:hAnsi="Roboto" w:cs="Calibri"/>
          <w:sz w:val="22"/>
          <w:szCs w:val="22"/>
        </w:rPr>
      </w:pPr>
      <w:r w:rsidRPr="005122DC">
        <w:rPr>
          <w:rFonts w:ascii="Roboto" w:hAnsi="Roboto" w:cs="Calibri"/>
          <w:sz w:val="22"/>
          <w:szCs w:val="22"/>
        </w:rPr>
        <w:t>Construction:</w:t>
      </w:r>
    </w:p>
    <w:p w14:paraId="7A601585" w14:textId="77777777" w:rsidR="00B01056" w:rsidRPr="005122DC" w:rsidRDefault="00B01056" w:rsidP="00B01056">
      <w:pPr>
        <w:pStyle w:val="BodyText"/>
        <w:spacing w:before="2"/>
        <w:rPr>
          <w:rFonts w:ascii="Roboto" w:hAnsi="Roboto"/>
          <w:b/>
          <w:sz w:val="22"/>
          <w:szCs w:val="22"/>
        </w:rPr>
      </w:pPr>
    </w:p>
    <w:p w14:paraId="532688C6"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sz w:val="22"/>
          <w:szCs w:val="22"/>
        </w:rPr>
      </w:pPr>
      <w:r w:rsidRPr="005122DC">
        <w:rPr>
          <w:rFonts w:ascii="Roboto" w:hAnsi="Roboto" w:cs="Calibri"/>
          <w:b/>
          <w:w w:val="105"/>
          <w:sz w:val="22"/>
          <w:szCs w:val="22"/>
        </w:rPr>
        <w:t>Frame:</w:t>
      </w:r>
    </w:p>
    <w:p w14:paraId="0859FEB5" w14:textId="77777777" w:rsidR="00B01056" w:rsidRPr="005122DC" w:rsidRDefault="00B01056" w:rsidP="00B01056">
      <w:pPr>
        <w:pStyle w:val="BodyText"/>
        <w:spacing w:before="9"/>
        <w:rPr>
          <w:rFonts w:ascii="Roboto" w:hAnsi="Roboto"/>
          <w:b/>
          <w:sz w:val="22"/>
          <w:szCs w:val="22"/>
        </w:rPr>
      </w:pPr>
    </w:p>
    <w:p w14:paraId="7F8D1302" w14:textId="77777777" w:rsidR="00B01056" w:rsidRPr="005122DC" w:rsidRDefault="00B01056" w:rsidP="00B01056">
      <w:pPr>
        <w:pStyle w:val="BodyText"/>
        <w:spacing w:line="247" w:lineRule="auto"/>
        <w:ind w:left="1512" w:right="113"/>
        <w:rPr>
          <w:rFonts w:ascii="Roboto" w:hAnsi="Roboto"/>
          <w:sz w:val="22"/>
          <w:szCs w:val="22"/>
        </w:rPr>
      </w:pPr>
      <w:r w:rsidRPr="005122DC">
        <w:rPr>
          <w:rFonts w:ascii="Roboto" w:hAnsi="Roboto" w:cs="Calibri"/>
          <w:sz w:val="22"/>
          <w:szCs w:val="22"/>
        </w:rPr>
        <w:t>Damper frame shall be 16 ga. galvanized steel formed into a 5” x 1” structural hat channel. Top and bottom frame members on dampers less than 17” high shall be low profile design to maximize the free area of these smaller dampers. Frame shall be 4- piece construction with 1 ½” (minimum) integral overlapping gusset reinforcements in each corner to assure square corners and provide maximum resistance to racking.</w:t>
      </w:r>
    </w:p>
    <w:p w14:paraId="621F28D6" w14:textId="77777777" w:rsidR="00B01056" w:rsidRPr="005122DC" w:rsidRDefault="00B01056" w:rsidP="00B01056">
      <w:pPr>
        <w:pStyle w:val="BodyText"/>
        <w:spacing w:before="6"/>
        <w:rPr>
          <w:rFonts w:ascii="Roboto" w:hAnsi="Roboto"/>
          <w:sz w:val="22"/>
          <w:szCs w:val="22"/>
        </w:rPr>
      </w:pPr>
    </w:p>
    <w:p w14:paraId="606E9659"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Blades:</w:t>
      </w:r>
    </w:p>
    <w:p w14:paraId="0D8AB0CC" w14:textId="77777777" w:rsidR="00B01056" w:rsidRPr="005122DC" w:rsidRDefault="00B01056" w:rsidP="00B01056">
      <w:pPr>
        <w:pStyle w:val="BodyText"/>
        <w:spacing w:before="9"/>
        <w:rPr>
          <w:rFonts w:ascii="Roboto" w:hAnsi="Roboto"/>
          <w:b/>
          <w:sz w:val="22"/>
          <w:szCs w:val="22"/>
        </w:rPr>
      </w:pPr>
    </w:p>
    <w:p w14:paraId="1CAD3B22"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Damper blades shall be 16 ga. galvanized steel strengthened by three longitudinal 1” deep Vee grooves running the entire length of each blade. Each blade shall be symmetrical relative to its axle pivot point, presenting identical performance characteristics with air flowing in either direction through the damper. Provide symmetrical blades of varying size as required to completely fill the damper opening.</w:t>
      </w:r>
    </w:p>
    <w:p w14:paraId="3CC24398" w14:textId="77777777" w:rsidR="00B01056" w:rsidRPr="005122DC" w:rsidRDefault="00B01056" w:rsidP="00B01056">
      <w:pPr>
        <w:ind w:left="720"/>
        <w:rPr>
          <w:rFonts w:ascii="Roboto" w:hAnsi="Roboto" w:cs="Calibri"/>
          <w:sz w:val="22"/>
          <w:szCs w:val="22"/>
        </w:rPr>
      </w:pPr>
    </w:p>
    <w:p w14:paraId="03A7F98F"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 Stops:</w:t>
      </w:r>
    </w:p>
    <w:p w14:paraId="5E1DA688" w14:textId="77777777" w:rsidR="00B01056" w:rsidRPr="005122DC" w:rsidRDefault="00B01056" w:rsidP="00B01056">
      <w:pPr>
        <w:pStyle w:val="BodyText"/>
        <w:spacing w:before="9"/>
        <w:rPr>
          <w:rFonts w:ascii="Roboto" w:hAnsi="Roboto"/>
          <w:b/>
          <w:sz w:val="22"/>
          <w:szCs w:val="22"/>
        </w:rPr>
      </w:pPr>
    </w:p>
    <w:p w14:paraId="328AA977"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Each blade stop (at top and bottom of damper frame) shall occupy no more than ½” of the damper opening area to allow for maximum free area and to minimize pressure loss across the damper.</w:t>
      </w:r>
    </w:p>
    <w:p w14:paraId="0C940FF4" w14:textId="77777777" w:rsidR="00B01056" w:rsidRPr="005122DC" w:rsidRDefault="00B01056" w:rsidP="00B01056">
      <w:pPr>
        <w:pStyle w:val="BodyText"/>
        <w:spacing w:before="8"/>
        <w:rPr>
          <w:rFonts w:ascii="Roboto" w:hAnsi="Roboto"/>
          <w:sz w:val="22"/>
          <w:szCs w:val="22"/>
        </w:rPr>
      </w:pPr>
    </w:p>
    <w:p w14:paraId="2734AF53"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Seals:</w:t>
      </w:r>
    </w:p>
    <w:p w14:paraId="2B36D906" w14:textId="77777777" w:rsidR="00B01056" w:rsidRPr="005122DC" w:rsidRDefault="00B01056" w:rsidP="00B01056">
      <w:pPr>
        <w:pStyle w:val="BodyText"/>
        <w:spacing w:before="9"/>
        <w:rPr>
          <w:rFonts w:ascii="Roboto" w:hAnsi="Roboto"/>
          <w:b/>
          <w:sz w:val="22"/>
          <w:szCs w:val="22"/>
        </w:rPr>
      </w:pPr>
    </w:p>
    <w:p w14:paraId="723074CC"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Blade Edge:</w:t>
      </w:r>
      <w:r w:rsidRPr="005122DC">
        <w:rPr>
          <w:rFonts w:ascii="Roboto" w:hAnsi="Roboto" w:cs="Calibri"/>
          <w:sz w:val="22"/>
          <w:szCs w:val="22"/>
        </w:rPr>
        <w:tab/>
        <w:t>Blade seals shall be extruded silicone rubber permanently bonded to the appropriate blade edges.</w:t>
      </w:r>
    </w:p>
    <w:p w14:paraId="47FDAA19"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Jamb: Flexible stainless steel compression type.</w:t>
      </w:r>
    </w:p>
    <w:p w14:paraId="697361D0" w14:textId="77777777" w:rsidR="00B01056" w:rsidRPr="005122DC" w:rsidRDefault="00B01056" w:rsidP="00B01056">
      <w:pPr>
        <w:pStyle w:val="BodyText"/>
        <w:spacing w:before="2"/>
        <w:rPr>
          <w:rFonts w:ascii="Roboto" w:hAnsi="Roboto"/>
          <w:sz w:val="22"/>
          <w:szCs w:val="22"/>
        </w:rPr>
      </w:pPr>
    </w:p>
    <w:p w14:paraId="0A7C5583" w14:textId="2697B747" w:rsidR="00B01056" w:rsidRPr="0068518F"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b/>
          <w:sz w:val="22"/>
          <w:szCs w:val="22"/>
        </w:rPr>
      </w:pPr>
      <w:r w:rsidRPr="005122DC">
        <w:rPr>
          <w:rFonts w:ascii="Roboto" w:hAnsi="Roboto" w:cs="Calibri"/>
          <w:b/>
          <w:w w:val="105"/>
          <w:sz w:val="22"/>
          <w:szCs w:val="22"/>
        </w:rPr>
        <w:t>Linkage</w:t>
      </w:r>
      <w:r w:rsidRPr="0068518F">
        <w:rPr>
          <w:rFonts w:ascii="Roboto" w:hAnsi="Roboto" w:cs="Calibri"/>
          <w:b/>
          <w:w w:val="105"/>
          <w:sz w:val="22"/>
          <w:szCs w:val="22"/>
        </w:rPr>
        <w:t xml:space="preserve">: </w:t>
      </w:r>
      <w:r w:rsidR="0068518F">
        <w:rPr>
          <w:rFonts w:ascii="Roboto" w:hAnsi="Roboto" w:cs="Calibri"/>
          <w:b/>
          <w:w w:val="105"/>
          <w:sz w:val="22"/>
          <w:szCs w:val="22"/>
        </w:rPr>
        <w:br/>
      </w:r>
      <w:r w:rsidRPr="0068518F">
        <w:rPr>
          <w:rFonts w:ascii="Roboto" w:hAnsi="Roboto" w:cs="Calibri"/>
          <w:bCs/>
          <w:w w:val="105"/>
          <w:sz w:val="22"/>
          <w:szCs w:val="22"/>
        </w:rPr>
        <w:t>Concealed in</w:t>
      </w:r>
      <w:r w:rsidRPr="0068518F">
        <w:rPr>
          <w:rFonts w:ascii="Roboto" w:hAnsi="Roboto" w:cs="Calibri"/>
          <w:bCs/>
          <w:spacing w:val="-9"/>
          <w:w w:val="105"/>
          <w:sz w:val="22"/>
          <w:szCs w:val="22"/>
        </w:rPr>
        <w:t xml:space="preserve"> </w:t>
      </w:r>
      <w:r w:rsidRPr="0068518F">
        <w:rPr>
          <w:rFonts w:ascii="Roboto" w:hAnsi="Roboto" w:cs="Calibri"/>
          <w:bCs/>
          <w:w w:val="105"/>
          <w:sz w:val="22"/>
          <w:szCs w:val="22"/>
        </w:rPr>
        <w:t>jamb.</w:t>
      </w:r>
    </w:p>
    <w:p w14:paraId="5EE93A1C" w14:textId="77777777" w:rsidR="00B01056" w:rsidRPr="0068518F" w:rsidRDefault="00B01056" w:rsidP="00B01056">
      <w:pPr>
        <w:pStyle w:val="BodyText"/>
        <w:spacing w:before="1"/>
        <w:rPr>
          <w:rFonts w:ascii="Roboto" w:hAnsi="Roboto"/>
          <w:b/>
          <w:sz w:val="22"/>
          <w:szCs w:val="22"/>
        </w:rPr>
      </w:pPr>
    </w:p>
    <w:p w14:paraId="346734DD" w14:textId="42ACA79E" w:rsidR="00B01056" w:rsidRPr="005122DC" w:rsidRDefault="00B01056" w:rsidP="00B01056">
      <w:pPr>
        <w:pStyle w:val="ListParagraph"/>
        <w:widowControl w:val="0"/>
        <w:numPr>
          <w:ilvl w:val="0"/>
          <w:numId w:val="138"/>
        </w:numPr>
        <w:tabs>
          <w:tab w:val="left" w:pos="1512"/>
          <w:tab w:val="left" w:pos="1513"/>
          <w:tab w:val="left" w:pos="2352"/>
        </w:tabs>
        <w:autoSpaceDE w:val="0"/>
        <w:autoSpaceDN w:val="0"/>
        <w:spacing w:before="1" w:after="0" w:line="247" w:lineRule="auto"/>
        <w:ind w:right="115"/>
        <w:rPr>
          <w:rFonts w:ascii="Roboto" w:hAnsi="Roboto"/>
          <w:sz w:val="22"/>
          <w:szCs w:val="22"/>
        </w:rPr>
      </w:pPr>
      <w:r w:rsidRPr="0068518F">
        <w:rPr>
          <w:rFonts w:ascii="Roboto" w:hAnsi="Roboto" w:cs="Calibri"/>
          <w:b/>
          <w:w w:val="105"/>
          <w:sz w:val="22"/>
          <w:szCs w:val="22"/>
        </w:rPr>
        <w:t>Axles:</w:t>
      </w:r>
      <w:r w:rsidR="0068518F">
        <w:rPr>
          <w:rFonts w:ascii="Roboto" w:hAnsi="Roboto" w:cs="Calibri"/>
          <w:b/>
          <w:w w:val="105"/>
          <w:sz w:val="22"/>
          <w:szCs w:val="22"/>
        </w:rPr>
        <w:br/>
      </w:r>
      <w:r w:rsidRPr="005122DC">
        <w:rPr>
          <w:rFonts w:ascii="Roboto" w:hAnsi="Roboto" w:cs="Calibri"/>
          <w:sz w:val="22"/>
          <w:szCs w:val="22"/>
        </w:rPr>
        <w:t>Minimum ½ inch dia. plated steel. Frame: Galvanized steel (in gauges required by manufacturer’s UL listing).</w:t>
      </w:r>
    </w:p>
    <w:p w14:paraId="7663E350" w14:textId="77777777" w:rsidR="00B01056" w:rsidRPr="005122DC" w:rsidRDefault="00B01056" w:rsidP="00B01056">
      <w:pPr>
        <w:pStyle w:val="BodyText"/>
        <w:spacing w:before="4"/>
        <w:rPr>
          <w:rFonts w:ascii="Roboto" w:hAnsi="Roboto"/>
          <w:sz w:val="22"/>
          <w:szCs w:val="22"/>
        </w:rPr>
      </w:pPr>
    </w:p>
    <w:p w14:paraId="543FDF66"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1440"/>
        <w:rPr>
          <w:rFonts w:ascii="Roboto" w:hAnsi="Roboto" w:cs="Calibri"/>
          <w:sz w:val="22"/>
          <w:szCs w:val="22"/>
        </w:rPr>
      </w:pPr>
      <w:r w:rsidRPr="005122DC">
        <w:rPr>
          <w:rFonts w:ascii="Roboto" w:hAnsi="Roboto" w:cs="Calibri"/>
          <w:b/>
          <w:sz w:val="22"/>
          <w:szCs w:val="22"/>
        </w:rPr>
        <w:lastRenderedPageBreak/>
        <w:tab/>
        <w:t>VII</w:t>
      </w:r>
      <w:r w:rsidRPr="005122DC">
        <w:rPr>
          <w:rFonts w:ascii="Roboto" w:hAnsi="Roboto" w:cs="Calibri"/>
          <w:b/>
          <w:sz w:val="22"/>
          <w:szCs w:val="22"/>
        </w:rPr>
        <w:tab/>
        <w:t>Sleeves</w:t>
      </w:r>
      <w:r w:rsidRPr="005122DC">
        <w:rPr>
          <w:rFonts w:ascii="Roboto" w:hAnsi="Roboto"/>
          <w:b/>
          <w:w w:val="105"/>
          <w:sz w:val="22"/>
          <w:szCs w:val="22"/>
        </w:rPr>
        <w:t>:</w:t>
      </w:r>
      <w:r w:rsidR="00184ABE">
        <w:rPr>
          <w:rFonts w:ascii="Roboto" w:hAnsi="Roboto"/>
          <w:b/>
          <w:w w:val="105"/>
          <w:sz w:val="22"/>
          <w:szCs w:val="22"/>
        </w:rPr>
        <w:br/>
      </w:r>
      <w:r w:rsidRPr="005122DC">
        <w:rPr>
          <w:rFonts w:ascii="Roboto" w:hAnsi="Roboto" w:cs="Calibri"/>
          <w:sz w:val="22"/>
          <w:szCs w:val="22"/>
        </w:rPr>
        <w:t>Damper shall be supplied as a single assembly with an integral factory sleeve.</w:t>
      </w:r>
    </w:p>
    <w:p w14:paraId="7DF0BAB2"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600"/>
        <w:rPr>
          <w:rFonts w:ascii="Roboto" w:hAnsi="Roboto" w:cs="Calibri"/>
          <w:sz w:val="22"/>
          <w:szCs w:val="22"/>
        </w:rPr>
      </w:pPr>
      <w:r w:rsidRPr="005122DC">
        <w:rPr>
          <w:rFonts w:ascii="Roboto" w:hAnsi="Roboto" w:cs="Calibri"/>
          <w:b/>
          <w:sz w:val="22"/>
          <w:szCs w:val="22"/>
        </w:rPr>
        <w:t>VIII</w:t>
      </w:r>
      <w:r w:rsidRPr="005122DC">
        <w:rPr>
          <w:rFonts w:ascii="Roboto" w:hAnsi="Roboto" w:cs="Calibri"/>
          <w:b/>
          <w:sz w:val="22"/>
          <w:szCs w:val="22"/>
        </w:rPr>
        <w:tab/>
        <w:t>Bearings</w:t>
      </w:r>
      <w:r w:rsidRPr="005122DC">
        <w:rPr>
          <w:rFonts w:ascii="Roboto" w:hAnsi="Roboto"/>
          <w:b/>
          <w:w w:val="105"/>
          <w:sz w:val="22"/>
          <w:szCs w:val="22"/>
        </w:rPr>
        <w:t xml:space="preserve">: </w:t>
      </w:r>
      <w:r w:rsidR="00184ABE">
        <w:rPr>
          <w:rFonts w:ascii="Roboto" w:hAnsi="Roboto"/>
          <w:b/>
          <w:w w:val="105"/>
          <w:sz w:val="22"/>
          <w:szCs w:val="22"/>
        </w:rPr>
        <w:br/>
      </w:r>
      <w:r w:rsidRPr="005122DC">
        <w:rPr>
          <w:rFonts w:ascii="Roboto" w:hAnsi="Roboto" w:cs="Calibri"/>
          <w:sz w:val="22"/>
          <w:szCs w:val="22"/>
        </w:rPr>
        <w:t>Axle bearings shall be sintered bronze sleeve type rotating in polished extruded holes in the damper frame.</w:t>
      </w:r>
      <w:r w:rsidR="00E14B9A">
        <w:rPr>
          <w:rFonts w:ascii="Roboto" w:hAnsi="Roboto" w:cs="Calibri"/>
          <w:sz w:val="22"/>
          <w:szCs w:val="22"/>
        </w:rPr>
        <w:br/>
      </w:r>
    </w:p>
    <w:p w14:paraId="427A9B3A" w14:textId="352F9841" w:rsidR="00240C3A" w:rsidRPr="003F42E8" w:rsidRDefault="00E14B9A" w:rsidP="003F42E8">
      <w:pPr>
        <w:pStyle w:val="ListParagraph"/>
        <w:widowControl w:val="0"/>
        <w:tabs>
          <w:tab w:val="left" w:pos="1512"/>
          <w:tab w:val="left" w:pos="1513"/>
          <w:tab w:val="left" w:pos="2476"/>
        </w:tabs>
        <w:autoSpaceDE w:val="0"/>
        <w:autoSpaceDN w:val="0"/>
        <w:spacing w:line="247" w:lineRule="auto"/>
        <w:ind w:left="851" w:right="110" w:firstLine="709"/>
        <w:rPr>
          <w:rFonts w:ascii="Roboto" w:hAnsi="Roboto" w:cs="Calibri"/>
          <w:b/>
          <w:bCs/>
          <w:sz w:val="22"/>
          <w:szCs w:val="22"/>
        </w:rPr>
      </w:pPr>
      <w:r>
        <w:rPr>
          <w:rFonts w:ascii="Roboto" w:hAnsi="Roboto" w:cs="Calibri"/>
          <w:sz w:val="22"/>
          <w:szCs w:val="22"/>
        </w:rPr>
        <w:br/>
      </w:r>
      <w:r w:rsidR="00240C3A" w:rsidRPr="003F42E8">
        <w:rPr>
          <w:rFonts w:ascii="Roboto" w:hAnsi="Roboto" w:cs="Calibri"/>
          <w:b/>
          <w:bCs/>
          <w:sz w:val="22"/>
          <w:szCs w:val="22"/>
        </w:rPr>
        <w:t>Actuators:</w:t>
      </w:r>
    </w:p>
    <w:p w14:paraId="74A1DA48"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Type:</w:t>
      </w:r>
    </w:p>
    <w:p w14:paraId="3000BB58" w14:textId="7CAD6FBF" w:rsidR="00240C3A" w:rsidRPr="003F42E8" w:rsidRDefault="00240C3A" w:rsidP="003F42E8">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sz w:val="22"/>
          <w:szCs w:val="22"/>
        </w:rPr>
        <w:t>Electric, 230V AC, 2-position</w:t>
      </w:r>
    </w:p>
    <w:p w14:paraId="271FF60A"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Mounting: External</w:t>
      </w:r>
    </w:p>
    <w:p w14:paraId="102EA20C" w14:textId="77777777" w:rsidR="00240C3A" w:rsidRDefault="00240C3A" w:rsidP="00240C3A">
      <w:pPr>
        <w:pStyle w:val="BodyText"/>
        <w:spacing w:before="6"/>
        <w:rPr>
          <w:rFonts w:ascii="Roboto" w:hAnsi="Roboto"/>
          <w:sz w:val="22"/>
          <w:szCs w:val="22"/>
        </w:rPr>
      </w:pPr>
    </w:p>
    <w:p w14:paraId="3256E535" w14:textId="77777777" w:rsidR="005D618F" w:rsidRDefault="005D618F" w:rsidP="00240C3A">
      <w:pPr>
        <w:pStyle w:val="BodyText"/>
        <w:spacing w:before="6"/>
        <w:rPr>
          <w:rFonts w:ascii="Roboto" w:hAnsi="Roboto"/>
          <w:sz w:val="22"/>
          <w:szCs w:val="22"/>
        </w:rPr>
      </w:pPr>
    </w:p>
    <w:p w14:paraId="0D02D950" w14:textId="77777777" w:rsidR="005D618F" w:rsidRPr="005122DC" w:rsidRDefault="005D618F" w:rsidP="00240C3A">
      <w:pPr>
        <w:pStyle w:val="BodyText"/>
        <w:spacing w:before="6"/>
        <w:rPr>
          <w:rFonts w:ascii="Roboto" w:hAnsi="Roboto"/>
          <w:sz w:val="22"/>
          <w:szCs w:val="22"/>
        </w:rPr>
      </w:pPr>
    </w:p>
    <w:p w14:paraId="680B539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SOURCE QUALITY CONTROL</w:t>
      </w:r>
    </w:p>
    <w:p w14:paraId="1593A327" w14:textId="77777777" w:rsidR="00240C3A" w:rsidRPr="005122DC" w:rsidRDefault="00240C3A" w:rsidP="00240C3A">
      <w:pPr>
        <w:pStyle w:val="Heading1"/>
        <w:keepNext w:val="0"/>
        <w:widowControl w:val="0"/>
        <w:tabs>
          <w:tab w:val="left" w:pos="610"/>
        </w:tabs>
        <w:autoSpaceDE w:val="0"/>
        <w:autoSpaceDN w:val="0"/>
        <w:spacing w:after="0"/>
        <w:ind w:left="835" w:right="4513"/>
        <w:rPr>
          <w:rFonts w:ascii="Roboto" w:hAnsi="Roboto" w:cs="Calibri"/>
          <w:sz w:val="22"/>
          <w:szCs w:val="22"/>
        </w:rPr>
      </w:pPr>
    </w:p>
    <w:p w14:paraId="5BE6BEF9" w14:textId="77777777" w:rsidR="00240C3A" w:rsidRPr="005122DC" w:rsidRDefault="00240C3A" w:rsidP="00240C3A">
      <w:pPr>
        <w:pStyle w:val="BodyText"/>
        <w:tabs>
          <w:tab w:val="left" w:pos="834"/>
        </w:tabs>
        <w:ind w:left="720"/>
        <w:rPr>
          <w:rFonts w:ascii="Roboto" w:hAnsi="Roboto" w:cs="Calibri"/>
          <w:sz w:val="22"/>
          <w:szCs w:val="22"/>
        </w:rPr>
      </w:pPr>
      <w:r w:rsidRPr="005122DC">
        <w:rPr>
          <w:rFonts w:ascii="Roboto" w:hAnsi="Roboto" w:cs="Calibri"/>
          <w:sz w:val="22"/>
          <w:szCs w:val="22"/>
        </w:rPr>
        <w:t>Factory Tests: Factory cycle damper and actuator assemblies to assure proper operation.</w:t>
      </w:r>
    </w:p>
    <w:p w14:paraId="3E392BF3" w14:textId="77777777" w:rsidR="00240C3A" w:rsidRPr="005122DC" w:rsidRDefault="00240C3A" w:rsidP="00240C3A">
      <w:pPr>
        <w:pStyle w:val="BodyText"/>
        <w:spacing w:before="6"/>
        <w:rPr>
          <w:rFonts w:ascii="Roboto" w:hAnsi="Roboto"/>
          <w:sz w:val="22"/>
          <w:szCs w:val="22"/>
        </w:rPr>
      </w:pPr>
    </w:p>
    <w:p w14:paraId="3257ECC9"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EXECUTION EXAMINATION</w:t>
      </w:r>
    </w:p>
    <w:p w14:paraId="722396E2" w14:textId="77777777" w:rsidR="00240C3A" w:rsidRPr="005122DC" w:rsidRDefault="00240C3A" w:rsidP="00240C3A">
      <w:pPr>
        <w:rPr>
          <w:rFonts w:ascii="Roboto" w:hAnsi="Roboto"/>
          <w:sz w:val="22"/>
          <w:szCs w:val="22"/>
        </w:rPr>
      </w:pPr>
    </w:p>
    <w:p w14:paraId="3E82857E" w14:textId="5575008D" w:rsidR="00240C3A" w:rsidRPr="005D618F" w:rsidRDefault="00240C3A" w:rsidP="005F69D7">
      <w:pPr>
        <w:pStyle w:val="BodyText"/>
        <w:tabs>
          <w:tab w:val="left" w:pos="834"/>
        </w:tabs>
        <w:ind w:left="720"/>
        <w:jc w:val="left"/>
        <w:rPr>
          <w:rFonts w:ascii="Roboto" w:hAnsi="Roboto" w:cs="Calibri"/>
          <w:sz w:val="22"/>
          <w:szCs w:val="22"/>
        </w:rPr>
      </w:pPr>
      <w:r w:rsidRPr="005122DC">
        <w:rPr>
          <w:rFonts w:ascii="Roboto" w:hAnsi="Roboto" w:cs="Calibri"/>
          <w:sz w:val="22"/>
          <w:szCs w:val="22"/>
        </w:rPr>
        <w:t>Examine areas to receive dampers. Notify the Engineer of conditions that would adversely affect installation or subsequent utilization of dampers. Do not proceed with installation until unsatisfactory conditions are corrected.</w:t>
      </w:r>
      <w:r w:rsidR="00E430DE">
        <w:rPr>
          <w:rFonts w:ascii="Roboto" w:hAnsi="Roboto" w:cs="Calibri"/>
          <w:sz w:val="22"/>
          <w:szCs w:val="22"/>
        </w:rPr>
        <w:br/>
      </w:r>
    </w:p>
    <w:p w14:paraId="30481288"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INSTALLATION</w:t>
      </w:r>
    </w:p>
    <w:p w14:paraId="57FBCA7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p>
    <w:p w14:paraId="71940A81" w14:textId="77777777" w:rsidR="00240C3A" w:rsidRPr="005122DC" w:rsidRDefault="00240C3A" w:rsidP="00E430DE">
      <w:pPr>
        <w:pStyle w:val="ListParagraph"/>
        <w:widowControl w:val="0"/>
        <w:numPr>
          <w:ilvl w:val="0"/>
          <w:numId w:val="140"/>
        </w:numPr>
        <w:tabs>
          <w:tab w:val="left" w:pos="993"/>
        </w:tabs>
        <w:autoSpaceDE w:val="0"/>
        <w:autoSpaceDN w:val="0"/>
        <w:spacing w:after="0" w:line="247" w:lineRule="auto"/>
        <w:ind w:right="110" w:hanging="11"/>
        <w:jc w:val="both"/>
        <w:rPr>
          <w:rFonts w:ascii="Roboto" w:hAnsi="Roboto" w:cs="Calibri"/>
          <w:sz w:val="22"/>
          <w:szCs w:val="22"/>
        </w:rPr>
      </w:pPr>
      <w:r w:rsidRPr="005122DC">
        <w:rPr>
          <w:rFonts w:ascii="Roboto" w:hAnsi="Roboto" w:cs="Calibri"/>
          <w:w w:val="105"/>
          <w:sz w:val="22"/>
          <w:szCs w:val="22"/>
        </w:rPr>
        <w:t>Install</w:t>
      </w:r>
      <w:r w:rsidRPr="005122DC">
        <w:rPr>
          <w:rFonts w:ascii="Roboto" w:hAnsi="Roboto" w:cs="Calibri"/>
          <w:spacing w:val="-13"/>
          <w:w w:val="105"/>
          <w:sz w:val="22"/>
          <w:szCs w:val="22"/>
        </w:rPr>
        <w:t xml:space="preserve"> </w:t>
      </w:r>
      <w:r w:rsidRPr="005122DC">
        <w:rPr>
          <w:rFonts w:ascii="Roboto" w:hAnsi="Roboto" w:cs="Calibri"/>
          <w:w w:val="105"/>
          <w:sz w:val="22"/>
          <w:szCs w:val="22"/>
        </w:rPr>
        <w:t>dampers</w:t>
      </w:r>
      <w:r w:rsidRPr="005122DC">
        <w:rPr>
          <w:rFonts w:ascii="Roboto" w:hAnsi="Roboto" w:cs="Calibri"/>
          <w:spacing w:val="-13"/>
          <w:w w:val="105"/>
          <w:sz w:val="22"/>
          <w:szCs w:val="22"/>
        </w:rPr>
        <w:t xml:space="preserve"> </w:t>
      </w:r>
      <w:r w:rsidRPr="005122DC">
        <w:rPr>
          <w:rFonts w:ascii="Roboto" w:hAnsi="Roboto" w:cs="Calibri"/>
          <w:w w:val="105"/>
          <w:sz w:val="22"/>
          <w:szCs w:val="22"/>
        </w:rPr>
        <w:t>in</w:t>
      </w:r>
      <w:r w:rsidRPr="005122DC">
        <w:rPr>
          <w:rFonts w:ascii="Roboto" w:hAnsi="Roboto" w:cs="Calibri"/>
          <w:spacing w:val="-12"/>
          <w:w w:val="105"/>
          <w:sz w:val="22"/>
          <w:szCs w:val="22"/>
        </w:rPr>
        <w:t xml:space="preserve"> </w:t>
      </w:r>
      <w:r w:rsidRPr="005122DC">
        <w:rPr>
          <w:rFonts w:ascii="Roboto" w:hAnsi="Roboto" w:cs="Calibri"/>
          <w:w w:val="105"/>
          <w:sz w:val="22"/>
          <w:szCs w:val="22"/>
        </w:rPr>
        <w:t>accordance</w:t>
      </w:r>
      <w:r w:rsidRPr="005122DC">
        <w:rPr>
          <w:rFonts w:ascii="Roboto" w:hAnsi="Roboto" w:cs="Calibri"/>
          <w:spacing w:val="-14"/>
          <w:w w:val="105"/>
          <w:sz w:val="22"/>
          <w:szCs w:val="22"/>
        </w:rPr>
        <w:t xml:space="preserve"> </w:t>
      </w:r>
      <w:r w:rsidRPr="005122DC">
        <w:rPr>
          <w:rFonts w:ascii="Roboto" w:hAnsi="Roboto" w:cs="Calibri"/>
          <w:w w:val="105"/>
          <w:sz w:val="22"/>
          <w:szCs w:val="22"/>
        </w:rPr>
        <w:t>with</w:t>
      </w:r>
      <w:r w:rsidRPr="005122DC">
        <w:rPr>
          <w:rFonts w:ascii="Roboto" w:hAnsi="Roboto" w:cs="Calibri"/>
          <w:spacing w:val="-12"/>
          <w:w w:val="105"/>
          <w:sz w:val="22"/>
          <w:szCs w:val="22"/>
        </w:rPr>
        <w:t xml:space="preserve"> </w:t>
      </w:r>
      <w:r w:rsidRPr="005122DC">
        <w:rPr>
          <w:rFonts w:ascii="Roboto" w:hAnsi="Roboto" w:cs="Calibri"/>
          <w:w w:val="105"/>
          <w:sz w:val="22"/>
          <w:szCs w:val="22"/>
        </w:rPr>
        <w:t>manufacturer’s</w:t>
      </w:r>
      <w:r w:rsidRPr="005122DC">
        <w:rPr>
          <w:rFonts w:ascii="Roboto" w:hAnsi="Roboto" w:cs="Calibri"/>
          <w:spacing w:val="-13"/>
          <w:w w:val="105"/>
          <w:sz w:val="22"/>
          <w:szCs w:val="22"/>
        </w:rPr>
        <w:t xml:space="preserve"> </w:t>
      </w:r>
      <w:r w:rsidRPr="005122DC">
        <w:rPr>
          <w:rFonts w:ascii="Roboto" w:hAnsi="Roboto" w:cs="Calibri"/>
          <w:w w:val="105"/>
          <w:sz w:val="22"/>
          <w:szCs w:val="22"/>
        </w:rPr>
        <w:t>UL</w:t>
      </w:r>
      <w:r w:rsidRPr="005122DC">
        <w:rPr>
          <w:rFonts w:ascii="Roboto" w:hAnsi="Roboto" w:cs="Calibri"/>
          <w:spacing w:val="-12"/>
          <w:w w:val="105"/>
          <w:sz w:val="22"/>
          <w:szCs w:val="22"/>
        </w:rPr>
        <w:t xml:space="preserve"> </w:t>
      </w:r>
      <w:r w:rsidRPr="005122DC">
        <w:rPr>
          <w:rFonts w:ascii="Roboto" w:hAnsi="Roboto" w:cs="Calibri"/>
          <w:w w:val="105"/>
          <w:sz w:val="22"/>
          <w:szCs w:val="22"/>
        </w:rPr>
        <w:t>Installation</w:t>
      </w:r>
      <w:r w:rsidRPr="005122DC">
        <w:rPr>
          <w:rFonts w:ascii="Roboto" w:hAnsi="Roboto" w:cs="Calibri"/>
          <w:spacing w:val="-12"/>
          <w:w w:val="105"/>
          <w:sz w:val="22"/>
          <w:szCs w:val="22"/>
        </w:rPr>
        <w:t xml:space="preserve"> </w:t>
      </w:r>
      <w:r w:rsidRPr="005122DC">
        <w:rPr>
          <w:rFonts w:ascii="Roboto" w:hAnsi="Roboto" w:cs="Calibri"/>
          <w:w w:val="105"/>
          <w:sz w:val="22"/>
          <w:szCs w:val="22"/>
        </w:rPr>
        <w:t>Instructions,</w:t>
      </w:r>
      <w:r w:rsidRPr="005122DC">
        <w:rPr>
          <w:rFonts w:ascii="Roboto" w:hAnsi="Roboto" w:cs="Calibri"/>
          <w:spacing w:val="-12"/>
          <w:w w:val="105"/>
          <w:sz w:val="22"/>
          <w:szCs w:val="22"/>
        </w:rPr>
        <w:t xml:space="preserve"> </w:t>
      </w:r>
      <w:r w:rsidRPr="005122DC">
        <w:rPr>
          <w:rFonts w:ascii="Roboto" w:hAnsi="Roboto" w:cs="Calibri"/>
          <w:w w:val="105"/>
          <w:sz w:val="22"/>
          <w:szCs w:val="22"/>
        </w:rPr>
        <w:t>labeling,</w:t>
      </w:r>
      <w:r w:rsidRPr="005122DC">
        <w:rPr>
          <w:rFonts w:ascii="Roboto" w:hAnsi="Roboto" w:cs="Calibri"/>
          <w:spacing w:val="-13"/>
          <w:w w:val="105"/>
          <w:sz w:val="22"/>
          <w:szCs w:val="22"/>
        </w:rPr>
        <w:t xml:space="preserve"> </w:t>
      </w:r>
      <w:r w:rsidRPr="005122DC">
        <w:rPr>
          <w:rFonts w:ascii="Roboto" w:hAnsi="Roboto" w:cs="Calibri"/>
          <w:w w:val="105"/>
          <w:sz w:val="22"/>
          <w:szCs w:val="22"/>
        </w:rPr>
        <w:t>and NFPA 90A at locations indicated on the drawings. Any damper installation that is not in accordance with the manufacturer’s UL Installation Instructions must be approved prior to installation.</w:t>
      </w:r>
    </w:p>
    <w:p w14:paraId="5763E2AF" w14:textId="77777777" w:rsidR="00240C3A" w:rsidRPr="005122DC" w:rsidRDefault="00240C3A" w:rsidP="00E430DE">
      <w:pPr>
        <w:pStyle w:val="BodyText"/>
        <w:tabs>
          <w:tab w:val="left" w:pos="993"/>
        </w:tabs>
        <w:spacing w:before="3"/>
        <w:ind w:hanging="11"/>
        <w:rPr>
          <w:rFonts w:ascii="Roboto" w:hAnsi="Roboto" w:cs="Calibri"/>
          <w:sz w:val="22"/>
          <w:szCs w:val="22"/>
        </w:rPr>
      </w:pPr>
    </w:p>
    <w:p w14:paraId="2DFC3C1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p>
    <w:p w14:paraId="409A73D5" w14:textId="77777777" w:rsidR="00240C3A" w:rsidRPr="005122DC" w:rsidRDefault="00240C3A" w:rsidP="00E430DE">
      <w:pPr>
        <w:pStyle w:val="BodyText"/>
        <w:tabs>
          <w:tab w:val="left" w:pos="993"/>
        </w:tabs>
        <w:spacing w:before="4"/>
        <w:ind w:hanging="11"/>
        <w:rPr>
          <w:rFonts w:ascii="Roboto" w:hAnsi="Roboto" w:cs="Calibri"/>
          <w:w w:val="105"/>
          <w:sz w:val="22"/>
          <w:szCs w:val="22"/>
        </w:rPr>
      </w:pPr>
    </w:p>
    <w:p w14:paraId="005A89AD" w14:textId="77777777" w:rsidR="00240C3A" w:rsidRPr="005122DC" w:rsidRDefault="00240C3A" w:rsidP="00E430DE">
      <w:pPr>
        <w:pStyle w:val="ListParagraph"/>
        <w:widowControl w:val="0"/>
        <w:numPr>
          <w:ilvl w:val="0"/>
          <w:numId w:val="140"/>
        </w:numPr>
        <w:tabs>
          <w:tab w:val="left" w:pos="993"/>
        </w:tabs>
        <w:autoSpaceDE w:val="0"/>
        <w:autoSpaceDN w:val="0"/>
        <w:spacing w:after="0" w:line="240" w:lineRule="auto"/>
        <w:ind w:hanging="11"/>
        <w:rPr>
          <w:rFonts w:ascii="Roboto" w:hAnsi="Roboto" w:cs="Calibri"/>
          <w:w w:val="105"/>
          <w:sz w:val="22"/>
          <w:szCs w:val="22"/>
        </w:rPr>
      </w:pPr>
      <w:r w:rsidRPr="005122DC">
        <w:rPr>
          <w:rFonts w:ascii="Roboto" w:hAnsi="Roboto" w:cs="Calibri"/>
          <w:w w:val="105"/>
          <w:sz w:val="22"/>
          <w:szCs w:val="22"/>
        </w:rPr>
        <w:t>Install dampers square and free from racking.</w:t>
      </w:r>
    </w:p>
    <w:p w14:paraId="2C60566A" w14:textId="77777777" w:rsidR="00240C3A" w:rsidRPr="005122DC" w:rsidRDefault="00240C3A" w:rsidP="00E430DE">
      <w:pPr>
        <w:pStyle w:val="BodyText"/>
        <w:tabs>
          <w:tab w:val="left" w:pos="993"/>
        </w:tabs>
        <w:spacing w:before="2"/>
        <w:ind w:hanging="11"/>
        <w:rPr>
          <w:rFonts w:ascii="Roboto" w:hAnsi="Roboto" w:cs="Calibri"/>
          <w:w w:val="105"/>
          <w:sz w:val="22"/>
          <w:szCs w:val="22"/>
        </w:rPr>
      </w:pPr>
    </w:p>
    <w:p w14:paraId="06DFEC91"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The installing contractor shall provide and install bracing for multiple section assemblies to support assembly weight and to hold against system pressure.</w:t>
      </w:r>
    </w:p>
    <w:p w14:paraId="5783202F"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5C769D0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Do not compress or stretch the damper frame into the duct or opening.</w:t>
      </w:r>
    </w:p>
    <w:p w14:paraId="4D736D09"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602ADB64" w14:textId="1641120E"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r w:rsidR="005D618F">
        <w:rPr>
          <w:rFonts w:ascii="Roboto" w:hAnsi="Roboto" w:cs="Calibri"/>
          <w:w w:val="105"/>
          <w:sz w:val="22"/>
          <w:szCs w:val="22"/>
        </w:rPr>
        <w:br/>
      </w:r>
    </w:p>
    <w:p w14:paraId="672F8576" w14:textId="71C8FC1B"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Handle dampers using the frame or sleeve.</w:t>
      </w:r>
      <w:r w:rsidR="005D618F">
        <w:rPr>
          <w:rFonts w:ascii="Roboto" w:hAnsi="Roboto" w:cs="Calibri"/>
          <w:w w:val="105"/>
          <w:sz w:val="22"/>
          <w:szCs w:val="22"/>
        </w:rPr>
        <w:t xml:space="preserve"> </w:t>
      </w:r>
      <w:r w:rsidRPr="005122DC">
        <w:rPr>
          <w:rFonts w:ascii="Roboto" w:hAnsi="Roboto" w:cs="Calibri"/>
          <w:w w:val="105"/>
          <w:sz w:val="22"/>
          <w:szCs w:val="22"/>
        </w:rPr>
        <w:t xml:space="preserve">Do not lift or move dampers using blades, </w:t>
      </w:r>
      <w:r w:rsidR="005D618F" w:rsidRPr="005122DC">
        <w:rPr>
          <w:rFonts w:ascii="Roboto" w:hAnsi="Roboto" w:cs="Calibri"/>
          <w:w w:val="105"/>
          <w:sz w:val="22"/>
          <w:szCs w:val="22"/>
        </w:rPr>
        <w:t>actuator,</w:t>
      </w:r>
      <w:r w:rsidRPr="005122DC">
        <w:rPr>
          <w:rFonts w:ascii="Roboto" w:hAnsi="Roboto" w:cs="Calibri"/>
          <w:w w:val="105"/>
          <w:sz w:val="22"/>
          <w:szCs w:val="22"/>
        </w:rPr>
        <w:t xml:space="preserve"> or jackshaft.</w:t>
      </w:r>
      <w:r w:rsidR="00E430DE">
        <w:rPr>
          <w:rFonts w:ascii="Roboto" w:hAnsi="Roboto" w:cs="Calibri"/>
          <w:w w:val="105"/>
          <w:sz w:val="22"/>
          <w:szCs w:val="22"/>
        </w:rPr>
        <w:br/>
      </w:r>
    </w:p>
    <w:p w14:paraId="251FDC8E" w14:textId="467C9AA2"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Install connections to [electric, pneumatic] actuators as specified in section 15900.</w:t>
      </w:r>
      <w:r w:rsidR="00E430DE">
        <w:rPr>
          <w:rFonts w:ascii="Roboto" w:hAnsi="Roboto" w:cs="Calibri"/>
          <w:w w:val="105"/>
          <w:sz w:val="22"/>
          <w:szCs w:val="22"/>
        </w:rPr>
        <w:br/>
      </w:r>
    </w:p>
    <w:p w14:paraId="525D0183"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p>
    <w:p w14:paraId="4BF0791F" w14:textId="77777777" w:rsidR="00A91271" w:rsidRDefault="00A91271" w:rsidP="00A91271">
      <w:pPr>
        <w:pStyle w:val="Heading1"/>
        <w:keepNext w:val="0"/>
        <w:widowControl w:val="0"/>
        <w:tabs>
          <w:tab w:val="left" w:pos="1276"/>
        </w:tabs>
        <w:autoSpaceDE w:val="0"/>
        <w:autoSpaceDN w:val="0"/>
        <w:spacing w:after="0"/>
        <w:ind w:left="1843" w:right="4513" w:hanging="1843"/>
        <w:rPr>
          <w:rFonts w:ascii="Roboto" w:hAnsi="Roboto" w:cs="Calibri"/>
          <w:sz w:val="22"/>
          <w:szCs w:val="22"/>
        </w:rPr>
      </w:pPr>
    </w:p>
    <w:p w14:paraId="2A653623" w14:textId="72EBE812" w:rsidR="002404DE" w:rsidRPr="005122DC" w:rsidRDefault="002404DE" w:rsidP="001637DA">
      <w:pPr>
        <w:pStyle w:val="Heading1"/>
        <w:keepNext w:val="0"/>
        <w:widowControl w:val="0"/>
        <w:tabs>
          <w:tab w:val="left" w:pos="1276"/>
        </w:tabs>
        <w:autoSpaceDE w:val="0"/>
        <w:autoSpaceDN w:val="0"/>
        <w:spacing w:after="0"/>
        <w:ind w:left="1843" w:right="2516" w:hanging="1134"/>
        <w:rPr>
          <w:rFonts w:ascii="Roboto" w:hAnsi="Roboto" w:cs="Calibri"/>
          <w:sz w:val="22"/>
          <w:szCs w:val="22"/>
        </w:rPr>
      </w:pPr>
      <w:r w:rsidRPr="005122DC">
        <w:rPr>
          <w:rFonts w:ascii="Roboto" w:hAnsi="Roboto" w:cs="Calibri"/>
          <w:sz w:val="22"/>
          <w:szCs w:val="22"/>
        </w:rPr>
        <w:t>FIRE DAMPERS (MOTORIZED) (</w:t>
      </w:r>
      <w:r w:rsidR="001637DA" w:rsidRPr="005122DC">
        <w:rPr>
          <w:rFonts w:ascii="Roboto" w:hAnsi="Roboto" w:cs="Calibri"/>
          <w:sz w:val="22"/>
          <w:szCs w:val="22"/>
        </w:rPr>
        <w:t>Non</w:t>
      </w:r>
      <w:r w:rsidR="001637DA">
        <w:rPr>
          <w:rFonts w:ascii="Roboto" w:hAnsi="Roboto" w:cs="Calibri"/>
          <w:sz w:val="22"/>
          <w:szCs w:val="22"/>
        </w:rPr>
        <w:t>-UL</w:t>
      </w:r>
      <w:r w:rsidR="00A91271">
        <w:rPr>
          <w:rFonts w:ascii="Roboto" w:hAnsi="Roboto" w:cs="Calibri"/>
          <w:sz w:val="22"/>
          <w:szCs w:val="22"/>
        </w:rPr>
        <w:t xml:space="preserve"> </w:t>
      </w:r>
      <w:r w:rsidR="00733792">
        <w:rPr>
          <w:rFonts w:ascii="Roboto" w:hAnsi="Roboto" w:cs="Calibri"/>
          <w:sz w:val="22"/>
          <w:szCs w:val="22"/>
        </w:rPr>
        <w:t>Listed) – If A</w:t>
      </w:r>
      <w:r w:rsidR="001637DA">
        <w:rPr>
          <w:rFonts w:ascii="Roboto" w:hAnsi="Roboto" w:cs="Calibri"/>
          <w:sz w:val="22"/>
          <w:szCs w:val="22"/>
        </w:rPr>
        <w:t>pplicable</w:t>
      </w:r>
      <w:r w:rsidR="001637DA">
        <w:rPr>
          <w:rFonts w:ascii="Roboto" w:hAnsi="Roboto" w:cs="Calibri"/>
          <w:sz w:val="22"/>
          <w:szCs w:val="22"/>
        </w:rPr>
        <w:br/>
      </w:r>
    </w:p>
    <w:p w14:paraId="07DA93B7" w14:textId="5096FB54" w:rsidR="002404DE" w:rsidRPr="005122DC" w:rsidRDefault="002404DE" w:rsidP="00115CD4">
      <w:pPr>
        <w:pStyle w:val="ListParagraph"/>
        <w:widowControl w:val="0"/>
        <w:numPr>
          <w:ilvl w:val="2"/>
          <w:numId w:val="141"/>
        </w:numPr>
        <w:tabs>
          <w:tab w:val="left" w:pos="993"/>
        </w:tabs>
        <w:autoSpaceDE w:val="0"/>
        <w:autoSpaceDN w:val="0"/>
        <w:spacing w:before="129" w:after="0" w:line="247" w:lineRule="auto"/>
        <w:ind w:left="993" w:right="110" w:hanging="284"/>
        <w:jc w:val="both"/>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Dampers</w:t>
      </w:r>
      <w:r w:rsidRPr="005122DC">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2"/>
          <w:w w:val="105"/>
          <w:sz w:val="22"/>
          <w:szCs w:val="22"/>
        </w:rPr>
        <w:t xml:space="preserve"> </w:t>
      </w:r>
      <w:r w:rsidRPr="005122DC">
        <w:rPr>
          <w:rFonts w:ascii="Roboto" w:hAnsi="Roboto" w:cs="Calibri"/>
          <w:w w:val="105"/>
          <w:sz w:val="22"/>
          <w:szCs w:val="22"/>
        </w:rPr>
        <w:t>motorized</w:t>
      </w:r>
      <w:r w:rsidRPr="005122DC">
        <w:rPr>
          <w:rFonts w:ascii="Roboto" w:hAnsi="Roboto" w:cs="Calibri"/>
          <w:spacing w:val="-3"/>
          <w:w w:val="105"/>
          <w:sz w:val="22"/>
          <w:szCs w:val="22"/>
        </w:rPr>
        <w:t xml:space="preserve"> </w:t>
      </w:r>
      <w:r w:rsidRPr="005122DC">
        <w:rPr>
          <w:rFonts w:ascii="Roboto" w:hAnsi="Roboto" w:cs="Calibri"/>
          <w:w w:val="105"/>
          <w:sz w:val="22"/>
          <w:szCs w:val="22"/>
        </w:rPr>
        <w:t>of</w:t>
      </w:r>
      <w:r w:rsidRPr="005122DC">
        <w:rPr>
          <w:rFonts w:ascii="Roboto" w:hAnsi="Roboto" w:cs="Calibri"/>
          <w:spacing w:val="-2"/>
          <w:w w:val="105"/>
          <w:sz w:val="22"/>
          <w:szCs w:val="22"/>
        </w:rPr>
        <w:t xml:space="preserve"> </w:t>
      </w:r>
      <w:r w:rsidR="0036201E" w:rsidRPr="005122DC">
        <w:rPr>
          <w:rFonts w:ascii="Roboto" w:hAnsi="Roboto" w:cs="Calibri"/>
          <w:w w:val="105"/>
          <w:sz w:val="22"/>
          <w:szCs w:val="22"/>
        </w:rPr>
        <w:t>at least</w:t>
      </w:r>
      <w:r w:rsidRPr="005122DC">
        <w:rPr>
          <w:rFonts w:ascii="Roboto" w:hAnsi="Roboto" w:cs="Calibri"/>
          <w:spacing w:val="-4"/>
          <w:w w:val="105"/>
          <w:sz w:val="22"/>
          <w:szCs w:val="22"/>
        </w:rPr>
        <w:t xml:space="preserve"> </w:t>
      </w:r>
      <w:r w:rsidRPr="005122DC">
        <w:rPr>
          <w:rFonts w:ascii="Roboto" w:hAnsi="Roboto" w:cs="Calibri"/>
          <w:w w:val="105"/>
          <w:sz w:val="22"/>
          <w:szCs w:val="22"/>
        </w:rPr>
        <w:t>2</w:t>
      </w:r>
      <w:r w:rsidRPr="005122DC">
        <w:rPr>
          <w:rFonts w:ascii="Roboto" w:hAnsi="Roboto" w:cs="Calibri"/>
          <w:spacing w:val="-3"/>
          <w:w w:val="105"/>
          <w:sz w:val="22"/>
          <w:szCs w:val="22"/>
        </w:rPr>
        <w:t xml:space="preserve"> </w:t>
      </w:r>
      <w:r w:rsidRPr="005122DC">
        <w:rPr>
          <w:rFonts w:ascii="Roboto" w:hAnsi="Roboto" w:cs="Calibri"/>
          <w:w w:val="105"/>
          <w:sz w:val="22"/>
          <w:szCs w:val="22"/>
        </w:rPr>
        <w:t>hours</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Rating</w:t>
      </w:r>
      <w:r w:rsidRPr="005122DC">
        <w:rPr>
          <w:rFonts w:ascii="Roboto" w:hAnsi="Roboto" w:cs="Calibri"/>
          <w:spacing w:val="-2"/>
          <w:w w:val="105"/>
          <w:sz w:val="22"/>
          <w:szCs w:val="22"/>
        </w:rPr>
        <w:t xml:space="preserve"> </w:t>
      </w:r>
      <w:r w:rsidRPr="005122DC">
        <w:rPr>
          <w:rFonts w:ascii="Roboto" w:hAnsi="Roboto" w:cs="Calibri"/>
          <w:w w:val="105"/>
          <w:sz w:val="22"/>
          <w:szCs w:val="22"/>
        </w:rPr>
        <w:t>certified</w:t>
      </w:r>
      <w:r w:rsidRPr="005122DC">
        <w:rPr>
          <w:rFonts w:ascii="Roboto" w:hAnsi="Roboto" w:cs="Calibri"/>
          <w:spacing w:val="-3"/>
          <w:w w:val="105"/>
          <w:sz w:val="22"/>
          <w:szCs w:val="22"/>
        </w:rPr>
        <w:t xml:space="preserve"> </w:t>
      </w:r>
      <w:r w:rsidRPr="005122DC">
        <w:rPr>
          <w:rFonts w:ascii="Roboto" w:hAnsi="Roboto" w:cs="Calibri"/>
          <w:w w:val="105"/>
          <w:sz w:val="22"/>
          <w:szCs w:val="22"/>
        </w:rPr>
        <w:t>by</w:t>
      </w:r>
      <w:r w:rsidRPr="005122DC">
        <w:rPr>
          <w:rFonts w:ascii="Roboto" w:hAnsi="Roboto" w:cs="Calibri"/>
          <w:spacing w:val="-5"/>
          <w:w w:val="105"/>
          <w:sz w:val="22"/>
          <w:szCs w:val="22"/>
        </w:rPr>
        <w:t xml:space="preserve"> </w:t>
      </w:r>
      <w:r w:rsidRPr="005122DC">
        <w:rPr>
          <w:rFonts w:ascii="Roboto" w:hAnsi="Roboto" w:cs="Calibri"/>
          <w:w w:val="105"/>
          <w:sz w:val="22"/>
          <w:szCs w:val="22"/>
        </w:rPr>
        <w:t>CBRI,</w:t>
      </w:r>
      <w:r w:rsidRPr="005122DC">
        <w:rPr>
          <w:rFonts w:ascii="Roboto" w:hAnsi="Roboto" w:cs="Calibri"/>
          <w:spacing w:val="-2"/>
          <w:w w:val="105"/>
          <w:sz w:val="22"/>
          <w:szCs w:val="22"/>
        </w:rPr>
        <w:t xml:space="preserve"> </w:t>
      </w:r>
      <w:r w:rsidRPr="005122DC">
        <w:rPr>
          <w:rFonts w:ascii="Roboto" w:hAnsi="Roboto" w:cs="Calibri"/>
          <w:w w:val="105"/>
          <w:sz w:val="22"/>
          <w:szCs w:val="22"/>
        </w:rPr>
        <w:t>Roorkee as per UL</w:t>
      </w:r>
      <w:r w:rsidRPr="005122DC">
        <w:rPr>
          <w:rFonts w:ascii="Roboto" w:hAnsi="Roboto" w:cs="Calibri"/>
          <w:spacing w:val="-4"/>
          <w:w w:val="105"/>
          <w:sz w:val="22"/>
          <w:szCs w:val="22"/>
        </w:rPr>
        <w:t xml:space="preserve"> </w:t>
      </w:r>
      <w:r w:rsidRPr="005122DC">
        <w:rPr>
          <w:rFonts w:ascii="Roboto" w:hAnsi="Roboto" w:cs="Calibri"/>
          <w:w w:val="105"/>
          <w:sz w:val="22"/>
          <w:szCs w:val="22"/>
        </w:rPr>
        <w:t>555:1973.</w:t>
      </w:r>
    </w:p>
    <w:p w14:paraId="67619364"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25606136" w14:textId="77777777" w:rsidR="002404DE" w:rsidRPr="005122DC" w:rsidRDefault="002404DE" w:rsidP="00115CD4">
      <w:pPr>
        <w:pStyle w:val="ListParagraph"/>
        <w:widowControl w:val="0"/>
        <w:numPr>
          <w:ilvl w:val="2"/>
          <w:numId w:val="141"/>
        </w:numPr>
        <w:tabs>
          <w:tab w:val="left" w:pos="993"/>
        </w:tabs>
        <w:autoSpaceDE w:val="0"/>
        <w:autoSpaceDN w:val="0"/>
        <w:spacing w:before="1" w:after="0" w:line="249" w:lineRule="auto"/>
        <w:ind w:left="993" w:right="110" w:hanging="284"/>
        <w:jc w:val="both"/>
        <w:rPr>
          <w:rFonts w:ascii="Roboto" w:hAnsi="Roboto" w:cs="Calibri"/>
          <w:sz w:val="22"/>
          <w:szCs w:val="22"/>
        </w:rPr>
      </w:pPr>
      <w:r w:rsidRPr="005122DC">
        <w:rPr>
          <w:rFonts w:ascii="Roboto" w:hAnsi="Roboto" w:cs="Calibri"/>
          <w:w w:val="105"/>
          <w:sz w:val="22"/>
          <w:szCs w:val="22"/>
        </w:rPr>
        <w:t>Fire Damper blades &amp; outer frame shall be formed of 1.6 mm galvanized sheet steel. The damper</w:t>
      </w:r>
      <w:r w:rsidRPr="005122DC">
        <w:rPr>
          <w:rFonts w:ascii="Roboto" w:hAnsi="Roboto" w:cs="Calibri"/>
          <w:spacing w:val="-12"/>
          <w:w w:val="105"/>
          <w:sz w:val="22"/>
          <w:szCs w:val="22"/>
        </w:rPr>
        <w:t xml:space="preserve"> </w:t>
      </w:r>
      <w:r w:rsidRPr="005122DC">
        <w:rPr>
          <w:rFonts w:ascii="Roboto" w:hAnsi="Roboto" w:cs="Calibri"/>
          <w:w w:val="105"/>
          <w:sz w:val="22"/>
          <w:szCs w:val="22"/>
        </w:rPr>
        <w:t>blade</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be</w:t>
      </w:r>
      <w:r w:rsidRPr="005122DC">
        <w:rPr>
          <w:rFonts w:ascii="Roboto" w:hAnsi="Roboto" w:cs="Calibri"/>
          <w:spacing w:val="-11"/>
          <w:w w:val="105"/>
          <w:sz w:val="22"/>
          <w:szCs w:val="22"/>
        </w:rPr>
        <w:t xml:space="preserve"> </w:t>
      </w:r>
      <w:r w:rsidRPr="005122DC">
        <w:rPr>
          <w:rFonts w:ascii="Roboto" w:hAnsi="Roboto" w:cs="Calibri"/>
          <w:w w:val="105"/>
          <w:sz w:val="22"/>
          <w:szCs w:val="22"/>
        </w:rPr>
        <w:t>pivoted</w:t>
      </w:r>
      <w:r w:rsidRPr="005122DC">
        <w:rPr>
          <w:rFonts w:ascii="Roboto" w:hAnsi="Roboto" w:cs="Calibri"/>
          <w:spacing w:val="-11"/>
          <w:w w:val="105"/>
          <w:sz w:val="22"/>
          <w:szCs w:val="22"/>
        </w:rPr>
        <w:t xml:space="preserve"> </w:t>
      </w:r>
      <w:r w:rsidRPr="005122DC">
        <w:rPr>
          <w:rFonts w:ascii="Roboto" w:hAnsi="Roboto" w:cs="Calibri"/>
          <w:w w:val="105"/>
          <w:sz w:val="22"/>
          <w:szCs w:val="22"/>
        </w:rPr>
        <w:t>on</w:t>
      </w:r>
      <w:r w:rsidRPr="005122DC">
        <w:rPr>
          <w:rFonts w:ascii="Roboto" w:hAnsi="Roboto" w:cs="Calibri"/>
          <w:spacing w:val="-10"/>
          <w:w w:val="105"/>
          <w:sz w:val="22"/>
          <w:szCs w:val="22"/>
        </w:rPr>
        <w:t xml:space="preserve"> </w:t>
      </w:r>
      <w:r w:rsidRPr="005122DC">
        <w:rPr>
          <w:rFonts w:ascii="Roboto" w:hAnsi="Roboto" w:cs="Calibri"/>
          <w:w w:val="105"/>
          <w:sz w:val="22"/>
          <w:szCs w:val="22"/>
        </w:rPr>
        <w:t>both</w:t>
      </w:r>
      <w:r w:rsidRPr="005122DC">
        <w:rPr>
          <w:rFonts w:ascii="Roboto" w:hAnsi="Roboto" w:cs="Calibri"/>
          <w:spacing w:val="-13"/>
          <w:w w:val="105"/>
          <w:sz w:val="22"/>
          <w:szCs w:val="22"/>
        </w:rPr>
        <w:t xml:space="preserve"> </w:t>
      </w:r>
      <w:r w:rsidRPr="005122DC">
        <w:rPr>
          <w:rFonts w:ascii="Roboto" w:hAnsi="Roboto" w:cs="Calibri"/>
          <w:w w:val="105"/>
          <w:sz w:val="22"/>
          <w:szCs w:val="22"/>
        </w:rPr>
        <w:t>ends</w:t>
      </w:r>
      <w:r w:rsidRPr="005122DC">
        <w:rPr>
          <w:rFonts w:ascii="Roboto" w:hAnsi="Roboto" w:cs="Calibri"/>
          <w:spacing w:val="-10"/>
          <w:w w:val="105"/>
          <w:sz w:val="22"/>
          <w:szCs w:val="22"/>
        </w:rPr>
        <w:t xml:space="preserve"> </w:t>
      </w:r>
      <w:r w:rsidRPr="005122DC">
        <w:rPr>
          <w:rFonts w:ascii="Roboto" w:hAnsi="Roboto" w:cs="Calibri"/>
          <w:w w:val="105"/>
          <w:sz w:val="22"/>
          <w:szCs w:val="22"/>
        </w:rPr>
        <w:t>using</w:t>
      </w:r>
      <w:r w:rsidRPr="005122DC">
        <w:rPr>
          <w:rFonts w:ascii="Roboto" w:hAnsi="Roboto" w:cs="Calibri"/>
          <w:spacing w:val="-11"/>
          <w:w w:val="105"/>
          <w:sz w:val="22"/>
          <w:szCs w:val="22"/>
        </w:rPr>
        <w:t xml:space="preserve"> </w:t>
      </w:r>
      <w:r w:rsidRPr="005122DC">
        <w:rPr>
          <w:rFonts w:ascii="Roboto" w:hAnsi="Roboto" w:cs="Calibri"/>
          <w:w w:val="105"/>
          <w:sz w:val="22"/>
          <w:szCs w:val="22"/>
        </w:rPr>
        <w:t>chrome</w:t>
      </w:r>
      <w:r w:rsidRPr="005122DC">
        <w:rPr>
          <w:rFonts w:ascii="Roboto" w:hAnsi="Roboto" w:cs="Calibri"/>
          <w:spacing w:val="-11"/>
          <w:w w:val="105"/>
          <w:sz w:val="22"/>
          <w:szCs w:val="22"/>
        </w:rPr>
        <w:t xml:space="preserve"> </w:t>
      </w:r>
      <w:r w:rsidRPr="005122DC">
        <w:rPr>
          <w:rFonts w:ascii="Roboto" w:hAnsi="Roboto" w:cs="Calibri"/>
          <w:w w:val="105"/>
          <w:sz w:val="22"/>
          <w:szCs w:val="22"/>
        </w:rPr>
        <w:t>plated</w:t>
      </w:r>
      <w:r w:rsidRPr="005122DC">
        <w:rPr>
          <w:rFonts w:ascii="Roboto" w:hAnsi="Roboto" w:cs="Calibri"/>
          <w:spacing w:val="-12"/>
          <w:w w:val="105"/>
          <w:sz w:val="22"/>
          <w:szCs w:val="22"/>
        </w:rPr>
        <w:t xml:space="preserve"> </w:t>
      </w:r>
      <w:r w:rsidRPr="005122DC">
        <w:rPr>
          <w:rFonts w:ascii="Roboto" w:hAnsi="Roboto" w:cs="Calibri"/>
          <w:w w:val="105"/>
          <w:sz w:val="22"/>
          <w:szCs w:val="22"/>
        </w:rPr>
        <w:t>spindles</w:t>
      </w:r>
      <w:r w:rsidRPr="005122DC">
        <w:rPr>
          <w:rFonts w:ascii="Roboto" w:hAnsi="Roboto" w:cs="Calibri"/>
          <w:spacing w:val="-10"/>
          <w:w w:val="105"/>
          <w:sz w:val="22"/>
          <w:szCs w:val="22"/>
        </w:rPr>
        <w:t xml:space="preserve"> </w:t>
      </w:r>
      <w:r w:rsidRPr="005122DC">
        <w:rPr>
          <w:rFonts w:ascii="Roboto" w:hAnsi="Roboto" w:cs="Calibri"/>
          <w:w w:val="105"/>
          <w:sz w:val="22"/>
          <w:szCs w:val="22"/>
        </w:rPr>
        <w:t>of</w:t>
      </w:r>
      <w:r w:rsidRPr="005122DC">
        <w:rPr>
          <w:rFonts w:ascii="Roboto" w:hAnsi="Roboto" w:cs="Calibri"/>
          <w:spacing w:val="-9"/>
          <w:w w:val="105"/>
          <w:sz w:val="22"/>
          <w:szCs w:val="22"/>
        </w:rPr>
        <w:t xml:space="preserve"> </w:t>
      </w:r>
      <w:r w:rsidRPr="005122DC">
        <w:rPr>
          <w:rFonts w:ascii="Roboto" w:hAnsi="Roboto" w:cs="Calibri"/>
          <w:w w:val="105"/>
          <w:sz w:val="22"/>
          <w:szCs w:val="22"/>
        </w:rPr>
        <w:t>self</w:t>
      </w:r>
      <w:r w:rsidRPr="005122DC">
        <w:rPr>
          <w:rFonts w:ascii="Roboto" w:hAnsi="Roboto" w:cs="Calibri"/>
          <w:spacing w:val="-8"/>
          <w:w w:val="105"/>
          <w:sz w:val="22"/>
          <w:szCs w:val="22"/>
        </w:rPr>
        <w:t>-</w:t>
      </w:r>
      <w:r w:rsidRPr="005122DC">
        <w:rPr>
          <w:rFonts w:ascii="Roboto" w:hAnsi="Roboto" w:cs="Calibri"/>
          <w:w w:val="105"/>
          <w:sz w:val="22"/>
          <w:szCs w:val="22"/>
        </w:rPr>
        <w:t>lubricated bronze bushes. Stop seals will be provided on top and bottom of the damper housing made of 16 G galvanized sheet steel. For preventing smoke leakage side seals will be provided.</w:t>
      </w:r>
    </w:p>
    <w:p w14:paraId="7D7E0E15"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67EF480B" w14:textId="2FDA4769" w:rsidR="002404DE" w:rsidRPr="005122DC" w:rsidRDefault="002404DE" w:rsidP="00115CD4">
      <w:pPr>
        <w:pStyle w:val="ListParagraph"/>
        <w:widowControl w:val="0"/>
        <w:numPr>
          <w:ilvl w:val="2"/>
          <w:numId w:val="141"/>
        </w:numPr>
        <w:tabs>
          <w:tab w:val="left" w:pos="993"/>
        </w:tabs>
        <w:autoSpaceDE w:val="0"/>
        <w:autoSpaceDN w:val="0"/>
        <w:spacing w:after="0" w:line="247" w:lineRule="auto"/>
        <w:ind w:left="993" w:right="109" w:hanging="284"/>
        <w:jc w:val="both"/>
        <w:rPr>
          <w:rFonts w:ascii="Roboto" w:hAnsi="Roboto" w:cs="Calibri"/>
          <w:sz w:val="22"/>
          <w:szCs w:val="22"/>
        </w:rPr>
      </w:pPr>
      <w:r w:rsidRPr="005122DC">
        <w:rPr>
          <w:rFonts w:ascii="Roboto" w:hAnsi="Roboto" w:cs="Calibri"/>
          <w:w w:val="105"/>
          <w:sz w:val="22"/>
          <w:szCs w:val="22"/>
        </w:rPr>
        <w:t xml:space="preserve">In normal position damper </w:t>
      </w:r>
      <w:r w:rsidR="0036201E" w:rsidRPr="005122DC">
        <w:rPr>
          <w:rFonts w:ascii="Roboto" w:hAnsi="Roboto" w:cs="Calibri"/>
          <w:w w:val="105"/>
          <w:sz w:val="22"/>
          <w:szCs w:val="22"/>
        </w:rPr>
        <w:t>blades</w:t>
      </w:r>
      <w:r w:rsidRPr="005122DC">
        <w:rPr>
          <w:rFonts w:ascii="Roboto" w:hAnsi="Roboto" w:cs="Calibri"/>
          <w:w w:val="105"/>
          <w:sz w:val="22"/>
          <w:szCs w:val="22"/>
        </w:rPr>
        <w:t xml:space="preserve"> shall be held in open position with the help of a 220V operated</w:t>
      </w:r>
      <w:r w:rsidRPr="005122DC">
        <w:rPr>
          <w:rFonts w:ascii="Roboto" w:hAnsi="Roboto" w:cs="Calibri"/>
          <w:spacing w:val="-17"/>
          <w:w w:val="105"/>
          <w:sz w:val="22"/>
          <w:szCs w:val="22"/>
        </w:rPr>
        <w:t xml:space="preserve"> </w:t>
      </w:r>
      <w:r w:rsidRPr="005122DC">
        <w:rPr>
          <w:rFonts w:ascii="Roboto" w:hAnsi="Roboto" w:cs="Calibri"/>
          <w:w w:val="105"/>
          <w:sz w:val="22"/>
          <w:szCs w:val="22"/>
        </w:rPr>
        <w:t>motorized</w:t>
      </w:r>
      <w:r w:rsidRPr="005122DC">
        <w:rPr>
          <w:rFonts w:ascii="Roboto" w:hAnsi="Roboto" w:cs="Calibri"/>
          <w:spacing w:val="-14"/>
          <w:w w:val="105"/>
          <w:sz w:val="22"/>
          <w:szCs w:val="22"/>
        </w:rPr>
        <w:t xml:space="preserve"> </w:t>
      </w:r>
      <w:r w:rsidR="00DF02A2" w:rsidRPr="005122DC">
        <w:rPr>
          <w:rFonts w:ascii="Roboto" w:hAnsi="Roboto" w:cs="Calibri"/>
          <w:w w:val="105"/>
          <w:sz w:val="22"/>
          <w:szCs w:val="22"/>
        </w:rPr>
        <w:t>actuator</w:t>
      </w:r>
      <w:r w:rsidRPr="005122DC">
        <w:rPr>
          <w:rFonts w:ascii="Roboto" w:hAnsi="Roboto" w:cs="Calibri"/>
          <w:spacing w:val="-16"/>
          <w:w w:val="105"/>
          <w:sz w:val="22"/>
          <w:szCs w:val="22"/>
        </w:rPr>
        <w:t xml:space="preserve"> </w:t>
      </w:r>
      <w:r w:rsidRPr="005122DC">
        <w:rPr>
          <w:rFonts w:ascii="Roboto" w:hAnsi="Roboto" w:cs="Calibri"/>
          <w:w w:val="105"/>
          <w:sz w:val="22"/>
          <w:szCs w:val="22"/>
        </w:rPr>
        <w:t>thereby</w:t>
      </w:r>
      <w:r w:rsidRPr="005122DC">
        <w:rPr>
          <w:rFonts w:ascii="Roboto" w:hAnsi="Roboto" w:cs="Calibri"/>
          <w:spacing w:val="-16"/>
          <w:w w:val="105"/>
          <w:sz w:val="22"/>
          <w:szCs w:val="22"/>
        </w:rPr>
        <w:t xml:space="preserve"> </w:t>
      </w:r>
      <w:r w:rsidRPr="005122DC">
        <w:rPr>
          <w:rFonts w:ascii="Roboto" w:hAnsi="Roboto" w:cs="Calibri"/>
          <w:w w:val="105"/>
          <w:sz w:val="22"/>
          <w:szCs w:val="22"/>
        </w:rPr>
        <w:t>providing</w:t>
      </w:r>
      <w:r w:rsidRPr="005122DC">
        <w:rPr>
          <w:rFonts w:ascii="Roboto" w:hAnsi="Roboto" w:cs="Calibri"/>
          <w:spacing w:val="-13"/>
          <w:w w:val="105"/>
          <w:sz w:val="22"/>
          <w:szCs w:val="22"/>
        </w:rPr>
        <w:t xml:space="preserve"> </w:t>
      </w:r>
      <w:r w:rsidRPr="005122DC">
        <w:rPr>
          <w:rFonts w:ascii="Roboto" w:hAnsi="Roboto" w:cs="Calibri"/>
          <w:w w:val="105"/>
          <w:sz w:val="22"/>
          <w:szCs w:val="22"/>
        </w:rPr>
        <w:t>maximum</w:t>
      </w:r>
      <w:r w:rsidRPr="005122DC">
        <w:rPr>
          <w:rFonts w:ascii="Roboto" w:hAnsi="Roboto" w:cs="Calibri"/>
          <w:spacing w:val="-13"/>
          <w:w w:val="105"/>
          <w:sz w:val="22"/>
          <w:szCs w:val="22"/>
        </w:rPr>
        <w:t xml:space="preserve"> </w:t>
      </w:r>
      <w:r w:rsidRPr="005122DC">
        <w:rPr>
          <w:rFonts w:ascii="Roboto" w:hAnsi="Roboto" w:cs="Calibri"/>
          <w:w w:val="105"/>
          <w:sz w:val="22"/>
          <w:szCs w:val="22"/>
        </w:rPr>
        <w:t>air</w:t>
      </w:r>
      <w:r w:rsidRPr="005122DC">
        <w:rPr>
          <w:rFonts w:ascii="Roboto" w:hAnsi="Roboto" w:cs="Calibri"/>
          <w:spacing w:val="-15"/>
          <w:w w:val="105"/>
          <w:sz w:val="22"/>
          <w:szCs w:val="22"/>
        </w:rPr>
        <w:t xml:space="preserve"> </w:t>
      </w:r>
      <w:r w:rsidRPr="005122DC">
        <w:rPr>
          <w:rFonts w:ascii="Roboto" w:hAnsi="Roboto" w:cs="Calibri"/>
          <w:w w:val="105"/>
          <w:sz w:val="22"/>
          <w:szCs w:val="22"/>
        </w:rPr>
        <w:t>passage</w:t>
      </w:r>
      <w:r w:rsidRPr="005122DC">
        <w:rPr>
          <w:rFonts w:ascii="Roboto" w:hAnsi="Roboto" w:cs="Calibri"/>
          <w:spacing w:val="-15"/>
          <w:w w:val="105"/>
          <w:sz w:val="22"/>
          <w:szCs w:val="22"/>
        </w:rPr>
        <w:t xml:space="preserve"> </w:t>
      </w:r>
      <w:r w:rsidRPr="005122DC">
        <w:rPr>
          <w:rFonts w:ascii="Roboto" w:hAnsi="Roboto" w:cs="Calibri"/>
          <w:w w:val="105"/>
          <w:sz w:val="22"/>
          <w:szCs w:val="22"/>
        </w:rPr>
        <w:t>without</w:t>
      </w:r>
      <w:r w:rsidRPr="005122DC">
        <w:rPr>
          <w:rFonts w:ascii="Roboto" w:hAnsi="Roboto" w:cs="Calibri"/>
          <w:spacing w:val="-15"/>
          <w:w w:val="105"/>
          <w:sz w:val="22"/>
          <w:szCs w:val="22"/>
        </w:rPr>
        <w:t xml:space="preserve"> </w:t>
      </w:r>
      <w:r w:rsidRPr="005122DC">
        <w:rPr>
          <w:rFonts w:ascii="Roboto" w:hAnsi="Roboto" w:cs="Calibri"/>
          <w:w w:val="105"/>
          <w:sz w:val="22"/>
          <w:szCs w:val="22"/>
        </w:rPr>
        <w:t>creating</w:t>
      </w:r>
      <w:r w:rsidRPr="005122DC">
        <w:rPr>
          <w:rFonts w:ascii="Roboto" w:hAnsi="Roboto" w:cs="Calibri"/>
          <w:spacing w:val="-14"/>
          <w:w w:val="105"/>
          <w:sz w:val="22"/>
          <w:szCs w:val="22"/>
        </w:rPr>
        <w:t xml:space="preserve"> </w:t>
      </w:r>
      <w:r w:rsidRPr="005122DC">
        <w:rPr>
          <w:rFonts w:ascii="Roboto" w:hAnsi="Roboto" w:cs="Calibri"/>
          <w:w w:val="105"/>
          <w:sz w:val="22"/>
          <w:szCs w:val="22"/>
        </w:rPr>
        <w:t>any noise or</w:t>
      </w:r>
      <w:r w:rsidRPr="005122DC">
        <w:rPr>
          <w:rFonts w:ascii="Roboto" w:hAnsi="Roboto" w:cs="Calibri"/>
          <w:spacing w:val="-3"/>
          <w:w w:val="105"/>
          <w:sz w:val="22"/>
          <w:szCs w:val="22"/>
        </w:rPr>
        <w:t xml:space="preserve"> </w:t>
      </w:r>
      <w:r w:rsidRPr="005122DC">
        <w:rPr>
          <w:rFonts w:ascii="Roboto" w:hAnsi="Roboto" w:cs="Calibri"/>
          <w:w w:val="105"/>
          <w:sz w:val="22"/>
          <w:szCs w:val="22"/>
        </w:rPr>
        <w:t>chatter.</w:t>
      </w:r>
    </w:p>
    <w:p w14:paraId="61ABB71E"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139CF409" w14:textId="733E2163" w:rsidR="002404DE" w:rsidRPr="005122DC" w:rsidRDefault="002404DE" w:rsidP="00115CD4">
      <w:pPr>
        <w:pStyle w:val="ListParagraph"/>
        <w:widowControl w:val="0"/>
        <w:numPr>
          <w:ilvl w:val="2"/>
          <w:numId w:val="141"/>
        </w:numPr>
        <w:tabs>
          <w:tab w:val="left" w:pos="993"/>
        </w:tabs>
        <w:autoSpaceDE w:val="0"/>
        <w:autoSpaceDN w:val="0"/>
        <w:spacing w:after="0" w:line="249" w:lineRule="auto"/>
        <w:ind w:left="993" w:right="111" w:hanging="284"/>
        <w:jc w:val="both"/>
        <w:rPr>
          <w:rFonts w:ascii="Roboto" w:hAnsi="Roboto" w:cs="Calibri"/>
          <w:sz w:val="22"/>
          <w:szCs w:val="22"/>
        </w:rPr>
      </w:pPr>
      <w:r w:rsidRPr="005122DC">
        <w:rPr>
          <w:rFonts w:ascii="Roboto" w:hAnsi="Roboto" w:cs="Calibri"/>
          <w:w w:val="105"/>
          <w:sz w:val="22"/>
          <w:szCs w:val="22"/>
        </w:rPr>
        <w:t xml:space="preserve">The damper shall be actuated through electric motorized actuator. The actuator shall be </w:t>
      </w:r>
      <w:r w:rsidR="000A4C8D" w:rsidRPr="005122DC">
        <w:rPr>
          <w:rFonts w:ascii="Roboto" w:hAnsi="Roboto" w:cs="Calibri"/>
          <w:w w:val="105"/>
          <w:sz w:val="22"/>
          <w:szCs w:val="22"/>
        </w:rPr>
        <w:t>energized</w:t>
      </w:r>
      <w:r w:rsidRPr="005122DC">
        <w:rPr>
          <w:rFonts w:ascii="Roboto" w:hAnsi="Roboto" w:cs="Calibri"/>
          <w:spacing w:val="-6"/>
          <w:w w:val="105"/>
          <w:sz w:val="22"/>
          <w:szCs w:val="22"/>
        </w:rPr>
        <w:t xml:space="preserve"> </w:t>
      </w:r>
      <w:r w:rsidRPr="005122DC">
        <w:rPr>
          <w:rFonts w:ascii="Roboto" w:hAnsi="Roboto" w:cs="Calibri"/>
          <w:w w:val="105"/>
          <w:sz w:val="22"/>
          <w:szCs w:val="22"/>
        </w:rPr>
        <w:t>with</w:t>
      </w:r>
      <w:r w:rsidRPr="005122DC">
        <w:rPr>
          <w:rFonts w:ascii="Roboto" w:hAnsi="Roboto" w:cs="Calibri"/>
          <w:spacing w:val="-5"/>
          <w:w w:val="105"/>
          <w:sz w:val="22"/>
          <w:szCs w:val="22"/>
        </w:rPr>
        <w:t xml:space="preserve"> </w:t>
      </w:r>
      <w:r w:rsidRPr="005122DC">
        <w:rPr>
          <w:rFonts w:ascii="Roboto" w:hAnsi="Roboto" w:cs="Calibri"/>
          <w:w w:val="105"/>
          <w:sz w:val="22"/>
          <w:szCs w:val="22"/>
        </w:rPr>
        <w:t>the</w:t>
      </w:r>
      <w:r w:rsidRPr="005122DC">
        <w:rPr>
          <w:rFonts w:ascii="Roboto" w:hAnsi="Roboto" w:cs="Calibri"/>
          <w:spacing w:val="-6"/>
          <w:w w:val="105"/>
          <w:sz w:val="22"/>
          <w:szCs w:val="22"/>
        </w:rPr>
        <w:t xml:space="preserve"> </w:t>
      </w:r>
      <w:r w:rsidRPr="005122DC">
        <w:rPr>
          <w:rFonts w:ascii="Roboto" w:hAnsi="Roboto" w:cs="Calibri"/>
          <w:w w:val="105"/>
          <w:sz w:val="22"/>
          <w:szCs w:val="22"/>
        </w:rPr>
        <w:t>help</w:t>
      </w:r>
      <w:r w:rsidRPr="005122DC">
        <w:rPr>
          <w:rFonts w:ascii="Roboto" w:hAnsi="Roboto" w:cs="Calibri"/>
          <w:spacing w:val="-5"/>
          <w:w w:val="105"/>
          <w:sz w:val="22"/>
          <w:szCs w:val="22"/>
        </w:rPr>
        <w:t xml:space="preserve"> </w:t>
      </w:r>
      <w:r w:rsidRPr="005122DC">
        <w:rPr>
          <w:rFonts w:ascii="Roboto" w:hAnsi="Roboto" w:cs="Calibri"/>
          <w:w w:val="105"/>
          <w:sz w:val="22"/>
          <w:szCs w:val="22"/>
        </w:rPr>
        <w:t>of</w:t>
      </w:r>
      <w:r w:rsidRPr="005122DC">
        <w:rPr>
          <w:rFonts w:ascii="Roboto" w:hAnsi="Roboto" w:cs="Calibri"/>
          <w:spacing w:val="-5"/>
          <w:w w:val="105"/>
          <w:sz w:val="22"/>
          <w:szCs w:val="22"/>
        </w:rPr>
        <w:t xml:space="preserve"> </w:t>
      </w:r>
      <w:r w:rsidRPr="005122DC">
        <w:rPr>
          <w:rFonts w:ascii="Roboto" w:hAnsi="Roboto" w:cs="Calibri"/>
          <w:w w:val="105"/>
          <w:sz w:val="22"/>
          <w:szCs w:val="22"/>
        </w:rPr>
        <w:t>a</w:t>
      </w:r>
      <w:r w:rsidRPr="005122DC">
        <w:rPr>
          <w:rFonts w:ascii="Roboto" w:hAnsi="Roboto" w:cs="Calibri"/>
          <w:spacing w:val="-6"/>
          <w:w w:val="105"/>
          <w:sz w:val="22"/>
          <w:szCs w:val="22"/>
        </w:rPr>
        <w:t xml:space="preserve"> </w:t>
      </w:r>
      <w:r w:rsidRPr="005122DC">
        <w:rPr>
          <w:rFonts w:ascii="Roboto" w:hAnsi="Roboto" w:cs="Calibri"/>
          <w:w w:val="105"/>
          <w:sz w:val="22"/>
          <w:szCs w:val="22"/>
        </w:rPr>
        <w:t>signal</w:t>
      </w:r>
      <w:r w:rsidRPr="005122DC">
        <w:rPr>
          <w:rFonts w:ascii="Roboto" w:hAnsi="Roboto" w:cs="Calibri"/>
          <w:spacing w:val="-8"/>
          <w:w w:val="105"/>
          <w:sz w:val="22"/>
          <w:szCs w:val="22"/>
        </w:rPr>
        <w:t xml:space="preserve"> </w:t>
      </w:r>
      <w:r w:rsidRPr="005122DC">
        <w:rPr>
          <w:rFonts w:ascii="Roboto" w:hAnsi="Roboto" w:cs="Calibri"/>
          <w:w w:val="105"/>
          <w:sz w:val="22"/>
          <w:szCs w:val="22"/>
        </w:rPr>
        <w:t>from</w:t>
      </w:r>
      <w:r w:rsidRPr="005122DC">
        <w:rPr>
          <w:rFonts w:ascii="Roboto" w:hAnsi="Roboto" w:cs="Calibri"/>
          <w:spacing w:val="-6"/>
          <w:w w:val="105"/>
          <w:sz w:val="22"/>
          <w:szCs w:val="22"/>
        </w:rPr>
        <w:t xml:space="preserve"> </w:t>
      </w:r>
      <w:r w:rsidRPr="005122DC">
        <w:rPr>
          <w:rFonts w:ascii="Roboto" w:hAnsi="Roboto" w:cs="Calibri"/>
          <w:w w:val="105"/>
          <w:sz w:val="22"/>
          <w:szCs w:val="22"/>
        </w:rPr>
        <w:t>smoke</w:t>
      </w:r>
      <w:r w:rsidRPr="005122DC">
        <w:rPr>
          <w:rFonts w:ascii="Roboto" w:hAnsi="Roboto" w:cs="Calibri"/>
          <w:spacing w:val="-7"/>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Pr="005122DC">
        <w:rPr>
          <w:rFonts w:ascii="Roboto" w:hAnsi="Roboto" w:cs="Calibri"/>
          <w:w w:val="105"/>
          <w:sz w:val="22"/>
          <w:szCs w:val="22"/>
        </w:rPr>
        <w:t>Smoke</w:t>
      </w:r>
      <w:r w:rsidRPr="005122DC">
        <w:rPr>
          <w:rFonts w:ascii="Roboto" w:hAnsi="Roboto" w:cs="Calibri"/>
          <w:spacing w:val="-5"/>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009908A1">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be</w:t>
      </w:r>
      <w:r w:rsidRPr="005122DC">
        <w:rPr>
          <w:rFonts w:ascii="Roboto" w:hAnsi="Roboto" w:cs="Calibri"/>
          <w:spacing w:val="-6"/>
          <w:w w:val="105"/>
          <w:sz w:val="22"/>
          <w:szCs w:val="22"/>
        </w:rPr>
        <w:t xml:space="preserve"> </w:t>
      </w:r>
      <w:r w:rsidRPr="005122DC">
        <w:rPr>
          <w:rFonts w:ascii="Roboto" w:hAnsi="Roboto" w:cs="Calibri"/>
          <w:w w:val="105"/>
          <w:sz w:val="22"/>
          <w:szCs w:val="22"/>
        </w:rPr>
        <w:t xml:space="preserve">provided by Fire Fighting agencies. The Fire Damper shall be provided with micro switches with </w:t>
      </w:r>
      <w:r w:rsidR="000A4C8D" w:rsidRPr="005122DC">
        <w:rPr>
          <w:rFonts w:ascii="Roboto" w:hAnsi="Roboto" w:cs="Calibri"/>
          <w:w w:val="105"/>
          <w:sz w:val="22"/>
          <w:szCs w:val="22"/>
        </w:rPr>
        <w:t>Bakelite</w:t>
      </w:r>
      <w:r w:rsidRPr="005122DC">
        <w:rPr>
          <w:rFonts w:ascii="Roboto" w:hAnsi="Roboto" w:cs="Calibri"/>
          <w:w w:val="105"/>
          <w:sz w:val="22"/>
          <w:szCs w:val="22"/>
        </w:rPr>
        <w:t xml:space="preserve"> base to stop fan motor in the event of damper closure. The reopening of damper shall be</w:t>
      </w:r>
      <w:r w:rsidRPr="005122DC">
        <w:rPr>
          <w:rFonts w:ascii="Roboto" w:hAnsi="Roboto" w:cs="Calibri"/>
          <w:spacing w:val="-2"/>
          <w:w w:val="105"/>
          <w:sz w:val="22"/>
          <w:szCs w:val="22"/>
        </w:rPr>
        <w:t xml:space="preserve"> </w:t>
      </w:r>
      <w:r w:rsidRPr="005122DC">
        <w:rPr>
          <w:rFonts w:ascii="Roboto" w:hAnsi="Roboto" w:cs="Calibri"/>
          <w:w w:val="105"/>
          <w:sz w:val="22"/>
          <w:szCs w:val="22"/>
        </w:rPr>
        <w:t>manual.</w:t>
      </w:r>
    </w:p>
    <w:p w14:paraId="074AB399"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57D89C25" w14:textId="420A2E0A" w:rsidR="002404DE" w:rsidRPr="005122DC" w:rsidRDefault="002404DE" w:rsidP="00115CD4">
      <w:pPr>
        <w:pStyle w:val="ListParagraph"/>
        <w:widowControl w:val="0"/>
        <w:numPr>
          <w:ilvl w:val="2"/>
          <w:numId w:val="141"/>
        </w:numPr>
        <w:tabs>
          <w:tab w:val="left" w:pos="993"/>
          <w:tab w:val="left" w:pos="1005"/>
        </w:tabs>
        <w:autoSpaceDE w:val="0"/>
        <w:autoSpaceDN w:val="0"/>
        <w:spacing w:before="1" w:after="0" w:line="240" w:lineRule="auto"/>
        <w:ind w:left="993" w:hanging="284"/>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4"/>
          <w:w w:val="105"/>
          <w:sz w:val="22"/>
          <w:szCs w:val="22"/>
        </w:rPr>
        <w:t xml:space="preserve"> </w:t>
      </w:r>
      <w:r w:rsidRPr="005122DC">
        <w:rPr>
          <w:rFonts w:ascii="Roboto" w:hAnsi="Roboto" w:cs="Calibri"/>
          <w:w w:val="105"/>
          <w:sz w:val="22"/>
          <w:szCs w:val="22"/>
        </w:rPr>
        <w:t>Dampers</w:t>
      </w:r>
      <w:r w:rsidRPr="005122DC">
        <w:rPr>
          <w:rFonts w:ascii="Roboto" w:hAnsi="Roboto" w:cs="Calibri"/>
          <w:spacing w:val="-2"/>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5"/>
          <w:w w:val="105"/>
          <w:sz w:val="22"/>
          <w:szCs w:val="22"/>
        </w:rPr>
        <w:t xml:space="preserve"> </w:t>
      </w:r>
      <w:r w:rsidRPr="005122DC">
        <w:rPr>
          <w:rFonts w:ascii="Roboto" w:hAnsi="Roboto" w:cs="Calibri"/>
          <w:w w:val="105"/>
          <w:sz w:val="22"/>
          <w:szCs w:val="22"/>
        </w:rPr>
        <w:t>mounted</w:t>
      </w:r>
      <w:r w:rsidRPr="005122DC">
        <w:rPr>
          <w:rFonts w:ascii="Roboto" w:hAnsi="Roboto" w:cs="Calibri"/>
          <w:spacing w:val="-4"/>
          <w:w w:val="105"/>
          <w:sz w:val="22"/>
          <w:szCs w:val="22"/>
        </w:rPr>
        <w:t xml:space="preserve"> </w:t>
      </w:r>
      <w:r w:rsidRPr="005122DC">
        <w:rPr>
          <w:rFonts w:ascii="Roboto" w:hAnsi="Roboto" w:cs="Calibri"/>
          <w:w w:val="105"/>
          <w:sz w:val="22"/>
          <w:szCs w:val="22"/>
        </w:rPr>
        <w:t>in</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5"/>
          <w:w w:val="105"/>
          <w:sz w:val="22"/>
          <w:szCs w:val="22"/>
        </w:rPr>
        <w:t xml:space="preserve"> </w:t>
      </w:r>
      <w:r w:rsidRPr="005122DC">
        <w:rPr>
          <w:rFonts w:ascii="Roboto" w:hAnsi="Roboto" w:cs="Calibri"/>
          <w:w w:val="105"/>
          <w:sz w:val="22"/>
          <w:szCs w:val="22"/>
        </w:rPr>
        <w:t>Rated</w:t>
      </w:r>
      <w:r w:rsidRPr="005122DC">
        <w:rPr>
          <w:rFonts w:ascii="Roboto" w:hAnsi="Roboto" w:cs="Calibri"/>
          <w:spacing w:val="-10"/>
          <w:w w:val="105"/>
          <w:sz w:val="22"/>
          <w:szCs w:val="22"/>
        </w:rPr>
        <w:t xml:space="preserve"> </w:t>
      </w:r>
      <w:r w:rsidRPr="005122DC">
        <w:rPr>
          <w:rFonts w:ascii="Roboto" w:hAnsi="Roboto" w:cs="Calibri"/>
          <w:w w:val="105"/>
          <w:sz w:val="22"/>
          <w:szCs w:val="22"/>
        </w:rPr>
        <w:t>Wall</w:t>
      </w:r>
      <w:r w:rsidRPr="005122DC">
        <w:rPr>
          <w:rFonts w:ascii="Roboto" w:hAnsi="Roboto" w:cs="Calibri"/>
          <w:spacing w:val="-3"/>
          <w:w w:val="105"/>
          <w:sz w:val="22"/>
          <w:szCs w:val="22"/>
        </w:rPr>
        <w:t xml:space="preserve"> </w:t>
      </w:r>
      <w:r w:rsidRPr="005122DC">
        <w:rPr>
          <w:rFonts w:ascii="Roboto" w:hAnsi="Roboto" w:cs="Calibri"/>
          <w:w w:val="105"/>
          <w:sz w:val="22"/>
          <w:szCs w:val="22"/>
        </w:rPr>
        <w:t>with</w:t>
      </w:r>
      <w:r w:rsidRPr="005122DC">
        <w:rPr>
          <w:rFonts w:ascii="Roboto" w:hAnsi="Roboto" w:cs="Calibri"/>
          <w:spacing w:val="-4"/>
          <w:w w:val="105"/>
          <w:sz w:val="22"/>
          <w:szCs w:val="22"/>
        </w:rPr>
        <w:t xml:space="preserve"> </w:t>
      </w:r>
      <w:r w:rsidRPr="005122DC">
        <w:rPr>
          <w:rFonts w:ascii="Roboto" w:hAnsi="Roboto" w:cs="Calibri"/>
          <w:w w:val="105"/>
          <w:sz w:val="22"/>
          <w:szCs w:val="22"/>
        </w:rPr>
        <w:t>flange</w:t>
      </w:r>
      <w:r w:rsidRPr="005122DC">
        <w:rPr>
          <w:rFonts w:ascii="Roboto" w:hAnsi="Roboto" w:cs="Calibri"/>
          <w:spacing w:val="-5"/>
          <w:w w:val="105"/>
          <w:sz w:val="22"/>
          <w:szCs w:val="22"/>
        </w:rPr>
        <w:t xml:space="preserve"> </w:t>
      </w:r>
      <w:r w:rsidRPr="005122DC">
        <w:rPr>
          <w:rFonts w:ascii="Roboto" w:hAnsi="Roboto" w:cs="Calibri"/>
          <w:w w:val="105"/>
          <w:sz w:val="22"/>
          <w:szCs w:val="22"/>
        </w:rPr>
        <w:t>connection.</w:t>
      </w:r>
      <w:r w:rsidR="000A4C8D">
        <w:rPr>
          <w:rFonts w:ascii="Roboto" w:hAnsi="Roboto" w:cs="Calibri"/>
          <w:w w:val="105"/>
          <w:sz w:val="22"/>
          <w:szCs w:val="22"/>
        </w:rPr>
        <w:br/>
      </w:r>
    </w:p>
    <w:p w14:paraId="2BEB0DAF" w14:textId="77777777" w:rsidR="002404DE" w:rsidRPr="000A4C8D" w:rsidRDefault="002404DE" w:rsidP="00115CD4">
      <w:pPr>
        <w:pStyle w:val="ListParagraph"/>
        <w:widowControl w:val="0"/>
        <w:numPr>
          <w:ilvl w:val="2"/>
          <w:numId w:val="141"/>
        </w:numPr>
        <w:tabs>
          <w:tab w:val="left" w:pos="993"/>
        </w:tabs>
        <w:autoSpaceDE w:val="0"/>
        <w:autoSpaceDN w:val="0"/>
        <w:spacing w:after="0" w:line="249" w:lineRule="auto"/>
        <w:ind w:left="993" w:right="110" w:hanging="284"/>
        <w:jc w:val="both"/>
        <w:rPr>
          <w:rFonts w:ascii="Roboto" w:hAnsi="Roboto" w:cs="Calibri"/>
          <w:sz w:val="22"/>
          <w:szCs w:val="22"/>
        </w:rPr>
      </w:pPr>
      <w:r w:rsidRPr="005122DC">
        <w:rPr>
          <w:rFonts w:ascii="Roboto" w:hAnsi="Roboto" w:cs="Calibri"/>
          <w:w w:val="105"/>
          <w:sz w:val="22"/>
          <w:szCs w:val="22"/>
        </w:rPr>
        <w:t>Dampers shall be installed in accordance with the installation method recommended by the</w:t>
      </w:r>
      <w:r w:rsidRPr="005122DC">
        <w:rPr>
          <w:rFonts w:ascii="Roboto" w:hAnsi="Roboto" w:cs="Calibri"/>
          <w:spacing w:val="-4"/>
          <w:w w:val="105"/>
          <w:sz w:val="22"/>
          <w:szCs w:val="22"/>
        </w:rPr>
        <w:t xml:space="preserve"> </w:t>
      </w:r>
      <w:r w:rsidRPr="005122DC">
        <w:rPr>
          <w:rFonts w:ascii="Roboto" w:hAnsi="Roboto" w:cs="Calibri"/>
          <w:w w:val="105"/>
          <w:sz w:val="22"/>
          <w:szCs w:val="22"/>
        </w:rPr>
        <w:t>manufacturer.</w:t>
      </w:r>
    </w:p>
    <w:p w14:paraId="0EF0AC2F" w14:textId="77777777" w:rsidR="000A4C8D" w:rsidRPr="005122DC" w:rsidRDefault="000A4C8D" w:rsidP="000A4C8D">
      <w:pPr>
        <w:pStyle w:val="ListParagraph"/>
        <w:widowControl w:val="0"/>
        <w:tabs>
          <w:tab w:val="left" w:pos="1005"/>
        </w:tabs>
        <w:autoSpaceDE w:val="0"/>
        <w:autoSpaceDN w:val="0"/>
        <w:spacing w:after="0" w:line="249" w:lineRule="auto"/>
        <w:ind w:left="1418" w:right="110"/>
        <w:jc w:val="both"/>
        <w:rPr>
          <w:rFonts w:ascii="Roboto" w:hAnsi="Roboto" w:cs="Calibri"/>
          <w:sz w:val="22"/>
          <w:szCs w:val="22"/>
        </w:rPr>
      </w:pPr>
    </w:p>
    <w:p w14:paraId="7378CF08" w14:textId="77777777" w:rsidR="002404DE" w:rsidRPr="005122DC" w:rsidRDefault="002404DE" w:rsidP="002404DE">
      <w:pPr>
        <w:pStyle w:val="Heading3"/>
        <w:ind w:left="1080"/>
        <w:rPr>
          <w:rFonts w:ascii="Roboto" w:hAnsi="Roboto" w:cs="Calibri"/>
          <w:sz w:val="22"/>
          <w:szCs w:val="22"/>
        </w:rPr>
      </w:pPr>
      <w:r w:rsidRPr="005122DC">
        <w:rPr>
          <w:rFonts w:ascii="Roboto" w:hAnsi="Roboto" w:cs="Calibri"/>
          <w:sz w:val="22"/>
          <w:szCs w:val="22"/>
        </w:rPr>
        <w:t>Fusible Link Fire Dampers (FLFD)</w:t>
      </w:r>
    </w:p>
    <w:p w14:paraId="7CAB6BA6" w14:textId="77777777" w:rsidR="002404DE" w:rsidRPr="005122DC" w:rsidRDefault="002404DE" w:rsidP="002404DE">
      <w:pPr>
        <w:pStyle w:val="BodyText"/>
        <w:spacing w:before="6"/>
        <w:rPr>
          <w:rFonts w:ascii="Roboto" w:hAnsi="Roboto"/>
          <w:b/>
          <w:sz w:val="22"/>
          <w:szCs w:val="22"/>
        </w:rPr>
      </w:pPr>
    </w:p>
    <w:p w14:paraId="574DC859" w14:textId="147E6ED8"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Provide fire dampers in air ducts where ducts penetrate fire compartments.</w:t>
      </w:r>
      <w:r w:rsidR="00A17F7C">
        <w:rPr>
          <w:rFonts w:ascii="Roboto" w:hAnsi="Roboto" w:cs="Calibri"/>
          <w:sz w:val="22"/>
          <w:szCs w:val="22"/>
        </w:rPr>
        <w:br/>
      </w:r>
    </w:p>
    <w:p w14:paraId="5E0BE0B6" w14:textId="516F1A8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lastRenderedPageBreak/>
        <w:t>Fire dampers shall fully comply with the requirements of DW/144.</w:t>
      </w:r>
      <w:r w:rsidR="00A17F7C">
        <w:rPr>
          <w:rFonts w:ascii="Roboto" w:hAnsi="Roboto" w:cs="Calibri"/>
          <w:sz w:val="22"/>
          <w:szCs w:val="22"/>
        </w:rPr>
        <w:br/>
      </w:r>
    </w:p>
    <w:p w14:paraId="08B892EB" w14:textId="2E59808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Fire dampers shall be constructed to the same standards of air tightness as the rest of the system.</w:t>
      </w:r>
      <w:r w:rsidR="00A17F7C">
        <w:rPr>
          <w:rFonts w:ascii="Roboto" w:hAnsi="Roboto" w:cs="Calibri"/>
          <w:sz w:val="22"/>
          <w:szCs w:val="22"/>
        </w:rPr>
        <w:br/>
      </w:r>
    </w:p>
    <w:p w14:paraId="2BE8EAF5" w14:textId="3AA408C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and blades shall be constructed of </w:t>
      </w:r>
      <w:r w:rsidR="00483E0A" w:rsidRPr="00F171D6">
        <w:rPr>
          <w:rFonts w:ascii="Roboto" w:hAnsi="Roboto" w:cs="Calibri"/>
          <w:sz w:val="22"/>
          <w:szCs w:val="22"/>
        </w:rPr>
        <w:t>galvanized</w:t>
      </w:r>
      <w:r w:rsidRPr="00F171D6">
        <w:rPr>
          <w:rFonts w:ascii="Roboto" w:hAnsi="Roboto" w:cs="Calibri"/>
          <w:sz w:val="22"/>
          <w:szCs w:val="22"/>
        </w:rPr>
        <w:t xml:space="preserve"> sheet (275 GSM) and provided with a </w:t>
      </w:r>
      <w:r w:rsidR="00483E0A" w:rsidRPr="00F171D6">
        <w:rPr>
          <w:rFonts w:ascii="Roboto" w:hAnsi="Roboto" w:cs="Calibri"/>
          <w:sz w:val="22"/>
          <w:szCs w:val="22"/>
        </w:rPr>
        <w:t>galvanized</w:t>
      </w:r>
      <w:r w:rsidRPr="00F171D6">
        <w:rPr>
          <w:rFonts w:ascii="Roboto" w:hAnsi="Roboto" w:cs="Calibri"/>
          <w:sz w:val="22"/>
          <w:szCs w:val="22"/>
        </w:rPr>
        <w:t xml:space="preserve"> steel angle frame to each side of wall or floor.</w:t>
      </w:r>
      <w:r w:rsidR="00A17F7C">
        <w:rPr>
          <w:rFonts w:ascii="Roboto" w:hAnsi="Roboto" w:cs="Calibri"/>
          <w:sz w:val="22"/>
          <w:szCs w:val="22"/>
        </w:rPr>
        <w:br/>
      </w:r>
    </w:p>
    <w:p w14:paraId="218A8B94" w14:textId="669742F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shall be flanged to suit the ductwork which they are </w:t>
      </w:r>
      <w:r w:rsidR="00D93CF5" w:rsidRPr="00F171D6">
        <w:rPr>
          <w:rFonts w:ascii="Roboto" w:hAnsi="Roboto" w:cs="Calibri"/>
          <w:sz w:val="22"/>
          <w:szCs w:val="22"/>
        </w:rPr>
        <w:t>fitted,</w:t>
      </w:r>
      <w:r w:rsidRPr="00F171D6">
        <w:rPr>
          <w:rFonts w:ascii="Roboto" w:hAnsi="Roboto" w:cs="Calibri"/>
          <w:sz w:val="22"/>
          <w:szCs w:val="22"/>
        </w:rPr>
        <w:t xml:space="preserve"> and the cross-sectional area shall not be less than that of the ductwork.</w:t>
      </w:r>
      <w:r w:rsidR="00A17F7C">
        <w:rPr>
          <w:rFonts w:ascii="Roboto" w:hAnsi="Roboto" w:cs="Calibri"/>
          <w:sz w:val="22"/>
          <w:szCs w:val="22"/>
        </w:rPr>
        <w:br/>
      </w:r>
    </w:p>
    <w:p w14:paraId="5B1966AF" w14:textId="7777777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Blade and fusible link shall be accessible for servicing through air-tight inspection doors placed upstream or downstream of the air path whichever provides the better access.</w:t>
      </w:r>
    </w:p>
    <w:p w14:paraId="78853112" w14:textId="21918E5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Provide UL Listed fusible link set at 68°C / 74°C or else as approved to all fire dampers unless otherwise specified. Fusible link shall be arranged in an exposed position </w:t>
      </w:r>
      <w:r w:rsidR="00CF372D" w:rsidRPr="00F171D6">
        <w:rPr>
          <w:rFonts w:ascii="Roboto" w:hAnsi="Roboto" w:cs="Calibri"/>
          <w:sz w:val="22"/>
          <w:szCs w:val="22"/>
        </w:rPr>
        <w:t>and</w:t>
      </w:r>
      <w:r w:rsidRPr="00F171D6">
        <w:rPr>
          <w:rFonts w:ascii="Roboto" w:hAnsi="Roboto" w:cs="Calibri"/>
          <w:sz w:val="22"/>
          <w:szCs w:val="22"/>
        </w:rPr>
        <w:t xml:space="preserve"> upstream of the damper.</w:t>
      </w:r>
      <w:r w:rsidR="00CF372D">
        <w:rPr>
          <w:rFonts w:ascii="Roboto" w:hAnsi="Roboto" w:cs="Calibri"/>
          <w:sz w:val="22"/>
          <w:szCs w:val="22"/>
        </w:rPr>
        <w:br/>
      </w:r>
    </w:p>
    <w:p w14:paraId="28B87627" w14:textId="680DFB43"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Details and position of all fire damper and associated access doors shall be submitted for Approval prior to installation on Site.</w:t>
      </w:r>
      <w:r w:rsidR="00CF372D">
        <w:rPr>
          <w:rFonts w:ascii="Roboto" w:hAnsi="Roboto" w:cs="Calibri"/>
          <w:sz w:val="22"/>
          <w:szCs w:val="22"/>
        </w:rPr>
        <w:br/>
      </w:r>
    </w:p>
    <w:p w14:paraId="47997E53" w14:textId="7B6D35DE"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all necessary fixing framework for the installation of fire dampers.</w:t>
      </w:r>
      <w:r w:rsidR="00CF372D">
        <w:rPr>
          <w:rFonts w:ascii="Roboto" w:hAnsi="Roboto" w:cs="Calibri"/>
          <w:sz w:val="22"/>
          <w:szCs w:val="22"/>
        </w:rPr>
        <w:br/>
      </w:r>
    </w:p>
    <w:p w14:paraId="66900CEB" w14:textId="77777777"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fire rated material to seal off the clearance between the fire dampers and wall.</w:t>
      </w:r>
    </w:p>
    <w:tbl>
      <w:tblPr>
        <w:tblpPr w:leftFromText="180" w:rightFromText="180" w:vertAnchor="text" w:horzAnchor="margin" w:tblpXSpec="center" w:tblpY="453"/>
        <w:tblW w:w="8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5993"/>
      </w:tblGrid>
      <w:tr w:rsidR="00403353" w:rsidRPr="005122DC" w14:paraId="0D214C82" w14:textId="77777777" w:rsidTr="00403353">
        <w:trPr>
          <w:trHeight w:val="362"/>
        </w:trPr>
        <w:tc>
          <w:tcPr>
            <w:tcW w:w="8501" w:type="dxa"/>
            <w:gridSpan w:val="2"/>
          </w:tcPr>
          <w:p w14:paraId="0B3BB87D" w14:textId="77777777" w:rsidR="00403353" w:rsidRPr="005122DC" w:rsidRDefault="00403353" w:rsidP="00403353">
            <w:pPr>
              <w:pStyle w:val="TableParagraph"/>
              <w:spacing w:line="251" w:lineRule="exact"/>
              <w:ind w:left="283"/>
              <w:jc w:val="center"/>
              <w:rPr>
                <w:rFonts w:ascii="Roboto" w:hAnsi="Roboto" w:cs="Calibri"/>
                <w:b/>
              </w:rPr>
            </w:pPr>
            <w:r w:rsidRPr="005122DC">
              <w:rPr>
                <w:rFonts w:ascii="Roboto" w:hAnsi="Roboto" w:cs="Calibri"/>
                <w:b/>
              </w:rPr>
              <w:t>DATA SHEET FOR FIRE DAMPER</w:t>
            </w:r>
          </w:p>
        </w:tc>
      </w:tr>
      <w:tr w:rsidR="00403353" w:rsidRPr="005122DC" w14:paraId="1FA9753E" w14:textId="77777777" w:rsidTr="00403353">
        <w:trPr>
          <w:trHeight w:val="362"/>
        </w:trPr>
        <w:tc>
          <w:tcPr>
            <w:tcW w:w="2508" w:type="dxa"/>
          </w:tcPr>
          <w:p w14:paraId="5180DA70"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Type</w:t>
            </w:r>
          </w:p>
        </w:tc>
        <w:tc>
          <w:tcPr>
            <w:tcW w:w="5993" w:type="dxa"/>
          </w:tcPr>
          <w:p w14:paraId="5748D1E7"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Fusible Link Snap Acting (FLFD)</w:t>
            </w:r>
          </w:p>
        </w:tc>
      </w:tr>
      <w:tr w:rsidR="00403353" w:rsidRPr="005122DC" w14:paraId="44AEAFFF" w14:textId="77777777" w:rsidTr="00403353">
        <w:trPr>
          <w:trHeight w:val="362"/>
        </w:trPr>
        <w:tc>
          <w:tcPr>
            <w:tcW w:w="2508" w:type="dxa"/>
          </w:tcPr>
          <w:p w14:paraId="43039BB2" w14:textId="77777777" w:rsidR="00403353" w:rsidRPr="005122DC" w:rsidRDefault="00403353" w:rsidP="00403353">
            <w:pPr>
              <w:pStyle w:val="TableParagraph"/>
              <w:tabs>
                <w:tab w:val="left" w:pos="1561"/>
                <w:tab w:val="left" w:pos="2343"/>
              </w:tabs>
              <w:spacing w:before="2" w:line="252" w:lineRule="exact"/>
              <w:ind w:left="285" w:right="96"/>
              <w:rPr>
                <w:rFonts w:ascii="Roboto" w:hAnsi="Roboto" w:cs="Calibri"/>
              </w:rPr>
            </w:pPr>
            <w:r w:rsidRPr="005122DC">
              <w:rPr>
                <w:rFonts w:ascii="Roboto" w:hAnsi="Roboto" w:cs="Calibri"/>
              </w:rPr>
              <w:t>Reference</w:t>
            </w:r>
            <w:r w:rsidRPr="005122DC">
              <w:rPr>
                <w:rFonts w:ascii="Roboto" w:hAnsi="Roboto" w:cs="Calibri"/>
              </w:rPr>
              <w:tab/>
              <w:t>Code</w:t>
            </w:r>
            <w:r w:rsidRPr="005122DC">
              <w:rPr>
                <w:rFonts w:ascii="Roboto" w:hAnsi="Roboto" w:cs="Calibri"/>
              </w:rPr>
              <w:tab/>
            </w:r>
            <w:r w:rsidRPr="005122DC">
              <w:rPr>
                <w:rFonts w:ascii="Roboto" w:hAnsi="Roboto" w:cs="Calibri"/>
                <w:spacing w:val="-18"/>
              </w:rPr>
              <w:t xml:space="preserve">/ </w:t>
            </w:r>
            <w:r w:rsidRPr="005122DC">
              <w:rPr>
                <w:rFonts w:ascii="Roboto" w:hAnsi="Roboto" w:cs="Calibri"/>
              </w:rPr>
              <w:t>Standard</w:t>
            </w:r>
          </w:p>
        </w:tc>
        <w:tc>
          <w:tcPr>
            <w:tcW w:w="5993" w:type="dxa"/>
          </w:tcPr>
          <w:p w14:paraId="7C78E323"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UL 555 BS 476 Part 20.,UL Classified</w:t>
            </w:r>
          </w:p>
        </w:tc>
      </w:tr>
      <w:tr w:rsidR="00403353" w:rsidRPr="005122DC" w14:paraId="1BDAA153" w14:textId="77777777" w:rsidTr="00403353">
        <w:trPr>
          <w:trHeight w:val="362"/>
        </w:trPr>
        <w:tc>
          <w:tcPr>
            <w:tcW w:w="2508" w:type="dxa"/>
          </w:tcPr>
          <w:p w14:paraId="7CA2B442"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Fire Rating</w:t>
            </w:r>
          </w:p>
        </w:tc>
        <w:tc>
          <w:tcPr>
            <w:tcW w:w="5993" w:type="dxa"/>
          </w:tcPr>
          <w:p w14:paraId="08EA340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Two Hour @ 250</w:t>
            </w:r>
            <w:r w:rsidRPr="005122DC">
              <w:rPr>
                <w:rFonts w:ascii="Roboto" w:hAnsi="Roboto" w:cs="Calibri"/>
                <w:vertAlign w:val="superscript"/>
              </w:rPr>
              <w:t>0</w:t>
            </w:r>
            <w:r w:rsidRPr="005122DC">
              <w:rPr>
                <w:rFonts w:ascii="Roboto" w:hAnsi="Roboto" w:cs="Calibri"/>
              </w:rPr>
              <w:t xml:space="preserve"> C</w:t>
            </w:r>
          </w:p>
        </w:tc>
      </w:tr>
      <w:tr w:rsidR="00403353" w:rsidRPr="005122DC" w14:paraId="26FA1066" w14:textId="77777777" w:rsidTr="00403353">
        <w:trPr>
          <w:trHeight w:val="362"/>
        </w:trPr>
        <w:tc>
          <w:tcPr>
            <w:tcW w:w="2508" w:type="dxa"/>
          </w:tcPr>
          <w:p w14:paraId="2D6BAA25" w14:textId="77777777" w:rsidR="00403353" w:rsidRPr="005122DC" w:rsidRDefault="00403353" w:rsidP="00403353">
            <w:pPr>
              <w:pStyle w:val="TableParagraph"/>
              <w:ind w:left="285"/>
              <w:rPr>
                <w:rFonts w:ascii="Roboto" w:hAnsi="Roboto" w:cs="Calibri"/>
              </w:rPr>
            </w:pPr>
            <w:r w:rsidRPr="005122DC">
              <w:rPr>
                <w:rFonts w:ascii="Roboto" w:hAnsi="Roboto" w:cs="Calibri"/>
              </w:rPr>
              <w:t>Service</w:t>
            </w:r>
          </w:p>
        </w:tc>
        <w:tc>
          <w:tcPr>
            <w:tcW w:w="5993" w:type="dxa"/>
          </w:tcPr>
          <w:p w14:paraId="166B21BD" w14:textId="77777777" w:rsidR="00403353" w:rsidRPr="005122DC" w:rsidRDefault="00403353" w:rsidP="00403353">
            <w:pPr>
              <w:pStyle w:val="TableParagraph"/>
              <w:ind w:left="283"/>
              <w:rPr>
                <w:rFonts w:ascii="Roboto" w:hAnsi="Roboto" w:cs="Calibri"/>
              </w:rPr>
            </w:pPr>
            <w:r w:rsidRPr="005122DC">
              <w:rPr>
                <w:rFonts w:ascii="Roboto" w:hAnsi="Roboto" w:cs="Calibri"/>
              </w:rPr>
              <w:t>Continuous Duty</w:t>
            </w:r>
          </w:p>
        </w:tc>
      </w:tr>
      <w:tr w:rsidR="00403353" w:rsidRPr="005122DC" w14:paraId="6D1F172C" w14:textId="77777777" w:rsidTr="00403353">
        <w:trPr>
          <w:trHeight w:val="360"/>
        </w:trPr>
        <w:tc>
          <w:tcPr>
            <w:tcW w:w="2508" w:type="dxa"/>
          </w:tcPr>
          <w:p w14:paraId="6253F07F"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Mounting</w:t>
            </w:r>
          </w:p>
        </w:tc>
        <w:tc>
          <w:tcPr>
            <w:tcW w:w="5993" w:type="dxa"/>
          </w:tcPr>
          <w:p w14:paraId="493E1100"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Horizontal Or Vertical</w:t>
            </w:r>
          </w:p>
        </w:tc>
      </w:tr>
      <w:tr w:rsidR="00403353" w:rsidRPr="005122DC" w14:paraId="3B51A201" w14:textId="77777777" w:rsidTr="00403353">
        <w:trPr>
          <w:trHeight w:val="359"/>
        </w:trPr>
        <w:tc>
          <w:tcPr>
            <w:tcW w:w="2508" w:type="dxa"/>
          </w:tcPr>
          <w:p w14:paraId="5CC8DB95"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209CD2D9"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In Single / Two Module</w:t>
            </w:r>
          </w:p>
        </w:tc>
      </w:tr>
      <w:tr w:rsidR="00403353" w:rsidRPr="005122DC" w14:paraId="3AC804EA" w14:textId="77777777" w:rsidTr="00403353">
        <w:trPr>
          <w:trHeight w:val="359"/>
        </w:trPr>
        <w:tc>
          <w:tcPr>
            <w:tcW w:w="2508" w:type="dxa"/>
          </w:tcPr>
          <w:p w14:paraId="45C0CBA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Differential Pressure</w:t>
            </w:r>
          </w:p>
        </w:tc>
        <w:tc>
          <w:tcPr>
            <w:tcW w:w="5993" w:type="dxa"/>
          </w:tcPr>
          <w:p w14:paraId="105227A8"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1000 Pascal</w:t>
            </w:r>
          </w:p>
        </w:tc>
      </w:tr>
      <w:tr w:rsidR="00403353" w:rsidRPr="005122DC" w14:paraId="36FD734C" w14:textId="77777777" w:rsidTr="00403353">
        <w:trPr>
          <w:trHeight w:val="359"/>
        </w:trPr>
        <w:tc>
          <w:tcPr>
            <w:tcW w:w="2508" w:type="dxa"/>
          </w:tcPr>
          <w:p w14:paraId="26715748"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Damper Free Area</w:t>
            </w:r>
          </w:p>
        </w:tc>
        <w:tc>
          <w:tcPr>
            <w:tcW w:w="5993" w:type="dxa"/>
          </w:tcPr>
          <w:p w14:paraId="652E299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80 % Of Damper Face Area</w:t>
            </w:r>
          </w:p>
        </w:tc>
      </w:tr>
      <w:tr w:rsidR="00403353" w:rsidRPr="005122DC" w14:paraId="361DBA59" w14:textId="77777777" w:rsidTr="00403353">
        <w:trPr>
          <w:trHeight w:val="506"/>
        </w:trPr>
        <w:tc>
          <w:tcPr>
            <w:tcW w:w="2508" w:type="dxa"/>
          </w:tcPr>
          <w:p w14:paraId="343CF95C" w14:textId="77777777" w:rsidR="00403353" w:rsidRPr="005122DC" w:rsidRDefault="00403353" w:rsidP="00403353">
            <w:pPr>
              <w:pStyle w:val="TableParagraph"/>
              <w:tabs>
                <w:tab w:val="left" w:pos="1439"/>
              </w:tabs>
              <w:spacing w:line="254" w:lineRule="exact"/>
              <w:ind w:left="285" w:right="97"/>
              <w:rPr>
                <w:rFonts w:ascii="Roboto" w:hAnsi="Roboto" w:cs="Calibri"/>
              </w:rPr>
            </w:pPr>
            <w:r w:rsidRPr="005122DC">
              <w:rPr>
                <w:rFonts w:ascii="Roboto" w:hAnsi="Roboto" w:cs="Calibri"/>
              </w:rPr>
              <w:t>Damper</w:t>
            </w:r>
            <w:r w:rsidRPr="005122DC">
              <w:rPr>
                <w:rFonts w:ascii="Roboto" w:hAnsi="Roboto" w:cs="Calibri"/>
              </w:rPr>
              <w:tab/>
            </w:r>
            <w:r w:rsidRPr="005122DC">
              <w:rPr>
                <w:rFonts w:ascii="Roboto" w:hAnsi="Roboto" w:cs="Calibri"/>
                <w:spacing w:val="-3"/>
              </w:rPr>
              <w:t xml:space="preserve">Operating </w:t>
            </w:r>
            <w:r w:rsidRPr="005122DC">
              <w:rPr>
                <w:rFonts w:ascii="Roboto" w:hAnsi="Roboto" w:cs="Calibri"/>
              </w:rPr>
              <w:t>Mounting</w:t>
            </w:r>
            <w:r w:rsidRPr="005122DC">
              <w:rPr>
                <w:rFonts w:ascii="Roboto" w:hAnsi="Roboto" w:cs="Calibri"/>
                <w:spacing w:val="1"/>
              </w:rPr>
              <w:t xml:space="preserve"> </w:t>
            </w:r>
            <w:r w:rsidRPr="005122DC">
              <w:rPr>
                <w:rFonts w:ascii="Roboto" w:hAnsi="Roboto" w:cs="Calibri"/>
              </w:rPr>
              <w:t>Bracket</w:t>
            </w:r>
          </w:p>
        </w:tc>
        <w:tc>
          <w:tcPr>
            <w:tcW w:w="5993" w:type="dxa"/>
          </w:tcPr>
          <w:p w14:paraId="2237149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2525D09E" w14:textId="77777777" w:rsidTr="00403353">
        <w:trPr>
          <w:trHeight w:val="503"/>
        </w:trPr>
        <w:tc>
          <w:tcPr>
            <w:tcW w:w="2508" w:type="dxa"/>
          </w:tcPr>
          <w:p w14:paraId="2D82CBD7" w14:textId="77777777" w:rsidR="00403353" w:rsidRPr="005122DC" w:rsidRDefault="00403353" w:rsidP="00403353">
            <w:pPr>
              <w:pStyle w:val="TableParagraph"/>
              <w:tabs>
                <w:tab w:val="left" w:pos="1328"/>
                <w:tab w:val="left" w:pos="1893"/>
              </w:tabs>
              <w:spacing w:line="248" w:lineRule="exact"/>
              <w:ind w:left="285"/>
              <w:rPr>
                <w:rFonts w:ascii="Roboto" w:hAnsi="Roboto" w:cs="Calibri"/>
              </w:rPr>
            </w:pPr>
            <w:r w:rsidRPr="005122DC">
              <w:rPr>
                <w:rFonts w:ascii="Roboto" w:hAnsi="Roboto" w:cs="Calibri"/>
              </w:rPr>
              <w:t>Open</w:t>
            </w:r>
            <w:r w:rsidRPr="005122DC">
              <w:rPr>
                <w:rFonts w:ascii="Roboto" w:hAnsi="Roboto" w:cs="Calibri"/>
              </w:rPr>
              <w:tab/>
              <w:t>/</w:t>
            </w:r>
            <w:r w:rsidRPr="005122DC">
              <w:rPr>
                <w:rFonts w:ascii="Roboto" w:hAnsi="Roboto" w:cs="Calibri"/>
              </w:rPr>
              <w:tab/>
              <w:t>close</w:t>
            </w:r>
          </w:p>
          <w:p w14:paraId="0DD2B2FA" w14:textId="77777777" w:rsidR="00403353" w:rsidRPr="005122DC" w:rsidRDefault="00403353" w:rsidP="00403353">
            <w:pPr>
              <w:pStyle w:val="TableParagraph"/>
              <w:spacing w:before="1" w:line="234" w:lineRule="exact"/>
              <w:ind w:left="285"/>
              <w:rPr>
                <w:rFonts w:ascii="Roboto" w:hAnsi="Roboto" w:cs="Calibri"/>
              </w:rPr>
            </w:pPr>
            <w:r w:rsidRPr="005122DC">
              <w:rPr>
                <w:rFonts w:ascii="Roboto" w:hAnsi="Roboto" w:cs="Calibri"/>
              </w:rPr>
              <w:t>Indication</w:t>
            </w:r>
          </w:p>
        </w:tc>
        <w:tc>
          <w:tcPr>
            <w:tcW w:w="5993" w:type="dxa"/>
          </w:tcPr>
          <w:p w14:paraId="6728D950" w14:textId="77777777" w:rsidR="00403353" w:rsidRPr="005122DC" w:rsidRDefault="00403353" w:rsidP="00403353">
            <w:pPr>
              <w:pStyle w:val="TableParagraph"/>
              <w:spacing w:line="248" w:lineRule="exact"/>
              <w:ind w:left="283"/>
              <w:rPr>
                <w:rFonts w:ascii="Roboto" w:hAnsi="Roboto" w:cs="Calibri"/>
              </w:rPr>
            </w:pPr>
            <w:r w:rsidRPr="005122DC">
              <w:rPr>
                <w:rFonts w:ascii="Roboto" w:hAnsi="Roboto" w:cs="Calibri"/>
              </w:rPr>
              <w:t>Manual indication handle</w:t>
            </w:r>
          </w:p>
        </w:tc>
      </w:tr>
      <w:tr w:rsidR="00403353" w:rsidRPr="005122DC" w14:paraId="51AC9277" w14:textId="77777777" w:rsidTr="00403353">
        <w:trPr>
          <w:trHeight w:val="506"/>
        </w:trPr>
        <w:tc>
          <w:tcPr>
            <w:tcW w:w="2508" w:type="dxa"/>
          </w:tcPr>
          <w:p w14:paraId="36C10F39"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Leakage</w:t>
            </w:r>
          </w:p>
        </w:tc>
        <w:tc>
          <w:tcPr>
            <w:tcW w:w="5993" w:type="dxa"/>
          </w:tcPr>
          <w:p w14:paraId="2771BEAC" w14:textId="77777777" w:rsidR="00403353" w:rsidRPr="005122DC" w:rsidRDefault="00403353" w:rsidP="00403353">
            <w:pPr>
              <w:pStyle w:val="TableParagraph"/>
              <w:spacing w:line="254" w:lineRule="exact"/>
              <w:ind w:left="283"/>
              <w:rPr>
                <w:rFonts w:ascii="Roboto" w:hAnsi="Roboto" w:cs="Calibri"/>
              </w:rPr>
            </w:pPr>
            <w:r w:rsidRPr="005122DC">
              <w:rPr>
                <w:rFonts w:ascii="Roboto" w:hAnsi="Roboto" w:cs="Calibri"/>
              </w:rPr>
              <w:t>Max 5% Of The Rated Air Flow Across Damper In Open Position</w:t>
            </w:r>
          </w:p>
        </w:tc>
      </w:tr>
      <w:tr w:rsidR="00403353" w:rsidRPr="005122DC" w14:paraId="60E74D7D" w14:textId="77777777" w:rsidTr="00403353">
        <w:trPr>
          <w:trHeight w:val="358"/>
        </w:trPr>
        <w:tc>
          <w:tcPr>
            <w:tcW w:w="2508" w:type="dxa"/>
          </w:tcPr>
          <w:p w14:paraId="647BD218" w14:textId="77777777" w:rsidR="00403353" w:rsidRPr="005122DC" w:rsidRDefault="00403353" w:rsidP="00403353">
            <w:pPr>
              <w:pStyle w:val="TableParagraph"/>
              <w:spacing w:line="249" w:lineRule="exact"/>
              <w:ind w:left="285"/>
              <w:rPr>
                <w:rFonts w:ascii="Roboto" w:hAnsi="Roboto" w:cs="Calibri"/>
              </w:rPr>
            </w:pPr>
            <w:r w:rsidRPr="005122DC">
              <w:rPr>
                <w:rFonts w:ascii="Roboto" w:hAnsi="Roboto" w:cs="Calibri"/>
              </w:rPr>
              <w:t>Frame Construction</w:t>
            </w:r>
          </w:p>
        </w:tc>
        <w:tc>
          <w:tcPr>
            <w:tcW w:w="5993" w:type="dxa"/>
          </w:tcPr>
          <w:p w14:paraId="7D37CE03" w14:textId="77777777" w:rsidR="00403353" w:rsidRPr="005122DC" w:rsidRDefault="00403353" w:rsidP="00403353">
            <w:pPr>
              <w:pStyle w:val="TableParagraph"/>
              <w:spacing w:line="249" w:lineRule="exact"/>
              <w:ind w:left="283"/>
              <w:rPr>
                <w:rFonts w:ascii="Roboto" w:hAnsi="Roboto" w:cs="Calibri"/>
              </w:rPr>
            </w:pPr>
            <w:r w:rsidRPr="005122DC">
              <w:rPr>
                <w:rFonts w:ascii="Roboto" w:hAnsi="Roboto" w:cs="Calibri"/>
              </w:rPr>
              <w:t>As per manufacturer standard complying UL-555</w:t>
            </w:r>
          </w:p>
        </w:tc>
      </w:tr>
      <w:tr w:rsidR="00403353" w:rsidRPr="005122DC" w14:paraId="7FBD374F" w14:textId="77777777" w:rsidTr="00403353">
        <w:trPr>
          <w:trHeight w:val="362"/>
        </w:trPr>
        <w:tc>
          <w:tcPr>
            <w:tcW w:w="2508" w:type="dxa"/>
          </w:tcPr>
          <w:p w14:paraId="24948CC1" w14:textId="77777777" w:rsidR="00403353" w:rsidRPr="005122DC" w:rsidRDefault="00403353" w:rsidP="00403353">
            <w:pPr>
              <w:pStyle w:val="TableParagraph"/>
              <w:spacing w:line="250" w:lineRule="exact"/>
              <w:ind w:left="285"/>
              <w:rPr>
                <w:rFonts w:ascii="Roboto" w:hAnsi="Roboto" w:cs="Calibri"/>
                <w:b/>
              </w:rPr>
            </w:pPr>
            <w:r w:rsidRPr="005122DC">
              <w:rPr>
                <w:rFonts w:ascii="Roboto" w:hAnsi="Roboto" w:cs="Calibri"/>
                <w:b/>
              </w:rPr>
              <w:t>Blade</w:t>
            </w:r>
          </w:p>
        </w:tc>
        <w:tc>
          <w:tcPr>
            <w:tcW w:w="5993" w:type="dxa"/>
          </w:tcPr>
          <w:p w14:paraId="71E88181" w14:textId="77777777" w:rsidR="00403353" w:rsidRPr="005122DC" w:rsidRDefault="00403353" w:rsidP="00403353">
            <w:pPr>
              <w:pStyle w:val="TableParagraph"/>
              <w:rPr>
                <w:rFonts w:ascii="Roboto" w:hAnsi="Roboto" w:cs="Calibri"/>
              </w:rPr>
            </w:pPr>
          </w:p>
        </w:tc>
      </w:tr>
      <w:tr w:rsidR="00403353" w:rsidRPr="005122DC" w14:paraId="0926B5E4" w14:textId="77777777" w:rsidTr="00403353">
        <w:trPr>
          <w:trHeight w:val="359"/>
        </w:trPr>
        <w:tc>
          <w:tcPr>
            <w:tcW w:w="2508" w:type="dxa"/>
          </w:tcPr>
          <w:p w14:paraId="18FFBEDF"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Pressure Drop</w:t>
            </w:r>
          </w:p>
        </w:tc>
        <w:tc>
          <w:tcPr>
            <w:tcW w:w="5993" w:type="dxa"/>
          </w:tcPr>
          <w:p w14:paraId="264A3D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38 Pascal @ 10 Mtr. / sec. Air Velocity</w:t>
            </w:r>
          </w:p>
        </w:tc>
      </w:tr>
      <w:tr w:rsidR="00403353" w:rsidRPr="005122DC" w14:paraId="4CB9DC0A" w14:textId="77777777" w:rsidTr="00403353">
        <w:trPr>
          <w:trHeight w:val="1119"/>
        </w:trPr>
        <w:tc>
          <w:tcPr>
            <w:tcW w:w="2508" w:type="dxa"/>
          </w:tcPr>
          <w:p w14:paraId="2D1CA380"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3EB93DC4" w14:textId="77777777" w:rsidR="00403353" w:rsidRPr="005122DC" w:rsidRDefault="00403353" w:rsidP="00403353">
            <w:pPr>
              <w:pStyle w:val="TableParagraph"/>
              <w:tabs>
                <w:tab w:val="left" w:pos="2062"/>
              </w:tabs>
              <w:ind w:left="283" w:right="95"/>
              <w:rPr>
                <w:rFonts w:ascii="Roboto" w:hAnsi="Roboto" w:cs="Calibri"/>
              </w:rPr>
            </w:pPr>
            <w:r w:rsidRPr="005122DC">
              <w:rPr>
                <w:rFonts w:ascii="Roboto" w:hAnsi="Roboto" w:cs="Calibri"/>
              </w:rPr>
              <w:t>Material</w:t>
            </w:r>
            <w:r w:rsidRPr="005122DC">
              <w:rPr>
                <w:rFonts w:ascii="Roboto" w:hAnsi="Roboto" w:cs="Calibri"/>
                <w:spacing w:val="44"/>
              </w:rPr>
              <w:t xml:space="preserve"> </w:t>
            </w:r>
            <w:r w:rsidRPr="005122DC">
              <w:rPr>
                <w:rFonts w:ascii="Roboto" w:hAnsi="Roboto" w:cs="Calibri"/>
              </w:rPr>
              <w:t>As</w:t>
            </w:r>
            <w:r w:rsidRPr="005122DC">
              <w:rPr>
                <w:rFonts w:ascii="Roboto" w:hAnsi="Roboto" w:cs="Calibri"/>
                <w:spacing w:val="43"/>
              </w:rPr>
              <w:t xml:space="preserve"> </w:t>
            </w:r>
            <w:r w:rsidRPr="005122DC">
              <w:rPr>
                <w:rFonts w:ascii="Roboto" w:hAnsi="Roboto" w:cs="Calibri"/>
              </w:rPr>
              <w:t>per</w:t>
            </w:r>
            <w:r w:rsidRPr="005122DC">
              <w:rPr>
                <w:rFonts w:ascii="Roboto" w:hAnsi="Roboto" w:cs="Calibri"/>
              </w:rPr>
              <w:tab/>
              <w:t>manufacturer standard complying UL- 555</w:t>
            </w:r>
          </w:p>
          <w:p w14:paraId="638360FE" w14:textId="77777777" w:rsidR="00403353" w:rsidRPr="005122DC" w:rsidRDefault="00403353" w:rsidP="00403353">
            <w:pPr>
              <w:pStyle w:val="TableParagraph"/>
              <w:rPr>
                <w:rFonts w:ascii="Roboto" w:hAnsi="Roboto" w:cs="Calibri"/>
              </w:rPr>
            </w:pPr>
          </w:p>
          <w:p w14:paraId="422CD37B" w14:textId="037B09AD" w:rsidR="00403353" w:rsidRPr="005122DC" w:rsidRDefault="00403353" w:rsidP="00403353">
            <w:pPr>
              <w:pStyle w:val="TableParagraph"/>
              <w:ind w:left="283"/>
              <w:rPr>
                <w:rFonts w:ascii="Roboto" w:hAnsi="Roboto" w:cs="Calibri"/>
              </w:rPr>
            </w:pPr>
            <w:r w:rsidRPr="005122DC">
              <w:rPr>
                <w:rFonts w:ascii="Roboto" w:hAnsi="Roboto" w:cs="Calibri"/>
              </w:rPr>
              <w:t xml:space="preserve">Design – </w:t>
            </w:r>
            <w:r w:rsidR="00DF02A2" w:rsidRPr="005122DC">
              <w:rPr>
                <w:rFonts w:ascii="Roboto" w:hAnsi="Roboto" w:cs="Calibri"/>
              </w:rPr>
              <w:t>Aero foil</w:t>
            </w:r>
            <w:r w:rsidRPr="005122DC">
              <w:rPr>
                <w:rFonts w:ascii="Roboto" w:hAnsi="Roboto" w:cs="Calibri"/>
              </w:rPr>
              <w:t xml:space="preserve"> Design OR 3V-Type Design</w:t>
            </w:r>
          </w:p>
        </w:tc>
      </w:tr>
      <w:tr w:rsidR="00403353" w:rsidRPr="005122DC" w14:paraId="72E0247F" w14:textId="77777777" w:rsidTr="00403353">
        <w:trPr>
          <w:trHeight w:val="359"/>
        </w:trPr>
        <w:tc>
          <w:tcPr>
            <w:tcW w:w="2508" w:type="dxa"/>
          </w:tcPr>
          <w:p w14:paraId="113B5AF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lastRenderedPageBreak/>
              <w:t>Type</w:t>
            </w:r>
          </w:p>
        </w:tc>
        <w:tc>
          <w:tcPr>
            <w:tcW w:w="5993" w:type="dxa"/>
          </w:tcPr>
          <w:p w14:paraId="2D1DFF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Opposed/parallel Blade as per requirements</w:t>
            </w:r>
          </w:p>
        </w:tc>
      </w:tr>
      <w:tr w:rsidR="00403353" w:rsidRPr="005122DC" w14:paraId="7175F747" w14:textId="77777777" w:rsidTr="00403353">
        <w:trPr>
          <w:trHeight w:val="1320"/>
        </w:trPr>
        <w:tc>
          <w:tcPr>
            <w:tcW w:w="2508" w:type="dxa"/>
          </w:tcPr>
          <w:p w14:paraId="1BE50929"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Blade Thickness</w:t>
            </w:r>
          </w:p>
        </w:tc>
        <w:tc>
          <w:tcPr>
            <w:tcW w:w="5993" w:type="dxa"/>
          </w:tcPr>
          <w:p w14:paraId="3C9D2876" w14:textId="1D3B04A8" w:rsidR="00403353" w:rsidRPr="005122DC" w:rsidRDefault="00403353" w:rsidP="00403353">
            <w:pPr>
              <w:pStyle w:val="TableParagraph"/>
              <w:spacing w:line="506" w:lineRule="auto"/>
              <w:ind w:left="283" w:right="2378"/>
              <w:rPr>
                <w:rFonts w:ascii="Roboto" w:hAnsi="Roboto" w:cs="Calibri"/>
              </w:rPr>
            </w:pPr>
            <w:r w:rsidRPr="005122DC">
              <w:rPr>
                <w:rFonts w:ascii="Roboto" w:hAnsi="Roboto" w:cs="Calibri"/>
              </w:rPr>
              <w:t xml:space="preserve">For </w:t>
            </w:r>
            <w:r w:rsidR="00DF02A2" w:rsidRPr="005122DC">
              <w:rPr>
                <w:rFonts w:ascii="Roboto" w:hAnsi="Roboto" w:cs="Calibri"/>
              </w:rPr>
              <w:t>Aero foil</w:t>
            </w:r>
            <w:r w:rsidRPr="005122DC">
              <w:rPr>
                <w:rFonts w:ascii="Roboto" w:hAnsi="Roboto" w:cs="Calibri"/>
              </w:rPr>
              <w:t xml:space="preserve"> Design – Min 1.6mm For 3V-Type Design – Min 1.5mm</w:t>
            </w:r>
          </w:p>
          <w:p w14:paraId="7426040A" w14:textId="77777777" w:rsidR="00403353" w:rsidRPr="005122DC" w:rsidRDefault="00403353" w:rsidP="00403353">
            <w:pPr>
              <w:pStyle w:val="TableParagraph"/>
              <w:spacing w:line="235" w:lineRule="exact"/>
              <w:ind w:left="345"/>
              <w:rPr>
                <w:rFonts w:ascii="Roboto" w:hAnsi="Roboto" w:cs="Calibri"/>
              </w:rPr>
            </w:pPr>
            <w:r w:rsidRPr="005122DC">
              <w:rPr>
                <w:rFonts w:ascii="Roboto" w:hAnsi="Roboto" w:cs="Calibri"/>
              </w:rPr>
              <w:t>Both complying UL-555</w:t>
            </w:r>
          </w:p>
        </w:tc>
      </w:tr>
      <w:tr w:rsidR="00403353" w:rsidRPr="005122DC" w14:paraId="3B5BE1DE" w14:textId="77777777" w:rsidTr="00403353">
        <w:trPr>
          <w:trHeight w:val="359"/>
        </w:trPr>
        <w:tc>
          <w:tcPr>
            <w:tcW w:w="2508" w:type="dxa"/>
          </w:tcPr>
          <w:p w14:paraId="559C648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Linkages</w:t>
            </w:r>
          </w:p>
        </w:tc>
        <w:tc>
          <w:tcPr>
            <w:tcW w:w="5993" w:type="dxa"/>
          </w:tcPr>
          <w:p w14:paraId="6BC9E4D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39655986" w14:textId="77777777" w:rsidTr="00403353">
        <w:trPr>
          <w:trHeight w:val="359"/>
        </w:trPr>
        <w:tc>
          <w:tcPr>
            <w:tcW w:w="2508" w:type="dxa"/>
          </w:tcPr>
          <w:p w14:paraId="4EF4E77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Shaft</w:t>
            </w:r>
          </w:p>
        </w:tc>
        <w:tc>
          <w:tcPr>
            <w:tcW w:w="5993" w:type="dxa"/>
          </w:tcPr>
          <w:p w14:paraId="2461076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731AC4C2" w14:textId="77777777" w:rsidTr="00403353">
        <w:trPr>
          <w:trHeight w:val="359"/>
        </w:trPr>
        <w:tc>
          <w:tcPr>
            <w:tcW w:w="2508" w:type="dxa"/>
          </w:tcPr>
          <w:p w14:paraId="00284D7D"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Bearing</w:t>
            </w:r>
          </w:p>
        </w:tc>
        <w:tc>
          <w:tcPr>
            <w:tcW w:w="5993" w:type="dxa"/>
          </w:tcPr>
          <w:p w14:paraId="253165CA"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bl>
    <w:p w14:paraId="551D5B82" w14:textId="550FD4D5" w:rsidR="00B01056" w:rsidRDefault="00B01056"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5340E18F"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320DF5D9"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7ADF08F7" w14:textId="77777777" w:rsidR="00E14B9A" w:rsidRPr="005122DC" w:rsidRDefault="00E14B9A" w:rsidP="00B01056">
      <w:pPr>
        <w:pStyle w:val="ListParagraph"/>
        <w:widowControl w:val="0"/>
        <w:tabs>
          <w:tab w:val="left" w:pos="1512"/>
          <w:tab w:val="left" w:pos="1513"/>
        </w:tabs>
        <w:autoSpaceDE w:val="0"/>
        <w:autoSpaceDN w:val="0"/>
        <w:spacing w:line="247" w:lineRule="auto"/>
        <w:ind w:left="2157" w:right="112" w:hanging="645"/>
        <w:rPr>
          <w:rFonts w:ascii="Roboto" w:hAnsi="Roboto"/>
          <w:sz w:val="22"/>
          <w:szCs w:val="22"/>
        </w:rPr>
      </w:pPr>
    </w:p>
    <w:p w14:paraId="49137CB4" w14:textId="624C5BE6" w:rsidR="00B13AAC" w:rsidRDefault="00B13AAC" w:rsidP="00413C8E">
      <w:pPr>
        <w:pStyle w:val="ListParagraph"/>
        <w:tabs>
          <w:tab w:val="left" w:pos="3546"/>
        </w:tabs>
        <w:ind w:left="1300"/>
        <w:jc w:val="both"/>
        <w:rPr>
          <w:rFonts w:ascii="Roboto" w:hAnsi="Roboto"/>
          <w:b/>
          <w:bCs/>
          <w:sz w:val="22"/>
          <w:szCs w:val="22"/>
        </w:rPr>
      </w:pPr>
    </w:p>
    <w:p w14:paraId="09F5BCEF" w14:textId="6D3432A6" w:rsidR="00DF02A2" w:rsidRDefault="00DF02A2" w:rsidP="00413C8E">
      <w:pPr>
        <w:pStyle w:val="ListParagraph"/>
        <w:tabs>
          <w:tab w:val="left" w:pos="3546"/>
        </w:tabs>
        <w:ind w:left="1300"/>
        <w:jc w:val="both"/>
        <w:rPr>
          <w:rFonts w:ascii="Roboto" w:hAnsi="Roboto"/>
          <w:b/>
          <w:bCs/>
          <w:sz w:val="22"/>
          <w:szCs w:val="22"/>
        </w:rPr>
      </w:pPr>
    </w:p>
    <w:p w14:paraId="0688075D" w14:textId="77777777" w:rsidR="00DF02A2" w:rsidRDefault="00DF02A2">
      <w:pPr>
        <w:spacing w:after="160" w:line="259" w:lineRule="auto"/>
        <w:rPr>
          <w:rFonts w:ascii="Roboto" w:hAnsi="Roboto"/>
          <w:b/>
          <w:bCs/>
          <w:sz w:val="22"/>
          <w:szCs w:val="22"/>
        </w:rPr>
      </w:pPr>
      <w:r>
        <w:rPr>
          <w:rFonts w:ascii="Roboto" w:hAnsi="Roboto"/>
          <w:b/>
          <w:bCs/>
          <w:sz w:val="22"/>
          <w:szCs w:val="22"/>
        </w:rPr>
        <w:br w:type="page"/>
      </w:r>
    </w:p>
    <w:p w14:paraId="4A1D9D9B" w14:textId="667889FC" w:rsidR="00DF02A2" w:rsidRPr="00521DE6" w:rsidRDefault="00992B04" w:rsidP="00521DE6">
      <w:pPr>
        <w:tabs>
          <w:tab w:val="left" w:pos="993"/>
        </w:tabs>
        <w:ind w:left="1300"/>
        <w:jc w:val="both"/>
        <w:rPr>
          <w:rFonts w:ascii="Roboto" w:hAnsi="Roboto"/>
          <w:b/>
          <w:bCs/>
          <w:sz w:val="22"/>
          <w:szCs w:val="22"/>
        </w:rPr>
      </w:pPr>
      <w:r>
        <w:rPr>
          <w:rFonts w:ascii="Roboto" w:hAnsi="Roboto"/>
          <w:b/>
          <w:bCs/>
          <w:sz w:val="22"/>
          <w:szCs w:val="22"/>
        </w:rPr>
        <w:lastRenderedPageBreak/>
        <w:t>6</w:t>
      </w:r>
      <w:r w:rsidR="00521DE6">
        <w:rPr>
          <w:rFonts w:ascii="Roboto" w:hAnsi="Roboto"/>
          <w:b/>
          <w:bCs/>
          <w:sz w:val="22"/>
          <w:szCs w:val="22"/>
        </w:rPr>
        <w:t xml:space="preserve">. </w:t>
      </w:r>
      <w:r w:rsidR="00B3654C" w:rsidRPr="00521DE6">
        <w:rPr>
          <w:rFonts w:ascii="Roboto" w:hAnsi="Roboto"/>
          <w:b/>
          <w:bCs/>
          <w:sz w:val="22"/>
          <w:szCs w:val="22"/>
        </w:rPr>
        <w:t>INSULATION / LINING WORK</w:t>
      </w:r>
    </w:p>
    <w:p w14:paraId="6CBC5D9D" w14:textId="2AC2E88D" w:rsidR="004521E5" w:rsidRDefault="00992B04" w:rsidP="00521DE6">
      <w:pPr>
        <w:pStyle w:val="Heading3"/>
        <w:spacing w:before="0" w:after="0" w:line="240" w:lineRule="auto"/>
        <w:ind w:left="1300"/>
        <w:jc w:val="both"/>
        <w:rPr>
          <w:rFonts w:ascii="Roboto" w:hAnsi="Roboto" w:cs="Calibri"/>
          <w:sz w:val="22"/>
          <w:szCs w:val="22"/>
        </w:rPr>
      </w:pPr>
      <w:bookmarkStart w:id="431" w:name="_Toc280102343"/>
      <w:r>
        <w:rPr>
          <w:rFonts w:ascii="Roboto" w:hAnsi="Roboto" w:cs="Calibri"/>
          <w:sz w:val="22"/>
          <w:szCs w:val="22"/>
        </w:rPr>
        <w:t>6</w:t>
      </w:r>
      <w:r w:rsidR="00521DE6">
        <w:rPr>
          <w:rFonts w:ascii="Roboto" w:hAnsi="Roboto" w:cs="Calibri"/>
          <w:sz w:val="22"/>
          <w:szCs w:val="22"/>
        </w:rPr>
        <w:t xml:space="preserve">.1. </w:t>
      </w:r>
      <w:r w:rsidR="004521E5" w:rsidRPr="005122DC">
        <w:rPr>
          <w:rFonts w:ascii="Roboto" w:hAnsi="Roboto" w:cs="Calibri"/>
          <w:sz w:val="22"/>
          <w:szCs w:val="22"/>
        </w:rPr>
        <w:t>Scope of Works</w:t>
      </w:r>
      <w:bookmarkEnd w:id="431"/>
    </w:p>
    <w:p w14:paraId="34AB8016" w14:textId="77777777" w:rsidR="004521E5" w:rsidRDefault="004521E5" w:rsidP="004521E5">
      <w:pPr>
        <w:pStyle w:val="Heading3"/>
        <w:spacing w:before="0" w:after="0" w:line="240" w:lineRule="auto"/>
        <w:ind w:left="2020"/>
        <w:jc w:val="both"/>
        <w:rPr>
          <w:rFonts w:ascii="Roboto" w:hAnsi="Roboto" w:cs="Calibri"/>
          <w:sz w:val="22"/>
          <w:szCs w:val="22"/>
        </w:rPr>
      </w:pPr>
    </w:p>
    <w:p w14:paraId="7543A1A4" w14:textId="4A3A68F9" w:rsidR="004521E5" w:rsidRDefault="004521E5" w:rsidP="00713885">
      <w:pPr>
        <w:pStyle w:val="Heading3"/>
        <w:spacing w:before="0" w:after="0" w:line="240" w:lineRule="auto"/>
        <w:ind w:left="2020"/>
        <w:jc w:val="both"/>
        <w:rPr>
          <w:rFonts w:ascii="Roboto" w:hAnsi="Roboto" w:cs="Calibri"/>
          <w:b w:val="0"/>
          <w:bCs w:val="0"/>
          <w:sz w:val="22"/>
          <w:szCs w:val="22"/>
        </w:rPr>
      </w:pPr>
      <w:r w:rsidRPr="004521E5">
        <w:rPr>
          <w:rFonts w:ascii="Roboto" w:hAnsi="Roboto" w:cs="Calibri"/>
          <w:b w:val="0"/>
          <w:bCs w:val="0"/>
          <w:sz w:val="22"/>
          <w:szCs w:val="22"/>
        </w:rPr>
        <w:t xml:space="preserve">The scope of this section comprises supply &amp; fixing of thermal / acoustic insulation of ducts, pipes etc. as per the specification given below &amp; in accordance with Schedule of Quantities. </w:t>
      </w:r>
    </w:p>
    <w:p w14:paraId="6F3967DF" w14:textId="77777777" w:rsidR="00713885" w:rsidRPr="00AA316B" w:rsidRDefault="00713885" w:rsidP="00713885">
      <w:pPr>
        <w:rPr>
          <w:rFonts w:ascii="Roboto" w:hAnsi="Roboto"/>
          <w:sz w:val="22"/>
          <w:szCs w:val="22"/>
        </w:rPr>
      </w:pPr>
    </w:p>
    <w:p w14:paraId="078E0575" w14:textId="0D1446E0" w:rsidR="00AA316B" w:rsidRPr="00521DE6" w:rsidRDefault="00992B04" w:rsidP="00521DE6">
      <w:pPr>
        <w:ind w:left="1300"/>
        <w:rPr>
          <w:rFonts w:ascii="Roboto" w:hAnsi="Roboto"/>
          <w:sz w:val="22"/>
          <w:szCs w:val="22"/>
        </w:rPr>
      </w:pPr>
      <w:r>
        <w:rPr>
          <w:rFonts w:ascii="Roboto" w:hAnsi="Roboto"/>
          <w:b/>
          <w:bCs/>
          <w:sz w:val="22"/>
          <w:szCs w:val="22"/>
        </w:rPr>
        <w:t>6</w:t>
      </w:r>
      <w:r w:rsidR="00521DE6">
        <w:rPr>
          <w:rFonts w:ascii="Roboto" w:hAnsi="Roboto"/>
          <w:b/>
          <w:bCs/>
          <w:sz w:val="22"/>
          <w:szCs w:val="22"/>
        </w:rPr>
        <w:t xml:space="preserve">.2. </w:t>
      </w:r>
      <w:r w:rsidR="00AA316B" w:rsidRPr="00521DE6">
        <w:rPr>
          <w:rFonts w:ascii="Roboto" w:hAnsi="Roboto"/>
          <w:b/>
          <w:bCs/>
          <w:sz w:val="22"/>
          <w:szCs w:val="22"/>
        </w:rPr>
        <w:t>Materials</w:t>
      </w:r>
    </w:p>
    <w:p w14:paraId="40B8C7AC" w14:textId="46F1BEF9" w:rsidR="00AA316B" w:rsidRDefault="00D70DD3" w:rsidP="00AA316B">
      <w:pPr>
        <w:pStyle w:val="ListParagraph"/>
        <w:ind w:left="2020"/>
        <w:rPr>
          <w:rFonts w:ascii="Roboto" w:hAnsi="Roboto"/>
          <w:sz w:val="22"/>
          <w:szCs w:val="22"/>
        </w:rPr>
      </w:pPr>
      <w:r w:rsidRPr="00D70DD3">
        <w:rPr>
          <w:rFonts w:ascii="Roboto" w:hAnsi="Roboto"/>
          <w:sz w:val="22"/>
          <w:szCs w:val="22"/>
        </w:rPr>
        <w:t>The materials to be used for insulation shall be as follows unless some other material is specifically mentioned elsewhere. The detailed specifications of the materials are listed under respective subheads.</w:t>
      </w:r>
    </w:p>
    <w:tbl>
      <w:tblPr>
        <w:tblpPr w:leftFromText="180" w:rightFromText="180" w:vertAnchor="text" w:horzAnchor="margin" w:tblpXSpec="right" w:tblpY="241"/>
        <w:tblW w:w="8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4734"/>
      </w:tblGrid>
      <w:tr w:rsidR="002C4BF5" w:rsidRPr="005122DC" w14:paraId="76F3D0D4" w14:textId="77777777" w:rsidTr="002C4BF5">
        <w:trPr>
          <w:trHeight w:val="506"/>
        </w:trPr>
        <w:tc>
          <w:tcPr>
            <w:tcW w:w="3802" w:type="dxa"/>
          </w:tcPr>
          <w:p w14:paraId="5F6BD3FC" w14:textId="77777777" w:rsidR="002C4BF5" w:rsidRPr="005122DC" w:rsidRDefault="002C4BF5" w:rsidP="002C4BF5">
            <w:pPr>
              <w:pStyle w:val="TableParagraph"/>
              <w:spacing w:line="250" w:lineRule="exact"/>
              <w:ind w:left="54" w:firstLine="228"/>
              <w:rPr>
                <w:rFonts w:ascii="Roboto" w:eastAsia="Times New Roman" w:hAnsi="Roboto" w:cs="Calibri"/>
              </w:rPr>
            </w:pPr>
            <w:r w:rsidRPr="005122DC">
              <w:rPr>
                <w:rFonts w:ascii="Roboto" w:eastAsia="Times New Roman" w:hAnsi="Roboto" w:cs="Calibri"/>
              </w:rPr>
              <w:t>Drainpipe Insulation</w:t>
            </w:r>
          </w:p>
        </w:tc>
        <w:tc>
          <w:tcPr>
            <w:tcW w:w="4734" w:type="dxa"/>
          </w:tcPr>
          <w:p w14:paraId="46B05D30" w14:textId="77777777" w:rsidR="002C4BF5" w:rsidRPr="005122DC" w:rsidRDefault="002C4BF5" w:rsidP="002C4BF5">
            <w:pPr>
              <w:pStyle w:val="TableParagraph"/>
              <w:spacing w:line="254" w:lineRule="exact"/>
              <w:ind w:left="283" w:right="149"/>
              <w:rPr>
                <w:rFonts w:ascii="Roboto" w:eastAsia="Times New Roman" w:hAnsi="Roboto" w:cs="Calibri"/>
              </w:rPr>
            </w:pPr>
            <w:r w:rsidRPr="005122DC">
              <w:rPr>
                <w:rFonts w:ascii="Roboto" w:eastAsia="Times New Roman" w:hAnsi="Roboto" w:cs="Calibri"/>
              </w:rPr>
              <w:t>Closed Cell Elastomeric Insulation with class ‗O‘ for fire rating</w:t>
            </w:r>
          </w:p>
        </w:tc>
      </w:tr>
      <w:tr w:rsidR="002C4BF5" w:rsidRPr="005122DC" w14:paraId="7B4691B0" w14:textId="77777777" w:rsidTr="002C4BF5">
        <w:trPr>
          <w:trHeight w:val="504"/>
        </w:trPr>
        <w:tc>
          <w:tcPr>
            <w:tcW w:w="3802" w:type="dxa"/>
          </w:tcPr>
          <w:p w14:paraId="029F3F6B" w14:textId="77777777" w:rsidR="002C4BF5" w:rsidRPr="005122DC" w:rsidRDefault="002C4BF5" w:rsidP="002C4BF5">
            <w:pPr>
              <w:pStyle w:val="TableParagraph"/>
              <w:spacing w:line="248" w:lineRule="exact"/>
              <w:ind w:left="54" w:firstLine="228"/>
              <w:rPr>
                <w:rFonts w:ascii="Roboto" w:eastAsia="Times New Roman" w:hAnsi="Roboto" w:cs="Calibri"/>
              </w:rPr>
            </w:pPr>
            <w:r w:rsidRPr="005122DC">
              <w:rPr>
                <w:rFonts w:ascii="Roboto" w:eastAsia="Times New Roman" w:hAnsi="Roboto" w:cs="Calibri"/>
              </w:rPr>
              <w:t>Duct Insulation</w:t>
            </w:r>
          </w:p>
        </w:tc>
        <w:tc>
          <w:tcPr>
            <w:tcW w:w="4734" w:type="dxa"/>
          </w:tcPr>
          <w:p w14:paraId="32509CA7"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59966FA9"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w:t>
            </w:r>
          </w:p>
        </w:tc>
      </w:tr>
      <w:tr w:rsidR="002C4BF5" w:rsidRPr="005122DC" w14:paraId="54A87BE3" w14:textId="77777777" w:rsidTr="002C4BF5">
        <w:trPr>
          <w:trHeight w:val="323"/>
        </w:trPr>
        <w:tc>
          <w:tcPr>
            <w:tcW w:w="3802" w:type="dxa"/>
          </w:tcPr>
          <w:p w14:paraId="5D501156"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Acoustic Insulation</w:t>
            </w:r>
          </w:p>
        </w:tc>
        <w:tc>
          <w:tcPr>
            <w:tcW w:w="4734" w:type="dxa"/>
          </w:tcPr>
          <w:p w14:paraId="63B5E895"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Resin Bonded Fiber glass in roll form</w:t>
            </w:r>
          </w:p>
        </w:tc>
      </w:tr>
      <w:tr w:rsidR="002C4BF5" w:rsidRPr="005122DC" w14:paraId="0BF5DC52" w14:textId="77777777" w:rsidTr="002C4BF5">
        <w:trPr>
          <w:trHeight w:val="504"/>
        </w:trPr>
        <w:tc>
          <w:tcPr>
            <w:tcW w:w="3802" w:type="dxa"/>
          </w:tcPr>
          <w:p w14:paraId="5EA5928C" w14:textId="77777777" w:rsidR="002C4BF5" w:rsidRPr="005122DC" w:rsidRDefault="002C4BF5" w:rsidP="002C4BF5">
            <w:pPr>
              <w:pStyle w:val="TableParagraph"/>
              <w:spacing w:line="240" w:lineRule="exact"/>
              <w:ind w:left="54" w:firstLine="228"/>
              <w:rPr>
                <w:rFonts w:ascii="Roboto" w:eastAsia="Times New Roman" w:hAnsi="Roboto" w:cs="Calibri"/>
              </w:rPr>
            </w:pPr>
            <w:r w:rsidRPr="005122DC">
              <w:rPr>
                <w:rFonts w:ascii="Roboto" w:eastAsia="Times New Roman" w:hAnsi="Roboto" w:cs="Calibri"/>
              </w:rPr>
              <w:t>Equipment Insulation</w:t>
            </w:r>
          </w:p>
          <w:p w14:paraId="10F3F1F5" w14:textId="77777777" w:rsidR="002C4BF5" w:rsidRPr="005122DC" w:rsidRDefault="002C4BF5" w:rsidP="002C4BF5">
            <w:pPr>
              <w:pStyle w:val="TableParagraph"/>
              <w:spacing w:line="242" w:lineRule="exact"/>
              <w:ind w:left="54" w:firstLine="228"/>
              <w:rPr>
                <w:rFonts w:ascii="Roboto" w:eastAsia="Times New Roman" w:hAnsi="Roboto" w:cs="Calibri"/>
              </w:rPr>
            </w:pPr>
          </w:p>
        </w:tc>
        <w:tc>
          <w:tcPr>
            <w:tcW w:w="4734" w:type="dxa"/>
          </w:tcPr>
          <w:p w14:paraId="79960976" w14:textId="77777777" w:rsidR="002C4BF5" w:rsidRPr="005122DC" w:rsidRDefault="002C4BF5" w:rsidP="002C4BF5">
            <w:pPr>
              <w:pStyle w:val="TableParagraph"/>
              <w:spacing w:before="1" w:line="254" w:lineRule="exact"/>
              <w:ind w:left="283"/>
              <w:rPr>
                <w:rFonts w:ascii="Roboto" w:eastAsia="Times New Roman" w:hAnsi="Roboto" w:cs="Calibri"/>
              </w:rPr>
            </w:pPr>
            <w:r w:rsidRPr="005122DC">
              <w:rPr>
                <w:rFonts w:ascii="Roboto" w:eastAsia="Times New Roman" w:hAnsi="Roboto" w:cs="Calibri"/>
              </w:rPr>
              <w:t>―Closed   Cell   Elastomeric   Insulation   with class ‗O‘ for fire rating</w:t>
            </w:r>
            <w:r w:rsidRPr="005122DC">
              <w:rPr>
                <w:rFonts w:ascii="Times New Roman" w:eastAsia="Times New Roman" w:hAnsi="Times New Roman" w:cs="Times New Roman"/>
              </w:rPr>
              <w:t>‖</w:t>
            </w:r>
          </w:p>
        </w:tc>
      </w:tr>
      <w:tr w:rsidR="002C4BF5" w:rsidRPr="005122DC" w14:paraId="48B5CAD9" w14:textId="77777777" w:rsidTr="002C4BF5">
        <w:trPr>
          <w:trHeight w:val="504"/>
        </w:trPr>
        <w:tc>
          <w:tcPr>
            <w:tcW w:w="3802" w:type="dxa"/>
          </w:tcPr>
          <w:p w14:paraId="7211F15B" w14:textId="77777777" w:rsidR="002C4BF5" w:rsidRPr="005122DC" w:rsidRDefault="002C4BF5" w:rsidP="002C4BF5">
            <w:pPr>
              <w:pStyle w:val="TableParagraph"/>
              <w:spacing w:line="232" w:lineRule="exact"/>
              <w:ind w:left="54" w:firstLine="228"/>
              <w:rPr>
                <w:rFonts w:ascii="Roboto" w:eastAsia="Times New Roman" w:hAnsi="Roboto" w:cs="Calibri"/>
              </w:rPr>
            </w:pPr>
            <w:r w:rsidRPr="005122DC">
              <w:rPr>
                <w:rFonts w:ascii="Roboto" w:eastAsia="Times New Roman" w:hAnsi="Roboto" w:cs="Calibri"/>
              </w:rPr>
              <w:t>Floor Insulation</w:t>
            </w:r>
          </w:p>
          <w:p w14:paraId="35651969" w14:textId="77777777" w:rsidR="002C4BF5" w:rsidRPr="005122DC" w:rsidRDefault="002C4BF5" w:rsidP="002C4BF5">
            <w:pPr>
              <w:pStyle w:val="TableParagraph"/>
              <w:spacing w:line="237" w:lineRule="exact"/>
              <w:ind w:left="54" w:firstLine="228"/>
              <w:rPr>
                <w:rFonts w:ascii="Roboto" w:eastAsia="Times New Roman" w:hAnsi="Roboto" w:cs="Calibri"/>
              </w:rPr>
            </w:pPr>
          </w:p>
        </w:tc>
        <w:tc>
          <w:tcPr>
            <w:tcW w:w="4734" w:type="dxa"/>
          </w:tcPr>
          <w:p w14:paraId="028C939C"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66077F91"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 (other than plant room)</w:t>
            </w:r>
          </w:p>
        </w:tc>
      </w:tr>
      <w:tr w:rsidR="002C4BF5" w:rsidRPr="005122DC" w14:paraId="3C3EC1ED" w14:textId="77777777" w:rsidTr="002C4BF5">
        <w:trPr>
          <w:trHeight w:val="504"/>
        </w:trPr>
        <w:tc>
          <w:tcPr>
            <w:tcW w:w="3802" w:type="dxa"/>
          </w:tcPr>
          <w:p w14:paraId="0133CA44"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Fire Duct Insulation</w:t>
            </w:r>
          </w:p>
        </w:tc>
        <w:tc>
          <w:tcPr>
            <w:tcW w:w="4734" w:type="dxa"/>
          </w:tcPr>
          <w:p w14:paraId="3AE3479A"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Pre-laminated mineral wool</w:t>
            </w:r>
          </w:p>
        </w:tc>
      </w:tr>
    </w:tbl>
    <w:p w14:paraId="4A3ACED5" w14:textId="77777777" w:rsidR="000F382F" w:rsidRDefault="000F382F" w:rsidP="00AA316B">
      <w:pPr>
        <w:pStyle w:val="ListParagraph"/>
        <w:ind w:left="2020"/>
        <w:rPr>
          <w:rFonts w:ascii="Roboto" w:hAnsi="Roboto"/>
          <w:sz w:val="22"/>
          <w:szCs w:val="22"/>
        </w:rPr>
      </w:pPr>
    </w:p>
    <w:p w14:paraId="1BD6CE6B" w14:textId="4EAA7282" w:rsidR="008212EF"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.3. </w:t>
      </w:r>
      <w:r w:rsidR="00C01466" w:rsidRPr="00521DE6">
        <w:rPr>
          <w:rFonts w:ascii="Roboto" w:hAnsi="Roboto"/>
          <w:b/>
          <w:bCs/>
          <w:sz w:val="22"/>
          <w:szCs w:val="22"/>
        </w:rPr>
        <w:t>Drainpipe Insulation</w:t>
      </w:r>
    </w:p>
    <w:p w14:paraId="152BA890" w14:textId="77777777" w:rsidR="008212EF" w:rsidRDefault="00164F5E" w:rsidP="00115CD4">
      <w:pPr>
        <w:pStyle w:val="ListParagraph"/>
        <w:numPr>
          <w:ilvl w:val="0"/>
          <w:numId w:val="143"/>
        </w:numPr>
        <w:rPr>
          <w:rFonts w:ascii="Roboto" w:hAnsi="Roboto" w:cs="Calibri"/>
          <w:sz w:val="22"/>
          <w:szCs w:val="22"/>
        </w:rPr>
      </w:pPr>
      <w:r w:rsidRPr="008212EF">
        <w:rPr>
          <w:rFonts w:ascii="Roboto" w:hAnsi="Roboto" w:cs="Calibri"/>
          <w:sz w:val="22"/>
          <w:szCs w:val="22"/>
        </w:rPr>
        <w:t>The material for insulation of drainpipes shall be pipe sections of flexible closed cell elastomeric insulation having a 'K' valve of 0.037 W/mk at a mean temperature of 20</w:t>
      </w:r>
      <w:r w:rsidRPr="008212EF">
        <w:rPr>
          <w:rFonts w:ascii="Roboto" w:hAnsi="Roboto" w:cs="Calibri"/>
          <w:sz w:val="22"/>
          <w:szCs w:val="22"/>
          <w:vertAlign w:val="superscript"/>
        </w:rPr>
        <w:t>o</w:t>
      </w:r>
      <w:r w:rsidRPr="008212EF">
        <w:rPr>
          <w:rFonts w:ascii="Roboto" w:hAnsi="Roboto" w:cs="Calibri"/>
          <w:sz w:val="22"/>
          <w:szCs w:val="22"/>
        </w:rPr>
        <w:t>C and a minimum density of 55 Kg./cubm.</w:t>
      </w:r>
    </w:p>
    <w:p w14:paraId="6A622A04" w14:textId="33CE51D2" w:rsidR="00164F5E" w:rsidRPr="008212EF" w:rsidRDefault="00164F5E" w:rsidP="00115CD4">
      <w:pPr>
        <w:pStyle w:val="ListParagraph"/>
        <w:numPr>
          <w:ilvl w:val="0"/>
          <w:numId w:val="143"/>
        </w:numPr>
        <w:rPr>
          <w:rFonts w:ascii="Roboto" w:hAnsi="Roboto"/>
          <w:b/>
          <w:bCs/>
          <w:sz w:val="22"/>
          <w:szCs w:val="22"/>
        </w:rPr>
      </w:pPr>
      <w:r w:rsidRPr="005122DC">
        <w:rPr>
          <w:rFonts w:ascii="Roboto" w:hAnsi="Roboto" w:cs="Calibri"/>
          <w:sz w:val="22"/>
          <w:szCs w:val="22"/>
        </w:rPr>
        <w:t>The thickness of insulation shall be 6 mm thickness.</w:t>
      </w:r>
    </w:p>
    <w:p w14:paraId="7A6EAA40" w14:textId="77777777" w:rsidR="008212EF" w:rsidRDefault="008212EF" w:rsidP="008212EF">
      <w:pPr>
        <w:rPr>
          <w:rFonts w:ascii="Roboto" w:hAnsi="Roboto"/>
          <w:b/>
          <w:bCs/>
          <w:sz w:val="22"/>
          <w:szCs w:val="22"/>
        </w:rPr>
      </w:pPr>
    </w:p>
    <w:p w14:paraId="7EF2C1C6" w14:textId="686FD79B" w:rsidR="00523CAB"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.4. </w:t>
      </w:r>
      <w:r w:rsidR="008212EF" w:rsidRPr="00521DE6">
        <w:rPr>
          <w:rFonts w:ascii="Roboto" w:hAnsi="Roboto"/>
          <w:b/>
          <w:bCs/>
          <w:sz w:val="22"/>
          <w:szCs w:val="22"/>
        </w:rPr>
        <w:t>Duct Insulation</w:t>
      </w:r>
    </w:p>
    <w:p w14:paraId="76F71965" w14:textId="77777777" w:rsidR="00523CAB" w:rsidRDefault="00115CD4" w:rsidP="00523CAB">
      <w:pPr>
        <w:pStyle w:val="ListParagraph"/>
        <w:numPr>
          <w:ilvl w:val="0"/>
          <w:numId w:val="144"/>
        </w:numPr>
        <w:ind w:left="2694" w:hanging="284"/>
        <w:rPr>
          <w:rFonts w:ascii="Roboto" w:hAnsi="Roboto"/>
          <w:sz w:val="22"/>
          <w:szCs w:val="22"/>
        </w:rPr>
      </w:pPr>
      <w:r w:rsidRPr="00523CAB">
        <w:rPr>
          <w:rFonts w:ascii="Roboto" w:hAnsi="Roboto"/>
          <w:sz w:val="22"/>
          <w:szCs w:val="22"/>
        </w:rPr>
        <w:t xml:space="preserve">The materials for duct insulation shall be sheets of closed cell elastomeric insulation. The density of insulation shall not be less than 55 kg/cubm and The thickness of duct insulation shall be as follows </w:t>
      </w:r>
      <w:r w:rsidR="00523CAB">
        <w:rPr>
          <w:rFonts w:ascii="Roboto" w:hAnsi="Roboto"/>
          <w:sz w:val="22"/>
          <w:szCs w:val="22"/>
        </w:rPr>
        <w:t>:</w:t>
      </w:r>
    </w:p>
    <w:p w14:paraId="6C4AA1C8" w14:textId="77777777" w:rsid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 xml:space="preserve">material shall be in the form of sheets of uniform thickness. </w:t>
      </w:r>
    </w:p>
    <w:p w14:paraId="189ADFF2" w14:textId="77777777" w:rsid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 xml:space="preserve">The K‘value at 20ºC. </w:t>
      </w:r>
    </w:p>
    <w:p w14:paraId="11BA7FB7" w14:textId="062D72D4" w:rsidR="008212EF" w:rsidRP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Shall not be less than 0.037 W/mK.</w:t>
      </w:r>
    </w:p>
    <w:tbl>
      <w:tblPr>
        <w:tblW w:w="7209" w:type="dxa"/>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3001"/>
      </w:tblGrid>
      <w:tr w:rsidR="004D050B" w:rsidRPr="005122DC" w14:paraId="3F003BDD" w14:textId="77777777" w:rsidTr="00064EF6">
        <w:trPr>
          <w:trHeight w:val="253"/>
        </w:trPr>
        <w:tc>
          <w:tcPr>
            <w:tcW w:w="4208" w:type="dxa"/>
          </w:tcPr>
          <w:p w14:paraId="2253AE80"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Duct in conditioned space</w:t>
            </w:r>
          </w:p>
        </w:tc>
        <w:tc>
          <w:tcPr>
            <w:tcW w:w="3001" w:type="dxa"/>
          </w:tcPr>
          <w:p w14:paraId="7F5A1C65"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15 mm thick</w:t>
            </w:r>
          </w:p>
        </w:tc>
      </w:tr>
      <w:tr w:rsidR="004D050B" w:rsidRPr="005122DC" w14:paraId="3A1F8476" w14:textId="77777777" w:rsidTr="00064EF6">
        <w:trPr>
          <w:trHeight w:val="251"/>
        </w:trPr>
        <w:tc>
          <w:tcPr>
            <w:tcW w:w="4208" w:type="dxa"/>
          </w:tcPr>
          <w:p w14:paraId="070559CA"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Duct in unconditioned space</w:t>
            </w:r>
          </w:p>
        </w:tc>
        <w:tc>
          <w:tcPr>
            <w:tcW w:w="3001" w:type="dxa"/>
          </w:tcPr>
          <w:p w14:paraId="73525F50"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25 mm thick</w:t>
            </w:r>
          </w:p>
        </w:tc>
      </w:tr>
    </w:tbl>
    <w:p w14:paraId="346E7DA8" w14:textId="77777777" w:rsidR="00C01466" w:rsidRDefault="00C01466" w:rsidP="00064EF6">
      <w:pPr>
        <w:ind w:left="2552"/>
        <w:rPr>
          <w:rFonts w:ascii="Roboto" w:hAnsi="Roboto"/>
          <w:sz w:val="22"/>
          <w:szCs w:val="22"/>
        </w:rPr>
      </w:pPr>
    </w:p>
    <w:p w14:paraId="272A51EA" w14:textId="182979A4" w:rsidR="001A5ED0" w:rsidRPr="00064EF6" w:rsidRDefault="001A5ED0" w:rsidP="00313E6C">
      <w:pPr>
        <w:numPr>
          <w:ilvl w:val="0"/>
          <w:numId w:val="146"/>
        </w:numPr>
        <w:spacing w:after="0" w:line="240" w:lineRule="auto"/>
        <w:ind w:left="2552" w:firstLine="0"/>
        <w:jc w:val="both"/>
        <w:rPr>
          <w:rFonts w:ascii="Roboto" w:hAnsi="Roboto" w:cs="Calibri"/>
          <w:sz w:val="22"/>
          <w:szCs w:val="22"/>
        </w:rPr>
      </w:pPr>
      <w:r w:rsidRPr="005122DC">
        <w:rPr>
          <w:rFonts w:ascii="Roboto" w:hAnsi="Roboto" w:cs="Calibri"/>
          <w:sz w:val="22"/>
          <w:szCs w:val="22"/>
        </w:rPr>
        <w:lastRenderedPageBreak/>
        <w:t>The insulation shall have fire performance of class O‘ as per BS476 Part-7</w:t>
      </w:r>
    </w:p>
    <w:p w14:paraId="1D953E99" w14:textId="77777777" w:rsidR="001A5ED0" w:rsidRPr="005122DC" w:rsidRDefault="001A5ED0" w:rsidP="001A5ED0">
      <w:pPr>
        <w:pStyle w:val="BodyText"/>
        <w:spacing w:before="4"/>
        <w:rPr>
          <w:rFonts w:ascii="Roboto" w:hAnsi="Roboto"/>
          <w:sz w:val="22"/>
          <w:szCs w:val="22"/>
        </w:rPr>
      </w:pPr>
    </w:p>
    <w:p w14:paraId="018F3D17" w14:textId="51DADAFC" w:rsidR="001A5ED0" w:rsidRPr="005122DC" w:rsidRDefault="00992B04" w:rsidP="00521DE6">
      <w:pPr>
        <w:pStyle w:val="Heading3"/>
        <w:tabs>
          <w:tab w:val="left" w:pos="720"/>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.5. </w:t>
      </w:r>
      <w:r w:rsidR="001A5ED0" w:rsidRPr="005122DC">
        <w:rPr>
          <w:rFonts w:ascii="Roboto" w:hAnsi="Roboto" w:cs="Calibri"/>
          <w:sz w:val="22"/>
          <w:szCs w:val="22"/>
        </w:rPr>
        <w:t>Floor Insulation</w:t>
      </w:r>
    </w:p>
    <w:p w14:paraId="6F275619" w14:textId="6965F3FE"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material of insulation shall be closed cell elastomeric insulation having a K- value less than 0.039 W/ M o K at a temp. of 30 o C. Water </w:t>
      </w:r>
      <w:r w:rsidR="009738CA" w:rsidRPr="00064EF6">
        <w:rPr>
          <w:rFonts w:ascii="Roboto" w:hAnsi="Roboto" w:cs="Calibri"/>
          <w:sz w:val="22"/>
          <w:szCs w:val="22"/>
        </w:rPr>
        <w:t>vapor</w:t>
      </w:r>
      <w:r w:rsidRPr="00064EF6">
        <w:rPr>
          <w:rFonts w:ascii="Roboto" w:hAnsi="Roboto" w:cs="Calibri"/>
          <w:sz w:val="22"/>
          <w:szCs w:val="22"/>
        </w:rPr>
        <w:t xml:space="preserve"> permeability (Moisture resistance factor) shall be greater than 400.</w:t>
      </w:r>
      <w:r w:rsidR="00C55963">
        <w:rPr>
          <w:rFonts w:ascii="Roboto" w:hAnsi="Roboto" w:cs="Calibri"/>
          <w:sz w:val="22"/>
          <w:szCs w:val="22"/>
        </w:rPr>
        <w:br/>
      </w:r>
    </w:p>
    <w:p w14:paraId="531EE682" w14:textId="074E40DA"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The insulation shall have fire performance of  ―class O</w:t>
      </w:r>
      <w:r w:rsidRPr="00064EF6">
        <w:rPr>
          <w:sz w:val="22"/>
          <w:szCs w:val="22"/>
        </w:rPr>
        <w:t>‖</w:t>
      </w:r>
      <w:r w:rsidRPr="00064EF6">
        <w:rPr>
          <w:rFonts w:ascii="Roboto" w:hAnsi="Roboto" w:cs="Calibri"/>
          <w:sz w:val="22"/>
          <w:szCs w:val="22"/>
        </w:rPr>
        <w:t xml:space="preserve">   of BS476 Part </w:t>
      </w:r>
      <w:r w:rsidRPr="00064EF6">
        <w:rPr>
          <w:rFonts w:ascii="Roboto" w:hAnsi="Roboto" w:cs="Roboto"/>
          <w:sz w:val="22"/>
          <w:szCs w:val="22"/>
        </w:rPr>
        <w:t>–</w:t>
      </w:r>
      <w:r w:rsidRPr="00064EF6">
        <w:rPr>
          <w:rFonts w:ascii="Roboto" w:hAnsi="Roboto" w:cs="Calibri"/>
          <w:sz w:val="22"/>
          <w:szCs w:val="22"/>
        </w:rPr>
        <w:t xml:space="preserve"> 7.</w:t>
      </w:r>
      <w:r w:rsidR="00C55963">
        <w:rPr>
          <w:rFonts w:ascii="Roboto" w:hAnsi="Roboto" w:cs="Calibri"/>
          <w:sz w:val="22"/>
          <w:szCs w:val="22"/>
        </w:rPr>
        <w:br/>
      </w:r>
    </w:p>
    <w:p w14:paraId="637DDE1E" w14:textId="1C93A3C0" w:rsidR="001A5ED0"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thickness of the insulation shall </w:t>
      </w:r>
      <w:r w:rsidR="00C55963" w:rsidRPr="00064EF6">
        <w:rPr>
          <w:rFonts w:ascii="Roboto" w:hAnsi="Roboto" w:cs="Calibri"/>
          <w:sz w:val="22"/>
          <w:szCs w:val="22"/>
        </w:rPr>
        <w:t>be 15</w:t>
      </w:r>
      <w:r w:rsidRPr="00064EF6">
        <w:rPr>
          <w:rFonts w:ascii="Roboto" w:hAnsi="Roboto" w:cs="Calibri"/>
          <w:sz w:val="22"/>
          <w:szCs w:val="22"/>
        </w:rPr>
        <w:t xml:space="preserve"> mm.</w:t>
      </w:r>
    </w:p>
    <w:p w14:paraId="16D47A55" w14:textId="77777777" w:rsidR="00C55963" w:rsidRDefault="00C55963" w:rsidP="00C55963">
      <w:pPr>
        <w:spacing w:after="0" w:line="240" w:lineRule="auto"/>
        <w:jc w:val="both"/>
        <w:rPr>
          <w:rFonts w:ascii="Roboto" w:hAnsi="Roboto" w:cs="Calibri"/>
          <w:sz w:val="22"/>
          <w:szCs w:val="22"/>
        </w:rPr>
      </w:pPr>
    </w:p>
    <w:p w14:paraId="64275D3C" w14:textId="00E0F49E" w:rsidR="00B209FE" w:rsidRPr="00521DE6" w:rsidRDefault="00992B04" w:rsidP="00521DE6">
      <w:pPr>
        <w:spacing w:after="0" w:line="240" w:lineRule="auto"/>
        <w:ind w:left="1300"/>
        <w:jc w:val="both"/>
        <w:rPr>
          <w:rFonts w:ascii="Roboto" w:hAnsi="Roboto" w:cs="Calibri"/>
          <w:b/>
          <w:bCs/>
          <w:sz w:val="22"/>
          <w:szCs w:val="22"/>
        </w:rPr>
      </w:pPr>
      <w:r>
        <w:rPr>
          <w:rFonts w:ascii="Roboto" w:hAnsi="Roboto" w:cs="Calibri"/>
          <w:b/>
          <w:bCs/>
          <w:sz w:val="22"/>
          <w:szCs w:val="22"/>
        </w:rPr>
        <w:t>6</w:t>
      </w:r>
      <w:r w:rsidR="00521DE6">
        <w:rPr>
          <w:rFonts w:ascii="Roboto" w:hAnsi="Roboto" w:cs="Calibri"/>
          <w:b/>
          <w:bCs/>
          <w:sz w:val="22"/>
          <w:szCs w:val="22"/>
        </w:rPr>
        <w:t xml:space="preserve">.6. </w:t>
      </w:r>
      <w:r w:rsidR="00C55963" w:rsidRPr="00521DE6">
        <w:rPr>
          <w:rFonts w:ascii="Roboto" w:hAnsi="Roboto" w:cs="Calibri"/>
          <w:b/>
          <w:bCs/>
          <w:sz w:val="22"/>
          <w:szCs w:val="22"/>
        </w:rPr>
        <w:t>Acoustic Treatment</w:t>
      </w:r>
    </w:p>
    <w:p w14:paraId="5FFFDD6A" w14:textId="77777777" w:rsidR="00B209FE" w:rsidRDefault="00B209FE" w:rsidP="00B209FE">
      <w:pPr>
        <w:pStyle w:val="ListParagraph"/>
        <w:spacing w:after="0" w:line="240" w:lineRule="auto"/>
        <w:ind w:left="2020"/>
        <w:rPr>
          <w:rFonts w:ascii="Roboto" w:hAnsi="Roboto" w:cs="Calibri"/>
          <w:sz w:val="22"/>
          <w:szCs w:val="22"/>
        </w:rPr>
      </w:pPr>
      <w:r>
        <w:rPr>
          <w:rFonts w:ascii="Roboto" w:hAnsi="Roboto" w:cs="Calibri"/>
          <w:sz w:val="22"/>
          <w:szCs w:val="22"/>
        </w:rPr>
        <w:br/>
      </w:r>
    </w:p>
    <w:p w14:paraId="6C0D53F9" w14:textId="31A33493" w:rsidR="00B209FE"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 xml:space="preserve">The material for acoustic treatment of ducts, rooms, roofs etc. shall be resin bonded </w:t>
      </w:r>
      <w:r w:rsidR="00B209FE" w:rsidRPr="00B209FE">
        <w:rPr>
          <w:rFonts w:ascii="Roboto" w:hAnsi="Roboto" w:cs="Calibri"/>
          <w:sz w:val="22"/>
          <w:szCs w:val="22"/>
        </w:rPr>
        <w:t>fiber</w:t>
      </w:r>
      <w:r w:rsidRPr="00B209FE">
        <w:rPr>
          <w:rFonts w:ascii="Roboto" w:hAnsi="Roboto" w:cs="Calibri"/>
          <w:sz w:val="22"/>
          <w:szCs w:val="22"/>
        </w:rPr>
        <w:t xml:space="preserve"> glass, as described earlier, conforming to I.S. 8183 of 1976. The density of </w:t>
      </w:r>
      <w:r w:rsidR="00B209FE" w:rsidRPr="00B209FE">
        <w:rPr>
          <w:rFonts w:ascii="Roboto" w:hAnsi="Roboto" w:cs="Calibri"/>
          <w:sz w:val="22"/>
          <w:szCs w:val="22"/>
        </w:rPr>
        <w:t>fiber</w:t>
      </w:r>
      <w:r w:rsidRPr="00B209FE">
        <w:rPr>
          <w:rFonts w:ascii="Roboto" w:hAnsi="Roboto" w:cs="Calibri"/>
          <w:sz w:val="22"/>
          <w:szCs w:val="22"/>
        </w:rPr>
        <w:t xml:space="preserve"> glass shall be 32 kg/</w:t>
      </w:r>
      <w:r w:rsidR="00B209FE" w:rsidRPr="00B209FE">
        <w:rPr>
          <w:rFonts w:ascii="Roboto" w:hAnsi="Roboto" w:cs="Calibri"/>
          <w:sz w:val="22"/>
          <w:szCs w:val="22"/>
        </w:rPr>
        <w:t>cubm</w:t>
      </w:r>
      <w:r w:rsidRPr="00B209FE">
        <w:rPr>
          <w:rFonts w:ascii="Roboto" w:hAnsi="Roboto" w:cs="Calibri"/>
          <w:sz w:val="22"/>
          <w:szCs w:val="22"/>
        </w:rPr>
        <w:t xml:space="preserve"> and the material shall be in the form of  boards  of  uniform  density.  The  ‗k‘  value  at  10oC  shall  not  be  less  than  0.03 W/</w:t>
      </w:r>
      <w:r w:rsidR="00B209FE" w:rsidRPr="00B209FE">
        <w:rPr>
          <w:rFonts w:ascii="Roboto" w:hAnsi="Roboto" w:cs="Calibri"/>
          <w:sz w:val="22"/>
          <w:szCs w:val="22"/>
        </w:rPr>
        <w:t>mk</w:t>
      </w:r>
      <w:r w:rsidRPr="00B209FE">
        <w:rPr>
          <w:rFonts w:ascii="Roboto" w:hAnsi="Roboto" w:cs="Calibri"/>
          <w:sz w:val="22"/>
          <w:szCs w:val="22"/>
        </w:rPr>
        <w:t xml:space="preserve"> Facing shall be provided with 0.5 mm perforated </w:t>
      </w:r>
      <w:r w:rsidR="00B209FE" w:rsidRPr="00B209FE">
        <w:rPr>
          <w:rFonts w:ascii="Roboto" w:hAnsi="Roboto" w:cs="Calibri"/>
          <w:sz w:val="22"/>
          <w:szCs w:val="22"/>
        </w:rPr>
        <w:t>aluminum</w:t>
      </w:r>
      <w:r w:rsidRPr="00B209FE">
        <w:rPr>
          <w:rFonts w:ascii="Roboto" w:hAnsi="Roboto" w:cs="Calibri"/>
          <w:sz w:val="22"/>
          <w:szCs w:val="22"/>
        </w:rPr>
        <w:t xml:space="preserve"> sheet  held with G.I. Nuts bolts or nailed to the batten work as required.</w:t>
      </w:r>
      <w:r w:rsidR="00B209FE">
        <w:rPr>
          <w:rFonts w:ascii="Roboto" w:hAnsi="Roboto" w:cs="Calibri"/>
          <w:sz w:val="22"/>
          <w:szCs w:val="22"/>
        </w:rPr>
        <w:br/>
      </w:r>
    </w:p>
    <w:p w14:paraId="29680C25" w14:textId="455BC124" w:rsidR="000B28FB"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The thickness of insulation shall be as follow unless otherwise specified elsewhere</w:t>
      </w:r>
    </w:p>
    <w:p w14:paraId="25FF7D48" w14:textId="77777777" w:rsidR="000B28FB" w:rsidRPr="00C55963" w:rsidRDefault="000B28FB" w:rsidP="00C55963">
      <w:pPr>
        <w:spacing w:after="0" w:line="240" w:lineRule="auto"/>
        <w:jc w:val="both"/>
        <w:rPr>
          <w:rFonts w:ascii="Roboto" w:hAnsi="Roboto" w:cs="Calibri"/>
          <w:sz w:val="22"/>
          <w:szCs w:val="22"/>
        </w:rPr>
      </w:pPr>
    </w:p>
    <w:tbl>
      <w:tblPr>
        <w:tblpPr w:leftFromText="180" w:rightFromText="180" w:vertAnchor="text" w:horzAnchor="margin" w:tblpXSpec="right"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3575"/>
      </w:tblGrid>
      <w:tr w:rsidR="002B1154" w:rsidRPr="005122DC" w14:paraId="1E4DD1C2" w14:textId="77777777" w:rsidTr="002B1154">
        <w:trPr>
          <w:trHeight w:val="251"/>
        </w:trPr>
        <w:tc>
          <w:tcPr>
            <w:tcW w:w="4170" w:type="dxa"/>
          </w:tcPr>
          <w:p w14:paraId="709C7EC0"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Duct Acoustic</w:t>
            </w:r>
          </w:p>
        </w:tc>
        <w:tc>
          <w:tcPr>
            <w:tcW w:w="3575" w:type="dxa"/>
          </w:tcPr>
          <w:p w14:paraId="3EB76FEE"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25 MM</w:t>
            </w:r>
          </w:p>
        </w:tc>
      </w:tr>
      <w:tr w:rsidR="002B1154" w:rsidRPr="005122DC" w14:paraId="5A4E6919" w14:textId="77777777" w:rsidTr="002B1154">
        <w:trPr>
          <w:trHeight w:val="253"/>
        </w:trPr>
        <w:tc>
          <w:tcPr>
            <w:tcW w:w="4170" w:type="dxa"/>
          </w:tcPr>
          <w:p w14:paraId="2A74C037"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Room Acoustic</w:t>
            </w:r>
          </w:p>
        </w:tc>
        <w:tc>
          <w:tcPr>
            <w:tcW w:w="3575" w:type="dxa"/>
          </w:tcPr>
          <w:p w14:paraId="5BFED56C"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50 MM</w:t>
            </w:r>
          </w:p>
        </w:tc>
      </w:tr>
    </w:tbl>
    <w:p w14:paraId="5A36742F" w14:textId="77777777" w:rsidR="006D05B3" w:rsidRDefault="006D05B3" w:rsidP="00C01466">
      <w:pPr>
        <w:ind w:left="1300"/>
        <w:rPr>
          <w:rFonts w:ascii="Roboto" w:hAnsi="Roboto"/>
          <w:sz w:val="22"/>
          <w:szCs w:val="22"/>
        </w:rPr>
      </w:pPr>
    </w:p>
    <w:p w14:paraId="51261CA1" w14:textId="77777777" w:rsidR="002B1154" w:rsidRDefault="002B1154" w:rsidP="00C01466">
      <w:pPr>
        <w:ind w:left="1300"/>
        <w:rPr>
          <w:rFonts w:ascii="Roboto" w:hAnsi="Roboto"/>
          <w:sz w:val="22"/>
          <w:szCs w:val="22"/>
        </w:rPr>
      </w:pPr>
    </w:p>
    <w:p w14:paraId="3258F4E5" w14:textId="77777777" w:rsidR="002B1154" w:rsidRDefault="002B1154" w:rsidP="00C01466">
      <w:pPr>
        <w:ind w:left="1300"/>
        <w:rPr>
          <w:rFonts w:ascii="Roboto" w:hAnsi="Roboto"/>
          <w:sz w:val="22"/>
          <w:szCs w:val="22"/>
        </w:rPr>
      </w:pPr>
    </w:p>
    <w:p w14:paraId="3B0FBD45" w14:textId="30BEBC26" w:rsidR="002B1154"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.7. </w:t>
      </w:r>
      <w:r w:rsidR="002B1154" w:rsidRPr="00521DE6">
        <w:rPr>
          <w:rFonts w:ascii="Roboto" w:hAnsi="Roboto"/>
          <w:b/>
          <w:bCs/>
          <w:sz w:val="22"/>
          <w:szCs w:val="22"/>
        </w:rPr>
        <w:t>Fire Rated Duct &amp; Insulation</w:t>
      </w:r>
      <w:r w:rsidR="001230EE" w:rsidRPr="00521DE6">
        <w:rPr>
          <w:rFonts w:ascii="Roboto" w:hAnsi="Roboto"/>
          <w:b/>
          <w:bCs/>
          <w:sz w:val="22"/>
          <w:szCs w:val="22"/>
        </w:rPr>
        <w:br/>
      </w:r>
    </w:p>
    <w:p w14:paraId="3CDD2FE3" w14:textId="46F9EAB4"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material for fire duct insulation shall be pre-laminated rigid board mineral wool of density 100 kg/cubm. Facing shall be provided with aluminum foil with backing of kraft paper.</w:t>
      </w:r>
      <w:r w:rsidRPr="001230EE">
        <w:rPr>
          <w:rFonts w:ascii="Roboto" w:hAnsi="Roboto" w:cs="Calibri"/>
          <w:sz w:val="22"/>
          <w:szCs w:val="22"/>
        </w:rPr>
        <w:br/>
      </w:r>
    </w:p>
    <w:p w14:paraId="0C82FE58" w14:textId="7CADDBD2"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thickness of insulation shall be 100 mm.</w:t>
      </w:r>
      <w:r w:rsidRPr="001230EE">
        <w:rPr>
          <w:rFonts w:ascii="Roboto" w:hAnsi="Roboto" w:cs="Calibri"/>
          <w:sz w:val="22"/>
          <w:szCs w:val="22"/>
        </w:rPr>
        <w:br/>
      </w:r>
    </w:p>
    <w:p w14:paraId="18643882" w14:textId="34D6FEBA"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For fire rated duct work, fire resistant board/fire pan is required to be provided over GI duct work. Fire rated duct work should meet the requirement of BS 476 part 24.</w:t>
      </w:r>
      <w:r w:rsidRPr="001230EE">
        <w:rPr>
          <w:rFonts w:ascii="Roboto" w:hAnsi="Roboto" w:cs="Calibri"/>
          <w:sz w:val="22"/>
          <w:szCs w:val="22"/>
        </w:rPr>
        <w:br/>
      </w:r>
    </w:p>
    <w:p w14:paraId="57D89217" w14:textId="1DCAE0E1"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duct work system (all supports, hardware, accessories etc.) shall be fire rated for 2 hours and shall maintain mechanical stability, fire resistant integrity and thermal insulation criteria to BS 476 part 24 and as per ISO CELLULOSIC fire curved at temperature of 1029 Deg. C for both vertical and horizontal duct arrangement and for both inside and outside. All components/ materials used in fire rated duct shall be fire rated.</w:t>
      </w:r>
      <w:r>
        <w:rPr>
          <w:rFonts w:ascii="Roboto" w:hAnsi="Roboto" w:cs="Calibri"/>
          <w:sz w:val="22"/>
          <w:szCs w:val="22"/>
        </w:rPr>
        <w:br/>
      </w:r>
    </w:p>
    <w:p w14:paraId="28641396" w14:textId="0BBE4A5E" w:rsidR="001230EE" w:rsidRPr="001230EE" w:rsidRDefault="00992B04" w:rsidP="00521DE6">
      <w:pPr>
        <w:pStyle w:val="Heading3"/>
        <w:tabs>
          <w:tab w:val="left" w:pos="1440"/>
        </w:tabs>
        <w:spacing w:before="100" w:beforeAutospacing="1" w:after="100" w:afterAutospacing="1"/>
        <w:ind w:left="1300"/>
        <w:rPr>
          <w:rFonts w:ascii="Roboto" w:hAnsi="Roboto" w:cs="Calibri"/>
          <w:sz w:val="22"/>
          <w:szCs w:val="22"/>
        </w:rPr>
      </w:pPr>
      <w:r>
        <w:rPr>
          <w:rFonts w:ascii="Roboto" w:hAnsi="Roboto" w:cs="Calibri"/>
          <w:sz w:val="22"/>
          <w:szCs w:val="22"/>
        </w:rPr>
        <w:lastRenderedPageBreak/>
        <w:t>6</w:t>
      </w:r>
      <w:r w:rsidR="00521DE6">
        <w:rPr>
          <w:rFonts w:ascii="Roboto" w:hAnsi="Roboto" w:cs="Calibri"/>
          <w:sz w:val="22"/>
          <w:szCs w:val="22"/>
        </w:rPr>
        <w:t xml:space="preserve">.8. </w:t>
      </w:r>
      <w:r w:rsidR="001230EE" w:rsidRPr="005122DC">
        <w:rPr>
          <w:rFonts w:ascii="Roboto" w:hAnsi="Roboto" w:cs="Calibri"/>
          <w:sz w:val="22"/>
          <w:szCs w:val="22"/>
        </w:rPr>
        <w:t>Cold Adhesive Compound</w:t>
      </w:r>
    </w:p>
    <w:p w14:paraId="22501BF0" w14:textId="2E79FE62"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Cold adhesive compound for closed cell elastomeric insulation with class ‗O‘ fire rating (other than plant room) shall be synthetic glue with glue thinner as per insulation supplier recommendations.</w:t>
      </w:r>
      <w:r w:rsidRPr="001230EE">
        <w:rPr>
          <w:rFonts w:ascii="Roboto" w:hAnsi="Roboto" w:cs="Calibri"/>
          <w:sz w:val="22"/>
          <w:szCs w:val="22"/>
        </w:rPr>
        <w:br/>
      </w:r>
    </w:p>
    <w:p w14:paraId="764C93BC" w14:textId="29B0A2FE"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adhesive compound for floor insulation shall be synthetic adhesive SR 998 of pidilite.</w:t>
      </w:r>
      <w:r w:rsidR="00B50D59">
        <w:rPr>
          <w:rFonts w:ascii="Roboto" w:hAnsi="Roboto" w:cs="Calibri"/>
          <w:sz w:val="22"/>
          <w:szCs w:val="22"/>
        </w:rPr>
        <w:br/>
      </w:r>
    </w:p>
    <w:p w14:paraId="28D2D2CE" w14:textId="595843F1" w:rsidR="009D29C3" w:rsidRDefault="00992B04" w:rsidP="00521DE6">
      <w:pPr>
        <w:pStyle w:val="Heading3"/>
        <w:tabs>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.9. </w:t>
      </w:r>
      <w:r w:rsidR="001230EE" w:rsidRPr="005122DC">
        <w:rPr>
          <w:rFonts w:ascii="Roboto" w:hAnsi="Roboto" w:cs="Calibri"/>
          <w:sz w:val="22"/>
          <w:szCs w:val="22"/>
        </w:rPr>
        <w:t>Tar Felt</w:t>
      </w:r>
    </w:p>
    <w:p w14:paraId="1F99324D" w14:textId="494CE0F7" w:rsidR="001230EE" w:rsidRPr="008242E3" w:rsidRDefault="001230EE" w:rsidP="008242E3">
      <w:pPr>
        <w:pStyle w:val="Heading3"/>
        <w:tabs>
          <w:tab w:val="left" w:pos="1985"/>
        </w:tabs>
        <w:spacing w:before="100" w:beforeAutospacing="1" w:after="100" w:afterAutospacing="1"/>
        <w:ind w:left="1985"/>
        <w:rPr>
          <w:rFonts w:ascii="Roboto" w:hAnsi="Roboto" w:cs="Calibri"/>
          <w:sz w:val="22"/>
          <w:szCs w:val="22"/>
        </w:rPr>
      </w:pPr>
      <w:r w:rsidRPr="008242E3">
        <w:rPr>
          <w:rFonts w:ascii="Roboto" w:hAnsi="Roboto" w:cs="Calibri"/>
          <w:b w:val="0"/>
          <w:bCs w:val="0"/>
          <w:sz w:val="22"/>
          <w:szCs w:val="22"/>
        </w:rPr>
        <w:t>The Tar felt used for water proofing shall conform to IS: 1322 Type 3 Grade I.</w:t>
      </w:r>
      <w:r w:rsidR="008242E3">
        <w:rPr>
          <w:rFonts w:ascii="Roboto" w:hAnsi="Roboto" w:cs="Calibri"/>
          <w:b w:val="0"/>
          <w:bCs w:val="0"/>
          <w:sz w:val="22"/>
          <w:szCs w:val="22"/>
        </w:rPr>
        <w:br/>
      </w:r>
    </w:p>
    <w:p w14:paraId="577E0CC6" w14:textId="0F05307A" w:rsidR="001230EE" w:rsidRPr="008242E3" w:rsidRDefault="00992B04" w:rsidP="00521DE6">
      <w:pPr>
        <w:pStyle w:val="Heading3"/>
        <w:tabs>
          <w:tab w:val="left" w:pos="1701"/>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.10. </w:t>
      </w:r>
      <w:r w:rsidR="001230EE" w:rsidRPr="005122DC">
        <w:rPr>
          <w:rFonts w:ascii="Roboto" w:hAnsi="Roboto" w:cs="Calibri"/>
          <w:sz w:val="22"/>
          <w:szCs w:val="22"/>
        </w:rPr>
        <w:t>Installation</w:t>
      </w:r>
      <w:r w:rsidR="008242E3">
        <w:rPr>
          <w:rFonts w:ascii="Roboto" w:hAnsi="Roboto" w:cs="Calibri"/>
          <w:sz w:val="22"/>
          <w:szCs w:val="22"/>
        </w:rPr>
        <w:br/>
      </w:r>
      <w:r w:rsidR="008242E3">
        <w:rPr>
          <w:rFonts w:ascii="Roboto" w:hAnsi="Roboto" w:cs="Calibri"/>
          <w:sz w:val="22"/>
          <w:szCs w:val="22"/>
        </w:rPr>
        <w:br/>
      </w:r>
      <w:r w:rsidR="001230EE" w:rsidRPr="008242E3">
        <w:rPr>
          <w:rFonts w:ascii="Roboto" w:hAnsi="Roboto"/>
          <w:sz w:val="22"/>
          <w:szCs w:val="22"/>
        </w:rPr>
        <w:t>Closed Cell Elastomeric</w:t>
      </w:r>
      <w:r w:rsidR="001230EE" w:rsidRPr="008242E3">
        <w:rPr>
          <w:rFonts w:ascii="Roboto" w:hAnsi="Roboto"/>
          <w:spacing w:val="-3"/>
          <w:sz w:val="22"/>
          <w:szCs w:val="22"/>
        </w:rPr>
        <w:t xml:space="preserve"> </w:t>
      </w:r>
      <w:r w:rsidR="001230EE" w:rsidRPr="008242E3">
        <w:rPr>
          <w:rFonts w:ascii="Roboto" w:hAnsi="Roboto"/>
          <w:sz w:val="22"/>
          <w:szCs w:val="22"/>
        </w:rPr>
        <w:t>Insulation</w:t>
      </w:r>
    </w:p>
    <w:p w14:paraId="19BCDD33" w14:textId="5177786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D7EBC20" w14:textId="6F53579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pipes shall be given a coat of red oxide primer.</w:t>
      </w:r>
      <w:r w:rsidR="00270808">
        <w:rPr>
          <w:rFonts w:ascii="Roboto" w:hAnsi="Roboto" w:cs="Calibri"/>
          <w:sz w:val="22"/>
          <w:szCs w:val="22"/>
        </w:rPr>
        <w:br/>
      </w:r>
    </w:p>
    <w:p w14:paraId="02040639" w14:textId="6B53467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Two coats of synthetic glue shall be applied on the cleaned pipe surface.</w:t>
      </w:r>
      <w:r w:rsidR="00270808">
        <w:rPr>
          <w:rFonts w:ascii="Roboto" w:hAnsi="Roboto" w:cs="Calibri"/>
          <w:sz w:val="22"/>
          <w:szCs w:val="22"/>
        </w:rPr>
        <w:br/>
      </w:r>
    </w:p>
    <w:p w14:paraId="6F6F7014" w14:textId="74C2452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preformed sections of insulation shall be fixed tightly to the surface to take care to seal all joints.</w:t>
      </w:r>
      <w:r w:rsidR="00270808">
        <w:rPr>
          <w:rFonts w:ascii="Roboto" w:hAnsi="Roboto" w:cs="Calibri"/>
          <w:sz w:val="22"/>
          <w:szCs w:val="22"/>
        </w:rPr>
        <w:br/>
      </w:r>
    </w:p>
    <w:p w14:paraId="212B9207" w14:textId="5BE2C20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All longitudinal joints and circumferential joints shall be sealed with synthetic glue.</w:t>
      </w:r>
      <w:r w:rsidR="00270808">
        <w:rPr>
          <w:rFonts w:ascii="Roboto" w:hAnsi="Roboto" w:cs="Calibri"/>
          <w:sz w:val="22"/>
          <w:szCs w:val="22"/>
        </w:rPr>
        <w:br/>
      </w:r>
    </w:p>
    <w:p w14:paraId="2AE7114E" w14:textId="77777777" w:rsidR="00270808" w:rsidRPr="00270808"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Insulation on pipe and valves in the AHU rooms shall be covered with protective coating as recommended by the insulation manufacturer.</w:t>
      </w:r>
      <w:r w:rsidR="00270808">
        <w:rPr>
          <w:rFonts w:ascii="Roboto" w:hAnsi="Roboto" w:cs="Calibri"/>
          <w:sz w:val="22"/>
          <w:szCs w:val="22"/>
        </w:rPr>
        <w:br/>
      </w:r>
      <w:r w:rsidR="00270808">
        <w:rPr>
          <w:rFonts w:ascii="Roboto" w:hAnsi="Roboto" w:cs="Calibri"/>
          <w:sz w:val="22"/>
          <w:szCs w:val="22"/>
        </w:rPr>
        <w:br/>
      </w:r>
    </w:p>
    <w:p w14:paraId="7995AF94" w14:textId="38302ACF" w:rsidR="001230EE" w:rsidRPr="00270808" w:rsidRDefault="001230EE" w:rsidP="00270808">
      <w:pPr>
        <w:spacing w:after="0" w:line="240" w:lineRule="auto"/>
        <w:ind w:left="1985"/>
        <w:rPr>
          <w:rFonts w:ascii="Roboto" w:hAnsi="Roboto" w:cs="Calibri"/>
          <w:sz w:val="22"/>
          <w:szCs w:val="22"/>
        </w:rPr>
      </w:pPr>
      <w:r w:rsidRPr="00270808">
        <w:rPr>
          <w:rFonts w:ascii="Roboto" w:hAnsi="Roboto"/>
          <w:b/>
          <w:sz w:val="22"/>
          <w:szCs w:val="22"/>
        </w:rPr>
        <w:t>Floor Insulation</w:t>
      </w:r>
    </w:p>
    <w:p w14:paraId="7E7DB61A" w14:textId="77777777" w:rsidR="001230EE" w:rsidRPr="005122DC" w:rsidRDefault="001230EE" w:rsidP="001230EE">
      <w:pPr>
        <w:pStyle w:val="BodyText"/>
        <w:spacing w:before="5"/>
        <w:rPr>
          <w:rFonts w:ascii="Roboto" w:hAnsi="Roboto"/>
          <w:sz w:val="22"/>
          <w:szCs w:val="22"/>
        </w:rPr>
      </w:pPr>
    </w:p>
    <w:p w14:paraId="37BFEEAB"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Clean the roof surface to remove all grease, oil, dirt, etc. prior to carrying out insulation work.</w:t>
      </w:r>
    </w:p>
    <w:p w14:paraId="5933ED43" w14:textId="237093FB"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Material shall be fixed under compression and no stretching of material shall be permitted.</w:t>
      </w:r>
      <w:r w:rsidR="00270808">
        <w:rPr>
          <w:rFonts w:ascii="Roboto" w:hAnsi="Roboto" w:cs="Calibri"/>
          <w:sz w:val="22"/>
          <w:szCs w:val="22"/>
        </w:rPr>
        <w:br/>
      </w:r>
    </w:p>
    <w:p w14:paraId="382206B2" w14:textId="53774DD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 thin layer of synthetic adhesive SR 998 of pidilite make shall be applied on the back of the insulating material sheet and then on to the floor surface.</w:t>
      </w:r>
      <w:r w:rsidR="00270808">
        <w:rPr>
          <w:rFonts w:ascii="Roboto" w:hAnsi="Roboto" w:cs="Calibri"/>
          <w:sz w:val="22"/>
          <w:szCs w:val="22"/>
        </w:rPr>
        <w:br/>
      </w:r>
    </w:p>
    <w:p w14:paraId="0C67AEF6" w14:textId="22F27CE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When the adhesive is tack dry insulating material sheet shall be placed in position and pressed firmly to achieve good bond.</w:t>
      </w:r>
      <w:r w:rsidR="00270808">
        <w:rPr>
          <w:rFonts w:ascii="Roboto" w:hAnsi="Roboto" w:cs="Calibri"/>
          <w:sz w:val="22"/>
          <w:szCs w:val="22"/>
        </w:rPr>
        <w:br/>
      </w:r>
    </w:p>
    <w:p w14:paraId="00AFD41C"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joints shall be finally covered with self-adhesive PVC pipe.</w:t>
      </w:r>
    </w:p>
    <w:p w14:paraId="7468E73F" w14:textId="23FDE366" w:rsidR="001230EE" w:rsidRPr="005122DC" w:rsidRDefault="00270808" w:rsidP="001230EE">
      <w:pPr>
        <w:pStyle w:val="BodyText"/>
        <w:spacing w:before="4"/>
        <w:rPr>
          <w:rFonts w:ascii="Roboto" w:hAnsi="Roboto"/>
          <w:sz w:val="22"/>
          <w:szCs w:val="22"/>
        </w:rPr>
      </w:pPr>
      <w:r>
        <w:rPr>
          <w:rFonts w:ascii="Roboto" w:hAnsi="Roboto"/>
          <w:sz w:val="22"/>
          <w:szCs w:val="22"/>
        </w:rPr>
        <w:lastRenderedPageBreak/>
        <w:br/>
      </w:r>
    </w:p>
    <w:p w14:paraId="78C05D3F" w14:textId="36B9F9BA" w:rsidR="001230EE" w:rsidRPr="00270808" w:rsidRDefault="001230EE" w:rsidP="00270808">
      <w:pPr>
        <w:pStyle w:val="ListParagraph"/>
        <w:widowControl w:val="0"/>
        <w:tabs>
          <w:tab w:val="left" w:pos="2540"/>
        </w:tabs>
        <w:autoSpaceDE w:val="0"/>
        <w:autoSpaceDN w:val="0"/>
        <w:ind w:left="2552" w:hanging="567"/>
        <w:rPr>
          <w:rFonts w:ascii="Roboto" w:hAnsi="Roboto"/>
          <w:b/>
          <w:sz w:val="22"/>
          <w:szCs w:val="22"/>
        </w:rPr>
      </w:pPr>
      <w:r w:rsidRPr="005122DC">
        <w:rPr>
          <w:rFonts w:ascii="Roboto" w:hAnsi="Roboto"/>
          <w:b/>
          <w:sz w:val="22"/>
          <w:szCs w:val="22"/>
        </w:rPr>
        <w:t>Drain Piping</w:t>
      </w:r>
    </w:p>
    <w:p w14:paraId="06C62184" w14:textId="762BBA5E"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A008085" w14:textId="069991E0"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Then preformed sleeves of 6 mm thick insulation shall be slipped on the pipe.</w:t>
      </w:r>
      <w:r w:rsidR="00270808">
        <w:rPr>
          <w:rFonts w:ascii="Roboto" w:hAnsi="Roboto" w:cs="Calibri"/>
          <w:sz w:val="22"/>
          <w:szCs w:val="22"/>
        </w:rPr>
        <w:br/>
      </w:r>
    </w:p>
    <w:p w14:paraId="004F57AB" w14:textId="4C7DFD3D"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insulated with sleeves cut in two sections and fixed to the pipes with cold adhesive compound.</w:t>
      </w:r>
      <w:r w:rsidR="00270808">
        <w:rPr>
          <w:rFonts w:ascii="Roboto" w:hAnsi="Roboto" w:cs="Calibri"/>
          <w:sz w:val="22"/>
          <w:szCs w:val="22"/>
        </w:rPr>
        <w:br/>
      </w:r>
    </w:p>
    <w:p w14:paraId="5D2F642D" w14:textId="77777777" w:rsidR="00270808"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covered with 3 mm x 50 mm PVC self-adhesive.</w:t>
      </w:r>
      <w:r w:rsidR="00270808">
        <w:rPr>
          <w:rFonts w:ascii="Roboto" w:hAnsi="Roboto" w:cs="Calibri"/>
          <w:sz w:val="22"/>
          <w:szCs w:val="22"/>
        </w:rPr>
        <w:br/>
      </w:r>
    </w:p>
    <w:p w14:paraId="04E4FC51" w14:textId="67E75116" w:rsidR="001230EE" w:rsidRPr="00270808" w:rsidRDefault="00270808" w:rsidP="00270808">
      <w:pPr>
        <w:spacing w:after="0" w:line="240" w:lineRule="auto"/>
        <w:ind w:left="2127"/>
        <w:rPr>
          <w:rFonts w:ascii="Roboto" w:hAnsi="Roboto" w:cs="Calibri"/>
          <w:b/>
          <w:bCs/>
          <w:sz w:val="22"/>
          <w:szCs w:val="22"/>
        </w:rPr>
      </w:pPr>
      <w:r>
        <w:rPr>
          <w:rFonts w:ascii="Roboto" w:hAnsi="Roboto" w:cs="Calibri"/>
          <w:sz w:val="22"/>
          <w:szCs w:val="22"/>
        </w:rPr>
        <w:br/>
      </w:r>
      <w:r w:rsidR="001230EE" w:rsidRPr="00270808">
        <w:rPr>
          <w:rFonts w:ascii="Roboto" w:hAnsi="Roboto"/>
          <w:b/>
          <w:bCs/>
          <w:sz w:val="22"/>
          <w:szCs w:val="22"/>
        </w:rPr>
        <w:t>Ducting</w:t>
      </w:r>
      <w:r>
        <w:rPr>
          <w:rFonts w:ascii="Roboto" w:hAnsi="Roboto"/>
          <w:b/>
          <w:bCs/>
          <w:sz w:val="22"/>
          <w:szCs w:val="22"/>
        </w:rPr>
        <w:br/>
      </w:r>
    </w:p>
    <w:p w14:paraId="5FB0556A" w14:textId="023AFEB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a wire brush and make it free from rust and oil.</w:t>
      </w:r>
      <w:r w:rsidR="00270808">
        <w:rPr>
          <w:rFonts w:ascii="Roboto" w:hAnsi="Roboto" w:cs="Calibri"/>
          <w:sz w:val="22"/>
          <w:szCs w:val="22"/>
        </w:rPr>
        <w:br/>
      </w:r>
    </w:p>
    <w:p w14:paraId="0AC9A0DF" w14:textId="2C4B9E8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two coats of synthetic glue to the surface.</w:t>
      </w:r>
      <w:r w:rsidR="00270808">
        <w:rPr>
          <w:rFonts w:ascii="Roboto" w:hAnsi="Roboto" w:cs="Calibri"/>
          <w:sz w:val="22"/>
          <w:szCs w:val="22"/>
        </w:rPr>
        <w:br/>
      </w:r>
    </w:p>
    <w:p w14:paraId="742D4AEC" w14:textId="6C0E9E2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Wrap the duct with insulation sheets of the thickness mentioned above.</w:t>
      </w:r>
      <w:r w:rsidR="00270808">
        <w:rPr>
          <w:rFonts w:ascii="Roboto" w:hAnsi="Roboto" w:cs="Calibri"/>
          <w:sz w:val="22"/>
          <w:szCs w:val="22"/>
        </w:rPr>
        <w:br/>
      </w:r>
    </w:p>
    <w:p w14:paraId="08A03D9E"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The joints shall be sealed with synthetic glue to form a seamless bond. The duct joints shall be additionally covered with a 150mm strip of insulation material</w:t>
      </w:r>
      <w:r w:rsidRPr="005122DC">
        <w:rPr>
          <w:rFonts w:ascii="Roboto" w:hAnsi="Roboto"/>
          <w:sz w:val="22"/>
          <w:szCs w:val="22"/>
        </w:rPr>
        <w:t>.</w:t>
      </w:r>
    </w:p>
    <w:p w14:paraId="06688FDF" w14:textId="77777777" w:rsidR="001230EE" w:rsidRPr="005122DC" w:rsidRDefault="001230EE" w:rsidP="001230EE">
      <w:pPr>
        <w:pStyle w:val="ListParagraph"/>
        <w:widowControl w:val="0"/>
        <w:tabs>
          <w:tab w:val="left" w:pos="2540"/>
        </w:tabs>
        <w:autoSpaceDE w:val="0"/>
        <w:autoSpaceDN w:val="0"/>
        <w:rPr>
          <w:rFonts w:ascii="Roboto" w:hAnsi="Roboto"/>
          <w:b/>
          <w:sz w:val="22"/>
          <w:szCs w:val="22"/>
        </w:rPr>
      </w:pPr>
    </w:p>
    <w:p w14:paraId="3FD44501" w14:textId="65FB026C" w:rsidR="001230EE" w:rsidRPr="00206220" w:rsidRDefault="001230EE" w:rsidP="00206220">
      <w:pPr>
        <w:pStyle w:val="ListParagraph"/>
        <w:widowControl w:val="0"/>
        <w:autoSpaceDE w:val="0"/>
        <w:autoSpaceDN w:val="0"/>
        <w:ind w:left="2127"/>
        <w:rPr>
          <w:rFonts w:ascii="Roboto" w:hAnsi="Roboto"/>
          <w:b/>
          <w:sz w:val="22"/>
          <w:szCs w:val="22"/>
        </w:rPr>
      </w:pPr>
      <w:r w:rsidRPr="005122DC">
        <w:rPr>
          <w:rFonts w:ascii="Roboto" w:hAnsi="Roboto"/>
          <w:b/>
          <w:sz w:val="22"/>
          <w:szCs w:val="22"/>
        </w:rPr>
        <w:t>Duct Acoustic Lining</w:t>
      </w:r>
    </w:p>
    <w:p w14:paraId="4D67FD45" w14:textId="2A5C5D5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duct surface shall first be cleaned from inside.</w:t>
      </w:r>
      <w:r w:rsidR="00206220">
        <w:rPr>
          <w:rFonts w:ascii="Roboto" w:hAnsi="Roboto" w:cs="Calibri"/>
          <w:sz w:val="22"/>
          <w:szCs w:val="22"/>
        </w:rPr>
        <w:br/>
      </w:r>
    </w:p>
    <w:p w14:paraId="296C2BF7" w14:textId="05F14DA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frame of 25 mm square section made of 18 Ga (1.2 mm) thick G.I. sheet should be fixed on both ends of the duct piece.</w:t>
      </w:r>
      <w:r w:rsidR="00206220">
        <w:rPr>
          <w:rFonts w:ascii="Roboto" w:hAnsi="Roboto" w:cs="Calibri"/>
          <w:sz w:val="22"/>
          <w:szCs w:val="22"/>
        </w:rPr>
        <w:t>|</w:t>
      </w:r>
      <w:r w:rsidR="00206220">
        <w:rPr>
          <w:rFonts w:ascii="Roboto" w:hAnsi="Roboto" w:cs="Calibri"/>
          <w:sz w:val="22"/>
          <w:szCs w:val="22"/>
        </w:rPr>
        <w:br/>
      </w:r>
    </w:p>
    <w:p w14:paraId="35DF6BC9" w14:textId="153DACE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slabs should be fixed between these sections of ducts using adhesive compound and self-adhesive stick pins.</w:t>
      </w:r>
      <w:r w:rsidR="00206220">
        <w:rPr>
          <w:rFonts w:ascii="Roboto" w:hAnsi="Roboto" w:cs="Calibri"/>
          <w:sz w:val="22"/>
          <w:szCs w:val="22"/>
        </w:rPr>
        <w:br/>
      </w:r>
    </w:p>
    <w:p w14:paraId="5736DBAE" w14:textId="7A1E151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shall the be covered with RP tissue, sealing all joint so that no fiber is visible.</w:t>
      </w:r>
      <w:r w:rsidR="00206220">
        <w:rPr>
          <w:rFonts w:ascii="Roboto" w:hAnsi="Roboto" w:cs="Calibri"/>
          <w:sz w:val="22"/>
          <w:szCs w:val="22"/>
        </w:rPr>
        <w:br/>
      </w:r>
    </w:p>
    <w:p w14:paraId="6E967DFF" w14:textId="6F1B2B8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shall then be covered with 0.5 mm perforated aluminum sheets.</w:t>
      </w:r>
      <w:r w:rsidR="00206220">
        <w:rPr>
          <w:rFonts w:ascii="Roboto" w:hAnsi="Roboto" w:cs="Calibri"/>
          <w:sz w:val="22"/>
          <w:szCs w:val="22"/>
        </w:rPr>
        <w:br/>
      </w:r>
    </w:p>
    <w:p w14:paraId="1E6C8D09" w14:textId="77777777"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sheet of insulation shall be secured to the duct by means of stick pins as mentioned above.</w:t>
      </w:r>
    </w:p>
    <w:p w14:paraId="456B4D3D" w14:textId="77777777" w:rsidR="001230EE" w:rsidRPr="005122DC" w:rsidRDefault="001230EE" w:rsidP="001230EE">
      <w:pPr>
        <w:ind w:left="1440"/>
        <w:rPr>
          <w:rFonts w:ascii="Roboto" w:hAnsi="Roboto" w:cs="Calibri"/>
          <w:sz w:val="22"/>
          <w:szCs w:val="22"/>
        </w:rPr>
      </w:pPr>
    </w:p>
    <w:p w14:paraId="407EF520"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Room Acoustic</w:t>
      </w:r>
    </w:p>
    <w:p w14:paraId="618EAFE7" w14:textId="77777777" w:rsidR="001230EE" w:rsidRPr="005122DC" w:rsidRDefault="001230EE" w:rsidP="001230EE">
      <w:pPr>
        <w:ind w:left="1440"/>
        <w:rPr>
          <w:rFonts w:ascii="Roboto" w:hAnsi="Roboto" w:cs="Calibri"/>
          <w:sz w:val="22"/>
          <w:szCs w:val="22"/>
        </w:rPr>
      </w:pPr>
    </w:p>
    <w:p w14:paraId="39FF249C" w14:textId="11FF20AB"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40 mm x 50 mm G.I. channels at 0.5-meter interval longitudinally then fix cross battens at 1.0-meter center using suitable gutties, and brass screws.</w:t>
      </w:r>
      <w:r w:rsidR="00206220">
        <w:rPr>
          <w:rFonts w:ascii="Roboto" w:hAnsi="Roboto" w:cs="Calibri"/>
          <w:sz w:val="22"/>
          <w:szCs w:val="22"/>
        </w:rPr>
        <w:br/>
      </w:r>
    </w:p>
    <w:p w14:paraId="0C2C3989" w14:textId="0395076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lastRenderedPageBreak/>
        <w:t>Fill each rectangle with 50 mm glass wool and covered with RP tissue.</w:t>
      </w:r>
      <w:r w:rsidR="00206220">
        <w:rPr>
          <w:rFonts w:ascii="Roboto" w:hAnsi="Roboto" w:cs="Calibri"/>
          <w:sz w:val="22"/>
          <w:szCs w:val="22"/>
        </w:rPr>
        <w:br/>
      </w:r>
    </w:p>
    <w:p w14:paraId="17A7ED7A" w14:textId="0748E41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Tie with 24-gauge G.I. Wires at 300 mm intervals.</w:t>
      </w:r>
      <w:r w:rsidR="00206220">
        <w:rPr>
          <w:rFonts w:ascii="Roboto" w:hAnsi="Roboto" w:cs="Calibri"/>
          <w:sz w:val="22"/>
          <w:szCs w:val="22"/>
        </w:rPr>
        <w:br/>
      </w:r>
    </w:p>
    <w:p w14:paraId="204E1759" w14:textId="1263F824"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cover with 22 gauges (0.80 mm) perforated Aluminum sheet having 3 mm perforations at 6 mm centers. Overlap all joints and provide beading of 25 mm by 2 mm flats.</w:t>
      </w:r>
      <w:r w:rsidR="00206220">
        <w:rPr>
          <w:rFonts w:ascii="Roboto" w:hAnsi="Roboto" w:cs="Calibri"/>
          <w:sz w:val="22"/>
          <w:szCs w:val="22"/>
        </w:rPr>
        <w:br/>
      </w:r>
    </w:p>
    <w:p w14:paraId="6EE26362"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 xml:space="preserve">All corners’ joints shall be covered with 25 x 25 x 2 mm thick aluminum </w:t>
      </w:r>
      <w:r w:rsidRPr="005122DC">
        <w:rPr>
          <w:rFonts w:ascii="Roboto" w:hAnsi="Roboto"/>
          <w:sz w:val="22"/>
          <w:szCs w:val="22"/>
        </w:rPr>
        <w:t>angles.</w:t>
      </w:r>
    </w:p>
    <w:p w14:paraId="7E0B8D53" w14:textId="77777777" w:rsidR="001230EE" w:rsidRPr="005122DC" w:rsidRDefault="001230EE" w:rsidP="001230EE">
      <w:pPr>
        <w:pStyle w:val="BodyText"/>
        <w:rPr>
          <w:rFonts w:ascii="Roboto" w:hAnsi="Roboto"/>
          <w:sz w:val="22"/>
          <w:szCs w:val="22"/>
        </w:rPr>
      </w:pPr>
    </w:p>
    <w:p w14:paraId="1C39AA8E"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Fire Duct Insulation</w:t>
      </w:r>
    </w:p>
    <w:p w14:paraId="6B50D7BC" w14:textId="77777777" w:rsidR="001230EE" w:rsidRPr="005122DC" w:rsidRDefault="001230EE" w:rsidP="001230EE">
      <w:pPr>
        <w:pStyle w:val="BodyText"/>
        <w:spacing w:before="6"/>
        <w:rPr>
          <w:rFonts w:ascii="Roboto" w:hAnsi="Roboto"/>
          <w:sz w:val="22"/>
          <w:szCs w:val="22"/>
        </w:rPr>
      </w:pPr>
    </w:p>
    <w:p w14:paraId="17713272" w14:textId="55EE532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wire brush to make it dust and grease free.</w:t>
      </w:r>
      <w:r w:rsidR="00206220">
        <w:rPr>
          <w:rFonts w:ascii="Roboto" w:hAnsi="Roboto" w:cs="Calibri"/>
          <w:sz w:val="22"/>
          <w:szCs w:val="22"/>
        </w:rPr>
        <w:br/>
      </w:r>
    </w:p>
    <w:p w14:paraId="6CA90FA9" w14:textId="32FA0745"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self-adhesive GI stick pins having base of 25mmx25mm and pin height of 110mm covered with GI washer of size 30mmx30mm at regular interval of 300mm c/c on vertical faces of duct, 350mm c/c on top surface and 200mm c/c on bottom side of duct.</w:t>
      </w:r>
      <w:r w:rsidR="00206220">
        <w:rPr>
          <w:rFonts w:ascii="Roboto" w:hAnsi="Roboto" w:cs="Calibri"/>
          <w:sz w:val="22"/>
          <w:szCs w:val="22"/>
        </w:rPr>
        <w:br/>
      </w:r>
    </w:p>
    <w:p w14:paraId="2CCAB4D7" w14:textId="3CF5A9B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uniform coat of cold setting compound MAS-17 on the duct surface.</w:t>
      </w:r>
      <w:r w:rsidR="00206220">
        <w:rPr>
          <w:rFonts w:ascii="Roboto" w:hAnsi="Roboto" w:cs="Calibri"/>
          <w:sz w:val="22"/>
          <w:szCs w:val="22"/>
        </w:rPr>
        <w:br/>
      </w:r>
    </w:p>
    <w:p w14:paraId="77886C0D" w14:textId="377C046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100mm mineral wool in 2 layers of 50mm with joints staggered.</w:t>
      </w:r>
      <w:r w:rsidR="00206220">
        <w:rPr>
          <w:rFonts w:ascii="Roboto" w:hAnsi="Roboto" w:cs="Calibri"/>
          <w:sz w:val="22"/>
          <w:szCs w:val="22"/>
        </w:rPr>
        <w:br/>
      </w:r>
    </w:p>
    <w:p w14:paraId="47A627A8" w14:textId="2BC0DA9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Seal all joints using 50 mm self-adhesive aluminum tapes.</w:t>
      </w:r>
      <w:r w:rsidR="00206220">
        <w:rPr>
          <w:rFonts w:ascii="Roboto" w:hAnsi="Roboto" w:cs="Calibri"/>
          <w:sz w:val="22"/>
          <w:szCs w:val="22"/>
        </w:rPr>
        <w:br/>
      </w:r>
    </w:p>
    <w:p w14:paraId="371046AA" w14:textId="0306A186" w:rsidR="00521DE6" w:rsidRPr="00521DE6"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Provide 40mmx40mmx50mm GI corners at 300mm longitudinal distance on all corners of the duct and secure insulation with 25mmx0.60mm aluminum straps over the corners.</w:t>
      </w:r>
    </w:p>
    <w:p w14:paraId="68F59786" w14:textId="77777777" w:rsidR="00521DE6" w:rsidRDefault="00521DE6" w:rsidP="002B1154">
      <w:pPr>
        <w:pStyle w:val="ListParagraph"/>
        <w:ind w:left="2020"/>
        <w:rPr>
          <w:rFonts w:ascii="Roboto" w:hAnsi="Roboto"/>
          <w:sz w:val="22"/>
          <w:szCs w:val="22"/>
        </w:rPr>
      </w:pPr>
    </w:p>
    <w:p w14:paraId="7CC22DF2" w14:textId="509A18DA" w:rsidR="0054791D" w:rsidRDefault="00E133F9" w:rsidP="00E133F9">
      <w:pPr>
        <w:ind w:left="360"/>
        <w:rPr>
          <w:rFonts w:ascii="Roboto" w:hAnsi="Roboto"/>
          <w:b/>
          <w:bCs/>
          <w:sz w:val="22"/>
          <w:szCs w:val="22"/>
        </w:rPr>
      </w:pPr>
      <w:r>
        <w:rPr>
          <w:rFonts w:ascii="Roboto" w:hAnsi="Roboto"/>
          <w:b/>
          <w:bCs/>
          <w:sz w:val="22"/>
          <w:szCs w:val="22"/>
        </w:rPr>
        <w:t xml:space="preserve">8. </w:t>
      </w:r>
      <w:r w:rsidR="0054791D" w:rsidRPr="00E133F9">
        <w:rPr>
          <w:rFonts w:ascii="Roboto" w:hAnsi="Roboto"/>
          <w:b/>
          <w:bCs/>
          <w:sz w:val="22"/>
          <w:szCs w:val="22"/>
        </w:rPr>
        <w:t>NOISE &amp; VIBRATION CONTRO</w:t>
      </w:r>
      <w:r>
        <w:rPr>
          <w:rFonts w:ascii="Roboto" w:hAnsi="Roboto"/>
          <w:b/>
          <w:bCs/>
          <w:sz w:val="22"/>
          <w:szCs w:val="22"/>
        </w:rPr>
        <w:t>L</w:t>
      </w:r>
    </w:p>
    <w:p w14:paraId="4AADC928" w14:textId="77777777" w:rsidR="00E133F9" w:rsidRPr="00E133F9" w:rsidRDefault="00E133F9" w:rsidP="00313E6C">
      <w:pPr>
        <w:pStyle w:val="ListParagraph"/>
        <w:numPr>
          <w:ilvl w:val="0"/>
          <w:numId w:val="150"/>
        </w:numPr>
        <w:rPr>
          <w:rFonts w:ascii="Roboto" w:hAnsi="Roboto"/>
          <w:b/>
          <w:bCs/>
          <w:vanish/>
          <w:sz w:val="22"/>
          <w:szCs w:val="22"/>
        </w:rPr>
      </w:pPr>
    </w:p>
    <w:p w14:paraId="263CBBC5" w14:textId="77777777" w:rsidR="00E133F9" w:rsidRPr="00E133F9" w:rsidRDefault="00E133F9" w:rsidP="00313E6C">
      <w:pPr>
        <w:pStyle w:val="ListParagraph"/>
        <w:numPr>
          <w:ilvl w:val="0"/>
          <w:numId w:val="150"/>
        </w:numPr>
        <w:rPr>
          <w:rFonts w:ascii="Roboto" w:hAnsi="Roboto"/>
          <w:b/>
          <w:bCs/>
          <w:vanish/>
          <w:sz w:val="22"/>
          <w:szCs w:val="22"/>
        </w:rPr>
      </w:pPr>
    </w:p>
    <w:p w14:paraId="1FD53172" w14:textId="77777777" w:rsidR="00E133F9" w:rsidRPr="00E133F9" w:rsidRDefault="00E133F9" w:rsidP="00313E6C">
      <w:pPr>
        <w:pStyle w:val="ListParagraph"/>
        <w:numPr>
          <w:ilvl w:val="0"/>
          <w:numId w:val="150"/>
        </w:numPr>
        <w:rPr>
          <w:rFonts w:ascii="Roboto" w:hAnsi="Roboto"/>
          <w:b/>
          <w:bCs/>
          <w:vanish/>
          <w:sz w:val="22"/>
          <w:szCs w:val="22"/>
        </w:rPr>
      </w:pPr>
    </w:p>
    <w:p w14:paraId="543E291F" w14:textId="77777777" w:rsidR="00E133F9" w:rsidRPr="00E133F9" w:rsidRDefault="00E133F9" w:rsidP="00313E6C">
      <w:pPr>
        <w:pStyle w:val="ListParagraph"/>
        <w:numPr>
          <w:ilvl w:val="0"/>
          <w:numId w:val="150"/>
        </w:numPr>
        <w:rPr>
          <w:rFonts w:ascii="Roboto" w:hAnsi="Roboto"/>
          <w:b/>
          <w:bCs/>
          <w:vanish/>
          <w:sz w:val="22"/>
          <w:szCs w:val="22"/>
        </w:rPr>
      </w:pPr>
    </w:p>
    <w:p w14:paraId="2B10D755" w14:textId="77777777" w:rsidR="00E133F9" w:rsidRPr="00E133F9" w:rsidRDefault="00E133F9" w:rsidP="00313E6C">
      <w:pPr>
        <w:pStyle w:val="ListParagraph"/>
        <w:numPr>
          <w:ilvl w:val="0"/>
          <w:numId w:val="150"/>
        </w:numPr>
        <w:rPr>
          <w:rFonts w:ascii="Roboto" w:hAnsi="Roboto"/>
          <w:b/>
          <w:bCs/>
          <w:vanish/>
          <w:sz w:val="22"/>
          <w:szCs w:val="22"/>
        </w:rPr>
      </w:pPr>
    </w:p>
    <w:p w14:paraId="651C4F00" w14:textId="77777777" w:rsidR="00E133F9" w:rsidRPr="00E133F9" w:rsidRDefault="00E133F9" w:rsidP="00313E6C">
      <w:pPr>
        <w:pStyle w:val="ListParagraph"/>
        <w:numPr>
          <w:ilvl w:val="0"/>
          <w:numId w:val="150"/>
        </w:numPr>
        <w:rPr>
          <w:rFonts w:ascii="Roboto" w:hAnsi="Roboto"/>
          <w:b/>
          <w:bCs/>
          <w:vanish/>
          <w:sz w:val="22"/>
          <w:szCs w:val="22"/>
        </w:rPr>
      </w:pPr>
    </w:p>
    <w:p w14:paraId="145E05F7" w14:textId="77777777" w:rsidR="00E133F9" w:rsidRPr="00E133F9" w:rsidRDefault="00E133F9" w:rsidP="00313E6C">
      <w:pPr>
        <w:pStyle w:val="ListParagraph"/>
        <w:numPr>
          <w:ilvl w:val="0"/>
          <w:numId w:val="150"/>
        </w:numPr>
        <w:rPr>
          <w:rFonts w:ascii="Roboto" w:hAnsi="Roboto"/>
          <w:b/>
          <w:bCs/>
          <w:vanish/>
          <w:sz w:val="22"/>
          <w:szCs w:val="22"/>
        </w:rPr>
      </w:pPr>
    </w:p>
    <w:p w14:paraId="030D05AF" w14:textId="77777777" w:rsidR="00E133F9" w:rsidRPr="00E133F9" w:rsidRDefault="00E133F9" w:rsidP="00313E6C">
      <w:pPr>
        <w:pStyle w:val="ListParagraph"/>
        <w:numPr>
          <w:ilvl w:val="0"/>
          <w:numId w:val="150"/>
        </w:numPr>
        <w:rPr>
          <w:rFonts w:ascii="Roboto" w:hAnsi="Roboto"/>
          <w:b/>
          <w:bCs/>
          <w:vanish/>
          <w:sz w:val="22"/>
          <w:szCs w:val="22"/>
        </w:rPr>
      </w:pPr>
    </w:p>
    <w:p w14:paraId="088B9549" w14:textId="0683CC97" w:rsidR="005D4C06" w:rsidRDefault="00F5515C" w:rsidP="00F5515C">
      <w:pPr>
        <w:pStyle w:val="ListParagraph"/>
        <w:ind w:left="792"/>
        <w:rPr>
          <w:rFonts w:ascii="Roboto" w:hAnsi="Roboto"/>
          <w:b/>
          <w:bCs/>
          <w:sz w:val="22"/>
          <w:szCs w:val="22"/>
        </w:rPr>
      </w:pPr>
      <w:r>
        <w:rPr>
          <w:rFonts w:ascii="Roboto" w:hAnsi="Roboto"/>
          <w:b/>
          <w:bCs/>
          <w:sz w:val="22"/>
          <w:szCs w:val="22"/>
        </w:rPr>
        <w:t xml:space="preserve">8.1. </w:t>
      </w:r>
      <w:r w:rsidR="00E133F9" w:rsidRPr="00E133F9">
        <w:rPr>
          <w:rFonts w:ascii="Roboto" w:hAnsi="Roboto"/>
          <w:b/>
          <w:bCs/>
          <w:sz w:val="22"/>
          <w:szCs w:val="22"/>
        </w:rPr>
        <w:t>Scope of Work</w:t>
      </w:r>
    </w:p>
    <w:p w14:paraId="297D39D6" w14:textId="7C2B92A6" w:rsidR="005D4C06" w:rsidRPr="00CA0E13" w:rsidRDefault="005D4C06" w:rsidP="00CA0E13">
      <w:pPr>
        <w:pStyle w:val="ListParagraph"/>
        <w:ind w:left="792"/>
        <w:rPr>
          <w:rFonts w:ascii="Roboto" w:hAnsi="Roboto" w:cs="Calibri"/>
          <w:sz w:val="22"/>
          <w:szCs w:val="22"/>
        </w:rPr>
      </w:pPr>
      <w:r w:rsidRPr="005D4C06">
        <w:rPr>
          <w:rFonts w:ascii="Roboto" w:hAnsi="Roboto" w:cs="Calibri"/>
          <w:sz w:val="22"/>
          <w:szCs w:val="22"/>
        </w:rPr>
        <w:t>This section deals with design, supply, installation, testing and commissioning of noise and vibration control equipment and accessories.</w:t>
      </w:r>
    </w:p>
    <w:p w14:paraId="3286A842" w14:textId="28248949" w:rsidR="005D4C06" w:rsidRPr="00F5515C" w:rsidRDefault="00F5515C" w:rsidP="00F5515C">
      <w:pPr>
        <w:ind w:left="851"/>
        <w:rPr>
          <w:rFonts w:ascii="Roboto" w:hAnsi="Roboto"/>
          <w:b/>
          <w:bCs/>
          <w:sz w:val="22"/>
          <w:szCs w:val="22"/>
        </w:rPr>
      </w:pPr>
      <w:r>
        <w:rPr>
          <w:rFonts w:ascii="Roboto" w:hAnsi="Roboto"/>
          <w:b/>
          <w:bCs/>
          <w:sz w:val="22"/>
          <w:szCs w:val="22"/>
        </w:rPr>
        <w:t xml:space="preserve">8.2. </w:t>
      </w:r>
      <w:r w:rsidR="005D4C06" w:rsidRPr="00F5515C">
        <w:rPr>
          <w:rFonts w:ascii="Roboto" w:hAnsi="Roboto"/>
          <w:b/>
          <w:bCs/>
          <w:sz w:val="22"/>
          <w:szCs w:val="22"/>
        </w:rPr>
        <w:t>Noise Contro</w:t>
      </w:r>
      <w:r w:rsidR="006E18E5" w:rsidRPr="00F5515C">
        <w:rPr>
          <w:rFonts w:ascii="Roboto" w:hAnsi="Roboto"/>
          <w:b/>
          <w:bCs/>
          <w:sz w:val="22"/>
          <w:szCs w:val="22"/>
        </w:rPr>
        <w:t>l</w:t>
      </w:r>
    </w:p>
    <w:p w14:paraId="35A5FFE8" w14:textId="6479AD59" w:rsidR="006E18E5" w:rsidRDefault="00F5515C" w:rsidP="00F5515C">
      <w:pPr>
        <w:pStyle w:val="ListParagraph"/>
        <w:ind w:left="1224"/>
        <w:rPr>
          <w:rFonts w:ascii="Roboto" w:hAnsi="Roboto"/>
          <w:b/>
          <w:bCs/>
          <w:sz w:val="22"/>
          <w:szCs w:val="22"/>
        </w:rPr>
      </w:pPr>
      <w:r>
        <w:rPr>
          <w:rFonts w:ascii="Roboto" w:hAnsi="Roboto"/>
          <w:b/>
          <w:bCs/>
          <w:sz w:val="22"/>
          <w:szCs w:val="22"/>
        </w:rPr>
        <w:t xml:space="preserve">8.2.1. </w:t>
      </w:r>
      <w:r w:rsidR="006E18E5">
        <w:rPr>
          <w:rFonts w:ascii="Roboto" w:hAnsi="Roboto"/>
          <w:b/>
          <w:bCs/>
          <w:sz w:val="22"/>
          <w:szCs w:val="22"/>
        </w:rPr>
        <w:t>Standards</w:t>
      </w:r>
    </w:p>
    <w:p w14:paraId="4796290B" w14:textId="77777777" w:rsidR="003B6886" w:rsidRPr="005122DC" w:rsidRDefault="003B6886" w:rsidP="003B6886">
      <w:pPr>
        <w:pStyle w:val="BodyText"/>
        <w:spacing w:line="256" w:lineRule="auto"/>
        <w:ind w:left="720" w:right="1328"/>
        <w:rPr>
          <w:rFonts w:ascii="Roboto" w:hAnsi="Roboto"/>
          <w:sz w:val="22"/>
          <w:szCs w:val="22"/>
        </w:rPr>
      </w:pPr>
      <w:r w:rsidRPr="005122DC">
        <w:rPr>
          <w:rFonts w:ascii="Roboto" w:hAnsi="Roboto"/>
          <w:sz w:val="22"/>
          <w:szCs w:val="22"/>
        </w:rPr>
        <w:t>The testing of all noise control equipment and the methods used in measuring  the  noise rating of air conditioning plant and equipment shall be in accordance with the relevant sections of the following British Standards, unless otherwise stated:</w:t>
      </w:r>
    </w:p>
    <w:tbl>
      <w:tblPr>
        <w:tblW w:w="80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040"/>
      </w:tblGrid>
      <w:tr w:rsidR="00F902CD" w:rsidRPr="005122DC" w14:paraId="3FDA7473" w14:textId="77777777" w:rsidTr="004F4770">
        <w:trPr>
          <w:trHeight w:val="254"/>
        </w:trPr>
        <w:tc>
          <w:tcPr>
            <w:tcW w:w="2970" w:type="dxa"/>
            <w:shd w:val="clear" w:color="auto" w:fill="D9D9D9"/>
          </w:tcPr>
          <w:p w14:paraId="1BBCF404" w14:textId="77777777" w:rsidR="00F902CD" w:rsidRPr="005122DC" w:rsidRDefault="00F902CD" w:rsidP="004F4770">
            <w:pPr>
              <w:pStyle w:val="TableParagraph"/>
              <w:spacing w:line="234" w:lineRule="exact"/>
              <w:ind w:left="1142"/>
              <w:rPr>
                <w:rFonts w:ascii="Roboto" w:hAnsi="Roboto"/>
                <w:b/>
              </w:rPr>
            </w:pPr>
            <w:r w:rsidRPr="005122DC">
              <w:rPr>
                <w:rFonts w:ascii="Roboto" w:hAnsi="Roboto"/>
                <w:b/>
              </w:rPr>
              <w:t>STANDARDS</w:t>
            </w:r>
          </w:p>
        </w:tc>
        <w:tc>
          <w:tcPr>
            <w:tcW w:w="5040" w:type="dxa"/>
            <w:shd w:val="clear" w:color="auto" w:fill="D9D9D9"/>
          </w:tcPr>
          <w:p w14:paraId="3AEA0BFB" w14:textId="77777777" w:rsidR="00F902CD" w:rsidRPr="005122DC" w:rsidRDefault="00F902CD" w:rsidP="004F4770">
            <w:pPr>
              <w:pStyle w:val="TableParagraph"/>
              <w:spacing w:line="234" w:lineRule="exact"/>
              <w:ind w:left="178" w:right="166"/>
              <w:jc w:val="center"/>
              <w:rPr>
                <w:rFonts w:ascii="Roboto" w:hAnsi="Roboto"/>
                <w:b/>
              </w:rPr>
            </w:pPr>
            <w:r w:rsidRPr="005122DC">
              <w:rPr>
                <w:rFonts w:ascii="Roboto" w:hAnsi="Roboto"/>
                <w:b/>
              </w:rPr>
              <w:t>DESCRIPTION</w:t>
            </w:r>
          </w:p>
        </w:tc>
      </w:tr>
      <w:tr w:rsidR="00F902CD" w:rsidRPr="005122DC" w14:paraId="0B55A576" w14:textId="77777777" w:rsidTr="004F4770">
        <w:trPr>
          <w:trHeight w:val="506"/>
        </w:trPr>
        <w:tc>
          <w:tcPr>
            <w:tcW w:w="2970" w:type="dxa"/>
          </w:tcPr>
          <w:p w14:paraId="3AB23891" w14:textId="77777777" w:rsidR="00F902CD" w:rsidRPr="005122DC" w:rsidRDefault="00F902CD" w:rsidP="004F4770">
            <w:pPr>
              <w:pStyle w:val="TableParagraph"/>
              <w:spacing w:line="251" w:lineRule="exact"/>
              <w:ind w:left="107"/>
              <w:rPr>
                <w:rFonts w:ascii="Roboto" w:hAnsi="Roboto"/>
              </w:rPr>
            </w:pPr>
            <w:r w:rsidRPr="005122DC">
              <w:rPr>
                <w:rFonts w:ascii="Roboto" w:hAnsi="Roboto"/>
              </w:rPr>
              <w:t>BS 4718 : 1971</w:t>
            </w:r>
          </w:p>
        </w:tc>
        <w:tc>
          <w:tcPr>
            <w:tcW w:w="5040" w:type="dxa"/>
          </w:tcPr>
          <w:p w14:paraId="6230F5E1" w14:textId="77777777" w:rsidR="00F902CD" w:rsidRPr="005122DC" w:rsidRDefault="00F902CD" w:rsidP="004F4770">
            <w:pPr>
              <w:pStyle w:val="TableParagraph"/>
              <w:spacing w:before="1" w:line="254" w:lineRule="exact"/>
              <w:ind w:left="107" w:right="1108" w:firstLine="62"/>
              <w:rPr>
                <w:rFonts w:ascii="Roboto" w:hAnsi="Roboto"/>
              </w:rPr>
            </w:pPr>
            <w:r w:rsidRPr="005122DC">
              <w:rPr>
                <w:rFonts w:ascii="Roboto" w:hAnsi="Roboto"/>
              </w:rPr>
              <w:t>Methods of Test of Silencers for Air Distribution Systems.</w:t>
            </w:r>
          </w:p>
        </w:tc>
      </w:tr>
      <w:tr w:rsidR="00F902CD" w:rsidRPr="005122DC" w14:paraId="52016662" w14:textId="77777777" w:rsidTr="004F4770">
        <w:trPr>
          <w:trHeight w:val="1767"/>
        </w:trPr>
        <w:tc>
          <w:tcPr>
            <w:tcW w:w="2970" w:type="dxa"/>
          </w:tcPr>
          <w:p w14:paraId="6FB968D8"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lastRenderedPageBreak/>
              <w:t>BS 2750 Parts 1-9:1980</w:t>
            </w:r>
          </w:p>
        </w:tc>
        <w:tc>
          <w:tcPr>
            <w:tcW w:w="5040" w:type="dxa"/>
          </w:tcPr>
          <w:p w14:paraId="36F82386" w14:textId="77777777" w:rsidR="00F902CD" w:rsidRPr="005122DC" w:rsidRDefault="00F902CD" w:rsidP="004F4770">
            <w:pPr>
              <w:pStyle w:val="TableParagraph"/>
              <w:ind w:left="107" w:right="178"/>
              <w:rPr>
                <w:rFonts w:ascii="Roboto" w:hAnsi="Roboto"/>
              </w:rPr>
            </w:pPr>
            <w:r w:rsidRPr="005122DC">
              <w:rPr>
                <w:rFonts w:ascii="Roboto" w:hAnsi="Roboto"/>
              </w:rPr>
              <w:t>Laboratory and Field Measurement of Airborne Sound Insulation of Various Building Elements.</w:t>
            </w:r>
          </w:p>
          <w:p w14:paraId="6877ABA9" w14:textId="77777777" w:rsidR="00F902CD" w:rsidRPr="005122DC" w:rsidRDefault="00F902CD" w:rsidP="004F4770">
            <w:pPr>
              <w:pStyle w:val="TableParagraph"/>
              <w:ind w:left="107" w:right="276"/>
              <w:rPr>
                <w:rFonts w:ascii="Roboto" w:hAnsi="Roboto"/>
              </w:rPr>
            </w:pPr>
            <w:r w:rsidRPr="005122DC">
              <w:rPr>
                <w:rFonts w:ascii="Roboto" w:hAnsi="Roboto"/>
              </w:rPr>
              <w:t>Recommendations for Field Laboratory Measurement of Airborne and Impact Sound Transmission in Buildings.</w:t>
            </w:r>
          </w:p>
        </w:tc>
      </w:tr>
      <w:tr w:rsidR="00F902CD" w:rsidRPr="005122DC" w14:paraId="183FEF8A" w14:textId="77777777" w:rsidTr="004F4770">
        <w:trPr>
          <w:trHeight w:val="505"/>
        </w:trPr>
        <w:tc>
          <w:tcPr>
            <w:tcW w:w="2970" w:type="dxa"/>
          </w:tcPr>
          <w:p w14:paraId="1AC19E56" w14:textId="77777777" w:rsidR="00F902CD" w:rsidRPr="005122DC" w:rsidRDefault="00F902CD" w:rsidP="004F4770">
            <w:pPr>
              <w:pStyle w:val="TableParagraph"/>
              <w:spacing w:line="250" w:lineRule="exact"/>
              <w:ind w:left="107"/>
              <w:rPr>
                <w:rFonts w:ascii="Roboto" w:hAnsi="Roboto"/>
              </w:rPr>
            </w:pPr>
            <w:r w:rsidRPr="005122DC">
              <w:rPr>
                <w:rFonts w:ascii="Roboto" w:hAnsi="Roboto"/>
              </w:rPr>
              <w:t>BS 3638 : 1987</w:t>
            </w:r>
          </w:p>
        </w:tc>
        <w:tc>
          <w:tcPr>
            <w:tcW w:w="5040" w:type="dxa"/>
          </w:tcPr>
          <w:p w14:paraId="10E40FD4" w14:textId="77777777" w:rsidR="00F902CD" w:rsidRPr="005122DC" w:rsidRDefault="00F902CD" w:rsidP="004F4770">
            <w:pPr>
              <w:pStyle w:val="TableParagraph"/>
              <w:spacing w:line="254" w:lineRule="exact"/>
              <w:ind w:left="107" w:right="1047"/>
              <w:rPr>
                <w:rFonts w:ascii="Roboto" w:hAnsi="Roboto"/>
              </w:rPr>
            </w:pPr>
            <w:r w:rsidRPr="005122DC">
              <w:rPr>
                <w:rFonts w:ascii="Roboto" w:hAnsi="Roboto"/>
              </w:rPr>
              <w:t>Methods of Measurement of Sound Adsorption in a Reverberation Room</w:t>
            </w:r>
          </w:p>
        </w:tc>
      </w:tr>
      <w:tr w:rsidR="00F902CD" w:rsidRPr="005122DC" w14:paraId="725A3002" w14:textId="77777777" w:rsidTr="004F4770">
        <w:trPr>
          <w:trHeight w:val="504"/>
        </w:trPr>
        <w:tc>
          <w:tcPr>
            <w:tcW w:w="2970" w:type="dxa"/>
          </w:tcPr>
          <w:p w14:paraId="67D54B76"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BS 4773 Part 2: 1976</w:t>
            </w:r>
          </w:p>
        </w:tc>
        <w:tc>
          <w:tcPr>
            <w:tcW w:w="5040" w:type="dxa"/>
          </w:tcPr>
          <w:p w14:paraId="7CBCCEE5"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Acoustic Testing.</w:t>
            </w:r>
          </w:p>
        </w:tc>
      </w:tr>
      <w:tr w:rsidR="00F902CD" w:rsidRPr="005122DC" w14:paraId="0CCDA38C" w14:textId="77777777" w:rsidTr="004F4770">
        <w:trPr>
          <w:trHeight w:val="506"/>
        </w:trPr>
        <w:tc>
          <w:tcPr>
            <w:tcW w:w="2970" w:type="dxa"/>
          </w:tcPr>
          <w:p w14:paraId="08F0B0A5" w14:textId="77777777" w:rsidR="00F902CD" w:rsidRPr="005122DC" w:rsidRDefault="00F902CD" w:rsidP="004F4770">
            <w:pPr>
              <w:pStyle w:val="TableParagraph"/>
              <w:spacing w:line="250" w:lineRule="exact"/>
              <w:ind w:left="107"/>
              <w:rPr>
                <w:rFonts w:ascii="Roboto" w:hAnsi="Roboto"/>
              </w:rPr>
            </w:pPr>
            <w:r w:rsidRPr="005122DC">
              <w:rPr>
                <w:rFonts w:ascii="Roboto" w:hAnsi="Roboto"/>
              </w:rPr>
              <w:t>BS 4856 Part 2: 1976</w:t>
            </w:r>
          </w:p>
        </w:tc>
        <w:tc>
          <w:tcPr>
            <w:tcW w:w="5040" w:type="dxa"/>
          </w:tcPr>
          <w:p w14:paraId="14B55D6C" w14:textId="77777777" w:rsidR="00F902CD" w:rsidRPr="005122DC" w:rsidRDefault="00F902CD" w:rsidP="004F4770">
            <w:pPr>
              <w:pStyle w:val="TableParagraph"/>
              <w:spacing w:line="254" w:lineRule="exact"/>
              <w:ind w:left="107" w:right="349"/>
              <w:rPr>
                <w:rFonts w:ascii="Roboto" w:hAnsi="Roboto"/>
              </w:rPr>
            </w:pPr>
            <w:r w:rsidRPr="005122DC">
              <w:rPr>
                <w:rFonts w:ascii="Roboto" w:hAnsi="Roboto"/>
              </w:rPr>
              <w:t>Acoustic performance without additional ducting of forced fan convection equipment.</w:t>
            </w:r>
          </w:p>
        </w:tc>
      </w:tr>
      <w:tr w:rsidR="00F902CD" w:rsidRPr="005122DC" w14:paraId="63980523" w14:textId="77777777" w:rsidTr="004F4770">
        <w:trPr>
          <w:trHeight w:val="503"/>
        </w:trPr>
        <w:tc>
          <w:tcPr>
            <w:tcW w:w="2970" w:type="dxa"/>
          </w:tcPr>
          <w:p w14:paraId="4807E4E3"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BS 4773 Part 5: 1976</w:t>
            </w:r>
          </w:p>
        </w:tc>
        <w:tc>
          <w:tcPr>
            <w:tcW w:w="5040" w:type="dxa"/>
          </w:tcPr>
          <w:p w14:paraId="71E4A6B0"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Acoustic performance with additional ducting</w:t>
            </w:r>
          </w:p>
          <w:p w14:paraId="6BDBA00D" w14:textId="77777777" w:rsidR="00F902CD" w:rsidRPr="005122DC" w:rsidRDefault="00F902CD" w:rsidP="004F4770">
            <w:pPr>
              <w:pStyle w:val="TableParagraph"/>
              <w:spacing w:before="1" w:line="234" w:lineRule="exact"/>
              <w:ind w:left="107"/>
              <w:rPr>
                <w:rFonts w:ascii="Roboto" w:hAnsi="Roboto"/>
              </w:rPr>
            </w:pPr>
            <w:r w:rsidRPr="005122DC">
              <w:rPr>
                <w:rFonts w:ascii="Roboto" w:hAnsi="Roboto"/>
              </w:rPr>
              <w:t>of forced fan convection equipment</w:t>
            </w:r>
          </w:p>
        </w:tc>
      </w:tr>
      <w:tr w:rsidR="00F902CD" w:rsidRPr="005122DC" w14:paraId="5BB286CF" w14:textId="77777777" w:rsidTr="004F4770">
        <w:trPr>
          <w:trHeight w:val="505"/>
        </w:trPr>
        <w:tc>
          <w:tcPr>
            <w:tcW w:w="2970" w:type="dxa"/>
          </w:tcPr>
          <w:p w14:paraId="5A09F7A4" w14:textId="77777777" w:rsidR="00F902CD" w:rsidRPr="005122DC" w:rsidRDefault="00F902CD" w:rsidP="004F4770">
            <w:pPr>
              <w:pStyle w:val="TableParagraph"/>
              <w:spacing w:line="250" w:lineRule="exact"/>
              <w:ind w:left="107"/>
              <w:rPr>
                <w:rFonts w:ascii="Roboto" w:hAnsi="Roboto"/>
              </w:rPr>
            </w:pPr>
            <w:r w:rsidRPr="005122DC">
              <w:rPr>
                <w:rFonts w:ascii="Roboto" w:hAnsi="Roboto"/>
              </w:rPr>
              <w:t>BS 4857 Part 2:1978 (1983)</w:t>
            </w:r>
          </w:p>
        </w:tc>
        <w:tc>
          <w:tcPr>
            <w:tcW w:w="5040" w:type="dxa"/>
          </w:tcPr>
          <w:p w14:paraId="4B6E25F2" w14:textId="78410108" w:rsidR="00F902CD" w:rsidRPr="005122DC" w:rsidRDefault="00F902CD" w:rsidP="004F4770">
            <w:pPr>
              <w:pStyle w:val="TableParagraph"/>
              <w:spacing w:before="2" w:line="252" w:lineRule="exact"/>
              <w:ind w:left="107" w:right="167"/>
              <w:rPr>
                <w:rFonts w:ascii="Roboto" w:hAnsi="Roboto"/>
              </w:rPr>
            </w:pPr>
            <w:r w:rsidRPr="005122DC">
              <w:rPr>
                <w:rFonts w:ascii="Roboto" w:hAnsi="Roboto"/>
              </w:rPr>
              <w:t>Acoustic Testing and Rating of High-Pressure Terminal Reheat Units.</w:t>
            </w:r>
          </w:p>
        </w:tc>
      </w:tr>
      <w:tr w:rsidR="00F902CD" w:rsidRPr="005122DC" w14:paraId="77AA97F3" w14:textId="77777777" w:rsidTr="004F4770">
        <w:trPr>
          <w:trHeight w:val="251"/>
        </w:trPr>
        <w:tc>
          <w:tcPr>
            <w:tcW w:w="2970" w:type="dxa"/>
          </w:tcPr>
          <w:p w14:paraId="6AEAA17E" w14:textId="77777777" w:rsidR="00F902CD" w:rsidRPr="005122DC" w:rsidRDefault="00F902CD" w:rsidP="004F4770">
            <w:pPr>
              <w:pStyle w:val="TableParagraph"/>
              <w:spacing w:line="232" w:lineRule="exact"/>
              <w:ind w:left="107"/>
              <w:rPr>
                <w:rFonts w:ascii="Roboto" w:hAnsi="Roboto"/>
              </w:rPr>
            </w:pPr>
            <w:r w:rsidRPr="005122DC">
              <w:rPr>
                <w:rFonts w:ascii="Roboto" w:hAnsi="Roboto"/>
              </w:rPr>
              <w:t>BS 4954 Part 2:1978 (1987)</w:t>
            </w:r>
          </w:p>
        </w:tc>
        <w:tc>
          <w:tcPr>
            <w:tcW w:w="5040" w:type="dxa"/>
          </w:tcPr>
          <w:p w14:paraId="46424700" w14:textId="77777777" w:rsidR="00F902CD" w:rsidRPr="005122DC" w:rsidRDefault="00F902CD" w:rsidP="004F4770">
            <w:pPr>
              <w:pStyle w:val="TableParagraph"/>
              <w:spacing w:line="232" w:lineRule="exact"/>
              <w:ind w:left="107"/>
              <w:rPr>
                <w:rFonts w:ascii="Roboto" w:hAnsi="Roboto"/>
              </w:rPr>
            </w:pPr>
            <w:r w:rsidRPr="005122DC">
              <w:rPr>
                <w:rFonts w:ascii="Roboto" w:hAnsi="Roboto"/>
              </w:rPr>
              <w:t>Acoustic Testing and Rating of Induction Units</w:t>
            </w:r>
          </w:p>
        </w:tc>
      </w:tr>
      <w:tr w:rsidR="00F902CD" w:rsidRPr="005122DC" w14:paraId="373F48AA" w14:textId="77777777" w:rsidTr="004F4770">
        <w:trPr>
          <w:trHeight w:val="505"/>
        </w:trPr>
        <w:tc>
          <w:tcPr>
            <w:tcW w:w="2970" w:type="dxa"/>
          </w:tcPr>
          <w:p w14:paraId="66943405" w14:textId="77777777" w:rsidR="00F902CD" w:rsidRPr="005122DC" w:rsidRDefault="00F902CD" w:rsidP="004F4770">
            <w:pPr>
              <w:pStyle w:val="TableParagraph"/>
              <w:ind w:left="107"/>
              <w:rPr>
                <w:rFonts w:ascii="Roboto" w:hAnsi="Roboto"/>
              </w:rPr>
            </w:pPr>
            <w:r w:rsidRPr="005122DC">
              <w:rPr>
                <w:rFonts w:ascii="Roboto" w:hAnsi="Roboto"/>
              </w:rPr>
              <w:t>BS 5643 : 1984</w:t>
            </w:r>
          </w:p>
        </w:tc>
        <w:tc>
          <w:tcPr>
            <w:tcW w:w="5040" w:type="dxa"/>
          </w:tcPr>
          <w:p w14:paraId="5E9C8FA3" w14:textId="77777777" w:rsidR="00F902CD" w:rsidRPr="005122DC" w:rsidRDefault="00F902CD" w:rsidP="004F4770">
            <w:pPr>
              <w:pStyle w:val="TableParagraph"/>
              <w:spacing w:before="4" w:line="252" w:lineRule="exact"/>
              <w:ind w:left="107" w:right="142"/>
              <w:rPr>
                <w:rFonts w:ascii="Roboto" w:hAnsi="Roboto"/>
              </w:rPr>
            </w:pPr>
            <w:r w:rsidRPr="005122DC">
              <w:rPr>
                <w:rFonts w:ascii="Roboto" w:hAnsi="Roboto"/>
              </w:rPr>
              <w:t>Glossary of Refrigeration, Heating, Ventilating and Air Conditioning Terms</w:t>
            </w:r>
          </w:p>
        </w:tc>
      </w:tr>
      <w:tr w:rsidR="00F902CD" w:rsidRPr="005122DC" w14:paraId="7A6A208B" w14:textId="77777777" w:rsidTr="004F4770">
        <w:trPr>
          <w:trHeight w:val="506"/>
        </w:trPr>
        <w:tc>
          <w:tcPr>
            <w:tcW w:w="8010" w:type="dxa"/>
            <w:gridSpan w:val="2"/>
          </w:tcPr>
          <w:p w14:paraId="11D3838B" w14:textId="77777777" w:rsidR="00F902CD" w:rsidRPr="005122DC" w:rsidRDefault="00F902CD" w:rsidP="004F4770">
            <w:pPr>
              <w:pStyle w:val="TableParagraph"/>
              <w:spacing w:line="251" w:lineRule="exact"/>
              <w:ind w:left="1061" w:right="1052"/>
              <w:jc w:val="center"/>
              <w:rPr>
                <w:rFonts w:ascii="Roboto" w:hAnsi="Roboto"/>
              </w:rPr>
            </w:pPr>
            <w:r w:rsidRPr="005122DC">
              <w:rPr>
                <w:rFonts w:ascii="Roboto" w:hAnsi="Roboto"/>
              </w:rPr>
              <w:t>Note: British standards shall also be applicable for noise control.</w:t>
            </w:r>
          </w:p>
        </w:tc>
      </w:tr>
    </w:tbl>
    <w:p w14:paraId="4EF7A612" w14:textId="77777777" w:rsidR="006E18E5" w:rsidRPr="006E18E5" w:rsidRDefault="006E18E5" w:rsidP="006E18E5">
      <w:pPr>
        <w:pStyle w:val="ListParagraph"/>
        <w:ind w:left="1224"/>
        <w:rPr>
          <w:rFonts w:ascii="Roboto" w:hAnsi="Roboto"/>
          <w:b/>
          <w:bCs/>
          <w:sz w:val="22"/>
          <w:szCs w:val="22"/>
        </w:rPr>
      </w:pPr>
    </w:p>
    <w:p w14:paraId="0F4A32AB" w14:textId="615E766B" w:rsidR="00F902CD" w:rsidRDefault="00F5515C" w:rsidP="00F5515C">
      <w:pPr>
        <w:pStyle w:val="ListParagraph"/>
        <w:ind w:left="1224"/>
        <w:rPr>
          <w:rFonts w:ascii="Roboto" w:hAnsi="Roboto"/>
          <w:b/>
          <w:bCs/>
          <w:sz w:val="22"/>
          <w:szCs w:val="22"/>
        </w:rPr>
      </w:pPr>
      <w:r>
        <w:rPr>
          <w:rFonts w:ascii="Roboto" w:hAnsi="Roboto"/>
          <w:b/>
          <w:bCs/>
          <w:sz w:val="22"/>
          <w:szCs w:val="22"/>
        </w:rPr>
        <w:t xml:space="preserve">8.2.2. </w:t>
      </w:r>
      <w:r w:rsidR="00F902CD">
        <w:rPr>
          <w:rFonts w:ascii="Roboto" w:hAnsi="Roboto"/>
          <w:b/>
          <w:bCs/>
          <w:sz w:val="22"/>
          <w:szCs w:val="22"/>
        </w:rPr>
        <w:t>General</w:t>
      </w:r>
    </w:p>
    <w:p w14:paraId="4C835D5F"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Mechanical services shall generally be designed and installed with  provisions  to  contain noise and the transmission of vibration, generated by moving plant and equipment at source where illustrated on the tender drawings and plant and equipment schedules to achieve acceptable noise rating specified for occupied areas.</w:t>
      </w:r>
    </w:p>
    <w:p w14:paraId="66A1F12F" w14:textId="77777777" w:rsidR="008F0259" w:rsidRPr="005122DC" w:rsidRDefault="008F0259" w:rsidP="008F0259">
      <w:pPr>
        <w:pStyle w:val="BodyText"/>
        <w:spacing w:before="11"/>
        <w:rPr>
          <w:rFonts w:ascii="Roboto" w:hAnsi="Roboto"/>
          <w:sz w:val="22"/>
          <w:szCs w:val="22"/>
        </w:rPr>
      </w:pPr>
    </w:p>
    <w:p w14:paraId="6DAE8997"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In addition to the provisions specified in the Specification, particular attention must be given to the following details at time of ordering plant and equipment and their installation :-</w:t>
      </w:r>
    </w:p>
    <w:p w14:paraId="5BE146D0" w14:textId="1B36C088"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moving </w:t>
      </w:r>
      <w:r w:rsidR="00595AD2" w:rsidRPr="005122DC">
        <w:rPr>
          <w:rFonts w:ascii="Roboto" w:hAnsi="Roboto"/>
          <w:sz w:val="22"/>
          <w:szCs w:val="22"/>
        </w:rPr>
        <w:t>plants</w:t>
      </w:r>
      <w:r w:rsidRPr="005122DC">
        <w:rPr>
          <w:rFonts w:ascii="Roboto" w:hAnsi="Roboto"/>
          <w:sz w:val="22"/>
          <w:szCs w:val="22"/>
        </w:rPr>
        <w:t>, machinery and apparatus shall be statically and dynamically balanced at manufacturers works and certificates issued.</w:t>
      </w:r>
    </w:p>
    <w:p w14:paraId="6C667533" w14:textId="2D0690E5"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isolation of moving </w:t>
      </w:r>
      <w:r w:rsidR="00595AD2" w:rsidRPr="005122DC">
        <w:rPr>
          <w:rFonts w:ascii="Roboto" w:hAnsi="Roboto"/>
          <w:sz w:val="22"/>
          <w:szCs w:val="22"/>
        </w:rPr>
        <w:t>plants</w:t>
      </w:r>
      <w:r w:rsidRPr="005122DC">
        <w:rPr>
          <w:rFonts w:ascii="Roboto" w:hAnsi="Roboto"/>
          <w:sz w:val="22"/>
          <w:szCs w:val="22"/>
        </w:rPr>
        <w:t>, machinery and apparatus including lines equipment from the building structure.</w:t>
      </w:r>
    </w:p>
    <w:p w14:paraId="31AB04FD" w14:textId="6DF79AD3"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Where duct work and pipe work services pass through walls, </w:t>
      </w:r>
      <w:r w:rsidR="00595AD2" w:rsidRPr="005122DC">
        <w:rPr>
          <w:rFonts w:ascii="Roboto" w:hAnsi="Roboto"/>
          <w:sz w:val="22"/>
          <w:szCs w:val="22"/>
        </w:rPr>
        <w:t>floors,</w:t>
      </w:r>
      <w:r w:rsidRPr="005122DC">
        <w:rPr>
          <w:rFonts w:ascii="Roboto" w:hAnsi="Roboto"/>
          <w:sz w:val="22"/>
          <w:szCs w:val="22"/>
        </w:rPr>
        <w:t xml:space="preserve"> and ceilings, or where supported shall be surrounded with a resilient acoustic absorbing material to prevent contact with the structure and </w:t>
      </w:r>
      <w:r w:rsidR="00595AD2" w:rsidRPr="005122DC">
        <w:rPr>
          <w:rFonts w:ascii="Roboto" w:hAnsi="Roboto"/>
          <w:sz w:val="22"/>
          <w:szCs w:val="22"/>
        </w:rPr>
        <w:t>minimize</w:t>
      </w:r>
      <w:r w:rsidRPr="005122DC">
        <w:rPr>
          <w:rFonts w:ascii="Roboto" w:hAnsi="Roboto"/>
          <w:sz w:val="22"/>
          <w:szCs w:val="22"/>
        </w:rPr>
        <w:t xml:space="preserve"> the outbreak of noise from plant rooms.</w:t>
      </w:r>
    </w:p>
    <w:p w14:paraId="08EB2146" w14:textId="01FF146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reduction of noise breakout from plant rooms and the selection of externally mounted equipment and </w:t>
      </w:r>
      <w:r w:rsidR="00595AD2" w:rsidRPr="005122DC">
        <w:rPr>
          <w:rFonts w:ascii="Roboto" w:hAnsi="Roboto"/>
          <w:sz w:val="22"/>
          <w:szCs w:val="22"/>
        </w:rPr>
        <w:t>plants</w:t>
      </w:r>
      <w:r w:rsidRPr="005122DC">
        <w:rPr>
          <w:rFonts w:ascii="Roboto" w:hAnsi="Roboto"/>
          <w:sz w:val="22"/>
          <w:szCs w:val="22"/>
        </w:rPr>
        <w:t xml:space="preserve"> to meet ambient noise level requirements of the Specifications.</w:t>
      </w:r>
    </w:p>
    <w:p w14:paraId="3F683938" w14:textId="536D8B72"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Electrical conduits and connections to all moving </w:t>
      </w:r>
      <w:r w:rsidR="00595AD2" w:rsidRPr="005122DC">
        <w:rPr>
          <w:rFonts w:ascii="Roboto" w:hAnsi="Roboto"/>
          <w:sz w:val="22"/>
          <w:szCs w:val="22"/>
        </w:rPr>
        <w:t>plants</w:t>
      </w:r>
      <w:r w:rsidRPr="005122DC">
        <w:rPr>
          <w:rFonts w:ascii="Roboto" w:hAnsi="Roboto"/>
          <w:sz w:val="22"/>
          <w:szCs w:val="22"/>
        </w:rPr>
        <w:t xml:space="preserve"> and equipment shall be carried out in flexible conduit and cables to prevent the transmission of vibration to the structure and nullify the provisions of anti-vibration mountings.</w:t>
      </w:r>
    </w:p>
    <w:p w14:paraId="1C67FB6D"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lastRenderedPageBreak/>
        <w:t>All duct connections to fans shall incorporate flexible connections, except in cases where these are fitted integral within air handling units.</w:t>
      </w:r>
    </w:p>
    <w:p w14:paraId="5C255585"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Duct work connections to the fan inlets / outlets shall be concentricity aligned so that the flexible connections are not subjected to any strain and not used as a means of correcting base misalignment.</w:t>
      </w:r>
    </w:p>
    <w:p w14:paraId="1F4EAFC0" w14:textId="237DF87B"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resilient acoustic absorbing materials shall be </w:t>
      </w:r>
      <w:r w:rsidR="00595AD2" w:rsidRPr="005122DC">
        <w:rPr>
          <w:rFonts w:ascii="Roboto" w:hAnsi="Roboto"/>
          <w:sz w:val="22"/>
          <w:szCs w:val="22"/>
        </w:rPr>
        <w:t>nonflammable</w:t>
      </w:r>
      <w:r w:rsidRPr="005122DC">
        <w:rPr>
          <w:rFonts w:ascii="Roboto" w:hAnsi="Roboto"/>
          <w:sz w:val="22"/>
          <w:szCs w:val="22"/>
        </w:rPr>
        <w:t>, vermin and rot proof and shall not tend to break up or compress sufficiently to transmit vibration or noise from the equipment to the structure.</w:t>
      </w:r>
    </w:p>
    <w:p w14:paraId="28B929D3"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Where practicable, silencers shall be built into walls and floors to prevent the flanking of noise the duct work systems and their penetrations sealed in the manner previously described.</w:t>
      </w:r>
    </w:p>
    <w:p w14:paraId="62864BA8" w14:textId="77777777" w:rsidR="008F0259" w:rsidRPr="005122DC" w:rsidRDefault="008F0259" w:rsidP="008F0259">
      <w:pPr>
        <w:pStyle w:val="BodyText"/>
        <w:spacing w:before="4"/>
        <w:rPr>
          <w:rFonts w:ascii="Roboto" w:hAnsi="Roboto"/>
          <w:sz w:val="22"/>
          <w:szCs w:val="22"/>
        </w:rPr>
      </w:pPr>
    </w:p>
    <w:p w14:paraId="55115B39" w14:textId="77777777" w:rsidR="008F0259"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Where this is not feasible, the exposed surface of the duct work between the silencer and the wall subjected to noise infiltration shall be acoustically clad as specified.</w:t>
      </w:r>
    </w:p>
    <w:p w14:paraId="012246DE" w14:textId="77777777" w:rsidR="00595AD2" w:rsidRDefault="00595AD2" w:rsidP="008F0259">
      <w:pPr>
        <w:pStyle w:val="BodyText"/>
        <w:spacing w:line="256" w:lineRule="auto"/>
        <w:ind w:left="720" w:right="1328"/>
        <w:rPr>
          <w:rFonts w:ascii="Roboto" w:hAnsi="Roboto"/>
          <w:sz w:val="22"/>
          <w:szCs w:val="22"/>
        </w:rPr>
      </w:pPr>
    </w:p>
    <w:p w14:paraId="3A2876AB" w14:textId="76A09276" w:rsidR="00595AD2" w:rsidRDefault="00F5515C" w:rsidP="00F5515C">
      <w:pPr>
        <w:pStyle w:val="ListParagraph"/>
        <w:ind w:left="792"/>
        <w:rPr>
          <w:rFonts w:ascii="Roboto" w:hAnsi="Roboto"/>
          <w:b/>
          <w:bCs/>
          <w:sz w:val="22"/>
          <w:szCs w:val="22"/>
        </w:rPr>
      </w:pPr>
      <w:r>
        <w:rPr>
          <w:rFonts w:ascii="Roboto" w:hAnsi="Roboto"/>
          <w:b/>
          <w:bCs/>
          <w:sz w:val="22"/>
          <w:szCs w:val="22"/>
        </w:rPr>
        <w:t xml:space="preserve">8.3. </w:t>
      </w:r>
      <w:r w:rsidR="00595AD2">
        <w:rPr>
          <w:rFonts w:ascii="Roboto" w:hAnsi="Roboto"/>
          <w:b/>
          <w:bCs/>
          <w:sz w:val="22"/>
          <w:szCs w:val="22"/>
        </w:rPr>
        <w:t>Vibration Control</w:t>
      </w:r>
    </w:p>
    <w:p w14:paraId="3D5D4681" w14:textId="627630D0" w:rsidR="00595AD2" w:rsidRDefault="00F5515C" w:rsidP="00F5515C">
      <w:pPr>
        <w:pStyle w:val="ListParagraph"/>
        <w:ind w:left="1224"/>
        <w:rPr>
          <w:rFonts w:ascii="Roboto" w:hAnsi="Roboto"/>
          <w:b/>
          <w:bCs/>
          <w:sz w:val="22"/>
          <w:szCs w:val="22"/>
        </w:rPr>
      </w:pPr>
      <w:r>
        <w:rPr>
          <w:rFonts w:ascii="Roboto" w:hAnsi="Roboto"/>
          <w:b/>
          <w:bCs/>
          <w:sz w:val="22"/>
          <w:szCs w:val="22"/>
        </w:rPr>
        <w:t xml:space="preserve">8.3.1. </w:t>
      </w:r>
      <w:r w:rsidR="00595AD2">
        <w:rPr>
          <w:rFonts w:ascii="Roboto" w:hAnsi="Roboto"/>
          <w:b/>
          <w:bCs/>
          <w:sz w:val="22"/>
          <w:szCs w:val="22"/>
        </w:rPr>
        <w:t>General</w:t>
      </w:r>
    </w:p>
    <w:p w14:paraId="2299F23D" w14:textId="77777777" w:rsidR="00582793" w:rsidRPr="005122DC" w:rsidRDefault="00582793" w:rsidP="00F5515C">
      <w:pPr>
        <w:ind w:left="1134"/>
        <w:rPr>
          <w:rFonts w:ascii="Roboto" w:hAnsi="Roboto" w:cs="Calibri"/>
          <w:sz w:val="22"/>
          <w:szCs w:val="22"/>
        </w:rPr>
      </w:pPr>
      <w:r w:rsidRPr="005122DC">
        <w:rPr>
          <w:rFonts w:ascii="Roboto" w:hAnsi="Roboto" w:cs="Calibri"/>
          <w:sz w:val="22"/>
          <w:szCs w:val="22"/>
        </w:rPr>
        <w:t>The air conditioning contractor must take all necessary precautions to have minimum noise generation and its transmission generated by moving plant and equipment to achieve acceptable limits for occupied areas. In addition to the noise level criteria particular attention must be given to the following details at time of ordering plant and equipment and their installation :-</w:t>
      </w:r>
    </w:p>
    <w:p w14:paraId="06EED592" w14:textId="77777777" w:rsidR="00582793" w:rsidRPr="005122DC" w:rsidRDefault="00582793" w:rsidP="00582793">
      <w:pPr>
        <w:ind w:left="720"/>
        <w:rPr>
          <w:rFonts w:ascii="Roboto" w:hAnsi="Roboto" w:cs="Calibri"/>
          <w:sz w:val="22"/>
          <w:szCs w:val="22"/>
        </w:rPr>
      </w:pPr>
    </w:p>
    <w:p w14:paraId="1383F97D" w14:textId="0085B5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moving plants / equipment shall be statically and dynamically balanced at manufacturers works and certificates issued.</w:t>
      </w:r>
    </w:p>
    <w:p w14:paraId="4906F3C5" w14:textId="77777777" w:rsidR="00582793" w:rsidRPr="005122DC" w:rsidRDefault="00582793" w:rsidP="00F5515C">
      <w:pPr>
        <w:ind w:left="1560"/>
        <w:rPr>
          <w:rFonts w:ascii="Roboto" w:hAnsi="Roboto" w:cs="Calibri"/>
          <w:sz w:val="22"/>
          <w:szCs w:val="22"/>
        </w:rPr>
      </w:pPr>
    </w:p>
    <w:p w14:paraId="2AC2B1B9" w14:textId="1AA30B6D"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isolation of moving plants, machinery and apparatus including lines equipment from the building structure.</w:t>
      </w:r>
    </w:p>
    <w:p w14:paraId="0A28C1EE" w14:textId="77777777" w:rsidR="00582793" w:rsidRPr="005122DC" w:rsidRDefault="00582793" w:rsidP="00F5515C">
      <w:pPr>
        <w:ind w:left="1560"/>
        <w:rPr>
          <w:rFonts w:ascii="Roboto" w:hAnsi="Roboto" w:cs="Calibri"/>
          <w:sz w:val="22"/>
          <w:szCs w:val="22"/>
        </w:rPr>
      </w:pPr>
    </w:p>
    <w:p w14:paraId="58A47205" w14:textId="7814F994"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duct work and pipe work services pass through walls, floors, and ceilings, or wherever supported shall be surrounded with a resilient acoustic absorbing material to prevent contact with the structure and minimize the outbreak of noise from plant rooms.</w:t>
      </w:r>
    </w:p>
    <w:p w14:paraId="37B70A40" w14:textId="77777777" w:rsidR="00582793" w:rsidRPr="005122DC" w:rsidRDefault="00582793" w:rsidP="00F5515C">
      <w:pPr>
        <w:ind w:left="1560"/>
        <w:rPr>
          <w:rFonts w:ascii="Roboto" w:hAnsi="Roboto" w:cs="Calibri"/>
          <w:sz w:val="22"/>
          <w:szCs w:val="22"/>
        </w:rPr>
      </w:pPr>
    </w:p>
    <w:p w14:paraId="04110A54" w14:textId="6A69FD6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reduction of noise breakout from plant rooms and the selection of externally mounted equipment and plants to meet ambient noise level requirements of the Specifications.</w:t>
      </w:r>
    </w:p>
    <w:p w14:paraId="1CC5DA29" w14:textId="77777777" w:rsidR="00582793" w:rsidRPr="005122DC" w:rsidRDefault="00582793" w:rsidP="00F5515C">
      <w:pPr>
        <w:ind w:left="1560"/>
        <w:rPr>
          <w:rFonts w:ascii="Roboto" w:hAnsi="Roboto" w:cs="Calibri"/>
          <w:sz w:val="22"/>
          <w:szCs w:val="22"/>
        </w:rPr>
      </w:pPr>
    </w:p>
    <w:p w14:paraId="6D4F1FB9" w14:textId="74376BD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Electrical conduits and connections to all moving plants and equipment shall be carried out in flexible conduit and cables to prevent the transmission of vibration to the structure and nullify the provisions of anti-vibration mountings.</w:t>
      </w:r>
    </w:p>
    <w:p w14:paraId="0F80EB54" w14:textId="77777777" w:rsidR="00582793" w:rsidRPr="005122DC" w:rsidRDefault="00582793" w:rsidP="00F5515C">
      <w:pPr>
        <w:ind w:left="1560"/>
        <w:rPr>
          <w:rFonts w:ascii="Roboto" w:hAnsi="Roboto" w:cs="Calibri"/>
          <w:sz w:val="22"/>
          <w:szCs w:val="22"/>
        </w:rPr>
      </w:pPr>
    </w:p>
    <w:p w14:paraId="5FD0B760"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 xml:space="preserve">All duct connections to fans shall incorporate flexible connections, except in cases where these are fitted integral within air handling units. </w:t>
      </w:r>
    </w:p>
    <w:p w14:paraId="6517D11D" w14:textId="77777777" w:rsidR="00582793" w:rsidRPr="005122DC" w:rsidRDefault="00582793" w:rsidP="00F5515C">
      <w:pPr>
        <w:ind w:left="1560"/>
        <w:rPr>
          <w:rFonts w:ascii="Roboto" w:hAnsi="Roboto" w:cs="Calibri"/>
          <w:sz w:val="22"/>
          <w:szCs w:val="22"/>
        </w:rPr>
      </w:pPr>
    </w:p>
    <w:p w14:paraId="5DBE2D4F" w14:textId="10070C3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resilient acoustic absorbing materials shall be nonflammable, vermin and rot proof and shall not tend to break up or compress sufficiently to transmit vibration or noise from the equipment to the structure.</w:t>
      </w:r>
    </w:p>
    <w:p w14:paraId="63DD1F7E" w14:textId="77777777" w:rsidR="00582793" w:rsidRPr="005122DC" w:rsidRDefault="00582793" w:rsidP="00F5515C">
      <w:pPr>
        <w:ind w:left="1560"/>
        <w:rPr>
          <w:rFonts w:ascii="Roboto" w:hAnsi="Roboto" w:cs="Calibri"/>
          <w:sz w:val="22"/>
          <w:szCs w:val="22"/>
        </w:rPr>
      </w:pPr>
    </w:p>
    <w:p w14:paraId="350DFEEA"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practicable, attenuators shall be built into walls and floors to prevent the flanking of noise the duct work systems and their penetrations sealed in the manner previously described. Where this is not feasible, the exposed surface of the duct work between the attenuators and the wall subjected to noise infiltration shall be acoustically clad as specified.</w:t>
      </w:r>
    </w:p>
    <w:p w14:paraId="74F91E30" w14:textId="77777777" w:rsidR="00582793" w:rsidRPr="005122DC" w:rsidRDefault="00582793" w:rsidP="00F5515C">
      <w:pPr>
        <w:ind w:left="1560"/>
        <w:rPr>
          <w:rFonts w:ascii="Roboto" w:hAnsi="Roboto" w:cs="Calibri"/>
          <w:sz w:val="22"/>
          <w:szCs w:val="22"/>
        </w:rPr>
      </w:pPr>
    </w:p>
    <w:p w14:paraId="14738E7F" w14:textId="294683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Ambient noise from cooling tower also shall be assessed to determine the suitable attenuators that can reduce the noise so as not affecting the adjoining public area.</w:t>
      </w:r>
    </w:p>
    <w:p w14:paraId="29E9291A" w14:textId="6B5F5FD9" w:rsidR="00582793" w:rsidRDefault="00F5515C" w:rsidP="00F5515C">
      <w:pPr>
        <w:pStyle w:val="ListParagraph"/>
        <w:ind w:left="1224"/>
        <w:rPr>
          <w:rFonts w:ascii="Roboto" w:hAnsi="Roboto"/>
          <w:b/>
          <w:bCs/>
          <w:sz w:val="22"/>
          <w:szCs w:val="22"/>
        </w:rPr>
      </w:pPr>
      <w:r>
        <w:rPr>
          <w:rFonts w:ascii="Roboto" w:hAnsi="Roboto"/>
          <w:b/>
          <w:bCs/>
          <w:sz w:val="22"/>
          <w:szCs w:val="22"/>
        </w:rPr>
        <w:t xml:space="preserve">8.3.2. </w:t>
      </w:r>
      <w:r w:rsidR="00582793">
        <w:rPr>
          <w:rFonts w:ascii="Roboto" w:hAnsi="Roboto"/>
          <w:b/>
          <w:bCs/>
          <w:sz w:val="22"/>
          <w:szCs w:val="22"/>
        </w:rPr>
        <w:t>Sound Attenuat</w:t>
      </w:r>
      <w:r w:rsidR="00DF45BC">
        <w:rPr>
          <w:rFonts w:ascii="Roboto" w:hAnsi="Roboto"/>
          <w:b/>
          <w:bCs/>
          <w:sz w:val="22"/>
          <w:szCs w:val="22"/>
        </w:rPr>
        <w:t>ors</w:t>
      </w:r>
    </w:p>
    <w:p w14:paraId="714957F7" w14:textId="3578694E" w:rsidR="00216D37" w:rsidRPr="005122DC" w:rsidRDefault="00216D37" w:rsidP="00F5515C">
      <w:pPr>
        <w:ind w:left="1134"/>
        <w:jc w:val="both"/>
        <w:rPr>
          <w:rFonts w:ascii="Roboto" w:hAnsi="Roboto" w:cs="Calibri"/>
          <w:sz w:val="22"/>
          <w:szCs w:val="22"/>
        </w:rPr>
      </w:pPr>
      <w:r w:rsidRPr="005122DC">
        <w:rPr>
          <w:rFonts w:ascii="Roboto" w:hAnsi="Roboto" w:cs="Calibri"/>
          <w:sz w:val="22"/>
          <w:szCs w:val="22"/>
        </w:rPr>
        <w:t>Attenuators shall be provided in ducts in accordance with acceptable noise level criteria &amp; if specified in BOQ. Attenuators shall be constructed from high quality pre-</w:t>
      </w:r>
      <w:r w:rsidR="00716414" w:rsidRPr="005122DC">
        <w:rPr>
          <w:rFonts w:ascii="Roboto" w:hAnsi="Roboto" w:cs="Calibri"/>
          <w:sz w:val="22"/>
          <w:szCs w:val="22"/>
        </w:rPr>
        <w:t>galvanized</w:t>
      </w:r>
      <w:r w:rsidRPr="005122DC">
        <w:rPr>
          <w:rFonts w:ascii="Roboto" w:hAnsi="Roboto" w:cs="Calibri"/>
          <w:sz w:val="22"/>
          <w:szCs w:val="22"/>
        </w:rPr>
        <w:t xml:space="preserve"> steel sheet casings with lock formed joints along the casing length. Angle iron cross jointing flanges shall be fitted to silencer casings, drilled as required and finished with red oxide primer paint. Acoustic splitters shall be formed by chancel section pre-</w:t>
      </w:r>
      <w:r w:rsidR="00716414" w:rsidRPr="005122DC">
        <w:rPr>
          <w:rFonts w:ascii="Roboto" w:hAnsi="Roboto" w:cs="Calibri"/>
          <w:sz w:val="22"/>
          <w:szCs w:val="22"/>
        </w:rPr>
        <w:t>galvanized</w:t>
      </w:r>
      <w:r w:rsidRPr="005122DC">
        <w:rPr>
          <w:rFonts w:ascii="Roboto" w:hAnsi="Roboto" w:cs="Calibri"/>
          <w:sz w:val="22"/>
          <w:szCs w:val="22"/>
        </w:rPr>
        <w:t xml:space="preserve"> sheet steel framework retaining acoustic fill of a density to attain the required performance. Splitters shall have round </w:t>
      </w:r>
      <w:r w:rsidR="00716414" w:rsidRPr="005122DC">
        <w:rPr>
          <w:rFonts w:ascii="Roboto" w:hAnsi="Roboto" w:cs="Calibri"/>
          <w:sz w:val="22"/>
          <w:szCs w:val="22"/>
        </w:rPr>
        <w:t>Nose</w:t>
      </w:r>
      <w:r w:rsidRPr="005122DC">
        <w:rPr>
          <w:rFonts w:ascii="Roboto" w:hAnsi="Roboto" w:cs="Calibri"/>
          <w:sz w:val="22"/>
          <w:szCs w:val="22"/>
        </w:rPr>
        <w:t xml:space="preserve"> ends to give smooth entry and exit conditions to </w:t>
      </w:r>
      <w:r w:rsidR="00716414" w:rsidRPr="005122DC">
        <w:rPr>
          <w:rFonts w:ascii="Roboto" w:hAnsi="Roboto" w:cs="Calibri"/>
          <w:sz w:val="22"/>
          <w:szCs w:val="22"/>
        </w:rPr>
        <w:t>minimize</w:t>
      </w:r>
      <w:r w:rsidRPr="005122DC">
        <w:rPr>
          <w:rFonts w:ascii="Roboto" w:hAnsi="Roboto" w:cs="Calibri"/>
          <w:sz w:val="22"/>
          <w:szCs w:val="22"/>
        </w:rPr>
        <w:t xml:space="preserve"> air pressure drops. The acoustic fill shall be protected from the air flow by 22 swg minimum perforated galvanized sheet steel. All attenuators shall be selected against a maximum allowable air pressure drop of 100 Pa. </w:t>
      </w:r>
    </w:p>
    <w:p w14:paraId="25C0969E" w14:textId="77777777" w:rsidR="00216D37" w:rsidRDefault="00216D37" w:rsidP="00EF7877">
      <w:pPr>
        <w:ind w:left="1134"/>
        <w:jc w:val="both"/>
        <w:rPr>
          <w:rFonts w:ascii="Roboto" w:hAnsi="Roboto" w:cs="Calibri"/>
          <w:sz w:val="22"/>
          <w:szCs w:val="22"/>
        </w:rPr>
      </w:pPr>
      <w:r w:rsidRPr="005122DC">
        <w:rPr>
          <w:rFonts w:ascii="Roboto" w:hAnsi="Roboto" w:cs="Calibri"/>
          <w:sz w:val="22"/>
          <w:szCs w:val="22"/>
        </w:rPr>
        <w:t xml:space="preserve">It will be the responsibility of the AC Contractor at the time of placing orders for fan equipment to obtain from the manufacturers, certified sound power levels to enable the selected duct silencers to be checked against the original design information, prior to orders being placed. </w:t>
      </w:r>
    </w:p>
    <w:p w14:paraId="2BB8572E" w14:textId="77777777" w:rsidR="00716414" w:rsidRDefault="00716414" w:rsidP="00716414">
      <w:pPr>
        <w:ind w:left="720"/>
        <w:jc w:val="both"/>
        <w:rPr>
          <w:rFonts w:ascii="Roboto" w:hAnsi="Roboto" w:cs="Calibri"/>
          <w:sz w:val="22"/>
          <w:szCs w:val="22"/>
        </w:rPr>
      </w:pPr>
    </w:p>
    <w:p w14:paraId="6D95335C" w14:textId="712C37C3" w:rsidR="00716414" w:rsidRDefault="00EF7877" w:rsidP="00EF7877">
      <w:pPr>
        <w:pStyle w:val="ListParagraph"/>
        <w:ind w:left="1224"/>
        <w:rPr>
          <w:rFonts w:ascii="Roboto" w:hAnsi="Roboto"/>
          <w:b/>
          <w:bCs/>
          <w:sz w:val="22"/>
          <w:szCs w:val="22"/>
        </w:rPr>
      </w:pPr>
      <w:r>
        <w:rPr>
          <w:rFonts w:ascii="Roboto" w:hAnsi="Roboto"/>
          <w:b/>
          <w:bCs/>
          <w:sz w:val="22"/>
          <w:szCs w:val="22"/>
        </w:rPr>
        <w:t xml:space="preserve">8.3.3. </w:t>
      </w:r>
      <w:r w:rsidR="00716414">
        <w:rPr>
          <w:rFonts w:ascii="Roboto" w:hAnsi="Roboto"/>
          <w:b/>
          <w:bCs/>
          <w:sz w:val="22"/>
          <w:szCs w:val="22"/>
        </w:rPr>
        <w:t>Anti-Vibration Mountings</w:t>
      </w:r>
    </w:p>
    <w:p w14:paraId="0324D634" w14:textId="3DF360A0" w:rsidR="005970D5" w:rsidRPr="005122DC" w:rsidRDefault="005970D5" w:rsidP="00EF7877">
      <w:pPr>
        <w:ind w:left="1134"/>
        <w:rPr>
          <w:rFonts w:ascii="Roboto" w:hAnsi="Roboto" w:cs="Calibri"/>
          <w:sz w:val="22"/>
          <w:szCs w:val="22"/>
        </w:rPr>
      </w:pPr>
      <w:r w:rsidRPr="005122DC">
        <w:rPr>
          <w:rFonts w:ascii="Roboto" w:hAnsi="Roboto" w:cs="Calibri"/>
          <w:sz w:val="22"/>
          <w:szCs w:val="22"/>
        </w:rPr>
        <w:t xml:space="preserve">All items of rotating and reciprocating plant and equipment shall be isolated from the structure by the use of anti-vibration materials, mountings or spring-loaded supports fixed to either concrete bases, inertia blocks or support steels. </w:t>
      </w:r>
    </w:p>
    <w:p w14:paraId="4D4AD4EE" w14:textId="0C076EF8" w:rsidR="005970D5" w:rsidRPr="005122DC" w:rsidRDefault="005970D5" w:rsidP="00EF7877">
      <w:pPr>
        <w:ind w:left="1134"/>
        <w:rPr>
          <w:rFonts w:ascii="Roboto" w:hAnsi="Roboto" w:cs="Calibri"/>
          <w:sz w:val="22"/>
          <w:szCs w:val="22"/>
        </w:rPr>
      </w:pPr>
      <w:r w:rsidRPr="005122DC">
        <w:rPr>
          <w:rFonts w:ascii="Roboto" w:hAnsi="Roboto" w:cs="Calibri"/>
          <w:sz w:val="22"/>
          <w:szCs w:val="22"/>
        </w:rPr>
        <w:t>Centrifugal fans and motors within air handling units shall be isolated from the frame of the air handling unit by suitable anti-vibration mountings. Fan discharge air connections shall be fitted with approved flexible connections.</w:t>
      </w:r>
    </w:p>
    <w:p w14:paraId="4A161DD3" w14:textId="22FDF016" w:rsidR="005970D5" w:rsidRPr="005122DC" w:rsidRDefault="005970D5" w:rsidP="00EF7877">
      <w:pPr>
        <w:ind w:left="1134"/>
        <w:rPr>
          <w:rFonts w:ascii="Roboto" w:hAnsi="Roboto" w:cs="Calibri"/>
          <w:sz w:val="22"/>
          <w:szCs w:val="22"/>
        </w:rPr>
      </w:pPr>
      <w:r w:rsidRPr="005122DC">
        <w:rPr>
          <w:rFonts w:ascii="Roboto" w:hAnsi="Roboto" w:cs="Calibri"/>
          <w:sz w:val="22"/>
          <w:szCs w:val="22"/>
        </w:rPr>
        <w:lastRenderedPageBreak/>
        <w:t>Axial flow fans shall be mounted on steel legs as diaphragm plates supported on neoprene in shear anti-vibration mountings or suspended using spring loaded hangers to suite the application.</w:t>
      </w:r>
    </w:p>
    <w:p w14:paraId="36C0263B" w14:textId="69E570BA" w:rsidR="005970D5" w:rsidRPr="005122DC" w:rsidRDefault="005970D5" w:rsidP="00EF7877">
      <w:pPr>
        <w:ind w:left="1134"/>
        <w:rPr>
          <w:rFonts w:ascii="Roboto" w:hAnsi="Roboto" w:cs="Calibri"/>
          <w:sz w:val="22"/>
          <w:szCs w:val="22"/>
        </w:rPr>
      </w:pPr>
      <w:r w:rsidRPr="005122DC">
        <w:rPr>
          <w:rFonts w:ascii="Roboto" w:hAnsi="Roboto" w:cs="Calibri"/>
          <w:sz w:val="22"/>
          <w:szCs w:val="22"/>
        </w:rPr>
        <w:t>The construction of the anti-vibration mountings shall generally comply with the following: -</w:t>
      </w:r>
    </w:p>
    <w:p w14:paraId="5A4D7314" w14:textId="7A7C66CF"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Enclosed Spring Mounting (Caged or Restrained Springs)</w:t>
      </w:r>
    </w:p>
    <w:p w14:paraId="2DEF8443" w14:textId="60FA113E"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Each mounting shall consist of cast or fabricated telescopic top and bottom housing enclosing one or more helical steel springs as the principle isolation elements and shall incorporate a built- in leveling device.</w:t>
      </w:r>
    </w:p>
    <w:p w14:paraId="39FB8BAB" w14:textId="555C68FD"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springs shall have an outside diameter of not less than 75% of the operating height and be selected to have at least 50% overload capacity before becoming coil bound.</w:t>
      </w:r>
    </w:p>
    <w:p w14:paraId="1DB6F8C2" w14:textId="45646706"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bottom plate of each mounting shall have bonded to it a neoprene pad designed to attenuate any high frequency energy transmitted by the springs.</w:t>
      </w:r>
    </w:p>
    <w:p w14:paraId="226A73A2" w14:textId="4FE4FB09" w:rsidR="005970D5" w:rsidRP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Mountings incorporating snobbery of restraining devices shall be designed so that the snubbing damping or restraining mechanism, is capable of being adjusted to have no significant effect during the normal running of the isolated machine.</w:t>
      </w:r>
    </w:p>
    <w:p w14:paraId="68E2C047" w14:textId="77777777" w:rsid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The manufacturers shall provide restrained isolator on chillers subject to approval.</w:t>
      </w:r>
    </w:p>
    <w:p w14:paraId="645BD492" w14:textId="77777777" w:rsidR="005970D5" w:rsidRDefault="005970D5" w:rsidP="005970D5">
      <w:pPr>
        <w:rPr>
          <w:rFonts w:ascii="Roboto" w:hAnsi="Roboto" w:cs="Calibri"/>
          <w:sz w:val="22"/>
          <w:szCs w:val="22"/>
        </w:rPr>
      </w:pPr>
    </w:p>
    <w:p w14:paraId="41437227" w14:textId="0CCAFC87" w:rsidR="005970D5" w:rsidRDefault="00EF7877" w:rsidP="00EF7877">
      <w:pPr>
        <w:pStyle w:val="ListParagraph"/>
        <w:ind w:left="1224"/>
        <w:rPr>
          <w:rFonts w:ascii="Roboto" w:hAnsi="Roboto"/>
          <w:b/>
          <w:bCs/>
          <w:sz w:val="22"/>
          <w:szCs w:val="22"/>
        </w:rPr>
      </w:pPr>
      <w:r>
        <w:rPr>
          <w:rFonts w:ascii="Roboto" w:hAnsi="Roboto"/>
          <w:b/>
          <w:bCs/>
          <w:sz w:val="22"/>
          <w:szCs w:val="22"/>
        </w:rPr>
        <w:t xml:space="preserve">8.3.4. </w:t>
      </w:r>
      <w:r w:rsidR="005970D5">
        <w:rPr>
          <w:rFonts w:ascii="Roboto" w:hAnsi="Roboto"/>
          <w:b/>
          <w:bCs/>
          <w:sz w:val="22"/>
          <w:szCs w:val="22"/>
        </w:rPr>
        <w:t>Open Spring Mountings</w:t>
      </w:r>
    </w:p>
    <w:p w14:paraId="7A9F82F1" w14:textId="5E57A57B" w:rsidR="00DE7261" w:rsidRDefault="00DE7261" w:rsidP="00DE7261">
      <w:pPr>
        <w:ind w:left="1276"/>
        <w:jc w:val="both"/>
        <w:rPr>
          <w:rFonts w:ascii="Roboto" w:hAnsi="Roboto" w:cs="Calibri"/>
          <w:sz w:val="22"/>
          <w:szCs w:val="22"/>
        </w:rPr>
      </w:pPr>
      <w:r w:rsidRPr="005122DC">
        <w:rPr>
          <w:rFonts w:ascii="Roboto" w:hAnsi="Roboto" w:cs="Calibri"/>
          <w:sz w:val="22"/>
          <w:szCs w:val="22"/>
        </w:rPr>
        <w:t xml:space="preserve">Each mounting shall consist of one or more helical steel springs as the </w:t>
      </w:r>
      <w:r w:rsidR="00F347D7">
        <w:rPr>
          <w:rFonts w:ascii="Roboto" w:hAnsi="Roboto" w:cs="Calibri"/>
          <w:sz w:val="22"/>
          <w:szCs w:val="22"/>
        </w:rPr>
        <w:t>Headmaster</w:t>
      </w:r>
      <w:r w:rsidRPr="005122DC">
        <w:rPr>
          <w:rFonts w:ascii="Roboto" w:hAnsi="Roboto" w:cs="Calibri"/>
          <w:sz w:val="22"/>
          <w:szCs w:val="22"/>
        </w:rPr>
        <w:t xml:space="preserve"> isolation elements and shall incorporate a built-in leveling device. The spring shall be fixed or otherwise securely located to cast or fabricated top and bottom plates and shall have an outside diameter of not less than 75% of the operating height and shall be selected to have at least 50% overload capacity before becoming coil bound.</w:t>
      </w:r>
      <w:r>
        <w:rPr>
          <w:rFonts w:ascii="Roboto" w:hAnsi="Roboto" w:cs="Calibri"/>
          <w:sz w:val="22"/>
          <w:szCs w:val="22"/>
        </w:rPr>
        <w:t xml:space="preserve"> </w:t>
      </w:r>
      <w:r w:rsidRPr="005122DC">
        <w:rPr>
          <w:rFonts w:ascii="Roboto" w:hAnsi="Roboto" w:cs="Calibri"/>
          <w:sz w:val="22"/>
          <w:szCs w:val="22"/>
        </w:rPr>
        <w:t>The bottom plate shall have bonded to it a neoprene pad designed to attenuate any high frequency energy transmitted by the springs.</w:t>
      </w:r>
    </w:p>
    <w:p w14:paraId="55DA5776" w14:textId="77777777" w:rsidR="00DA42E9" w:rsidRDefault="00DA42E9" w:rsidP="00DE7261">
      <w:pPr>
        <w:ind w:left="1276"/>
        <w:jc w:val="both"/>
        <w:rPr>
          <w:rFonts w:ascii="Roboto" w:hAnsi="Roboto" w:cs="Calibri"/>
          <w:sz w:val="22"/>
          <w:szCs w:val="22"/>
        </w:rPr>
      </w:pPr>
    </w:p>
    <w:p w14:paraId="78841FAD" w14:textId="6505A88C" w:rsidR="00DA42E9" w:rsidRDefault="00EF7877" w:rsidP="00EF7877">
      <w:pPr>
        <w:pStyle w:val="ListParagraph"/>
        <w:ind w:left="1224"/>
        <w:rPr>
          <w:rFonts w:ascii="Roboto" w:hAnsi="Roboto"/>
          <w:b/>
          <w:bCs/>
          <w:sz w:val="22"/>
          <w:szCs w:val="22"/>
        </w:rPr>
      </w:pPr>
      <w:r>
        <w:rPr>
          <w:rFonts w:ascii="Roboto" w:hAnsi="Roboto"/>
          <w:b/>
          <w:bCs/>
          <w:sz w:val="22"/>
          <w:szCs w:val="22"/>
        </w:rPr>
        <w:t xml:space="preserve">8.3.5. </w:t>
      </w:r>
      <w:r w:rsidR="00DA42E9">
        <w:rPr>
          <w:rFonts w:ascii="Roboto" w:hAnsi="Roboto"/>
          <w:b/>
          <w:bCs/>
          <w:sz w:val="22"/>
          <w:szCs w:val="22"/>
        </w:rPr>
        <w:t>Neoprene-in-Shear Mountings</w:t>
      </w:r>
    </w:p>
    <w:p w14:paraId="4D93E77C" w14:textId="77777777" w:rsidR="00B22F4A" w:rsidRPr="005122DC" w:rsidRDefault="00B22F4A" w:rsidP="00B22F4A">
      <w:pPr>
        <w:ind w:left="1276"/>
        <w:rPr>
          <w:rFonts w:ascii="Roboto" w:hAnsi="Roboto" w:cs="Calibri"/>
          <w:sz w:val="22"/>
          <w:szCs w:val="22"/>
        </w:rPr>
      </w:pPr>
      <w:r w:rsidRPr="005122DC">
        <w:rPr>
          <w:rFonts w:ascii="Roboto" w:hAnsi="Roboto" w:cs="Calibri"/>
          <w:sz w:val="22"/>
          <w:szCs w:val="22"/>
        </w:rPr>
        <w:t>Each mounting shall consist of a steel top plate and base plate completely embedded in oil resistant neoprene. Each mounting shall be capable of being fitted with a leveling device, and bolt holes in the base plate and tapped holes in the top plate so that they may be bolted to the floor and equipment where required.</w:t>
      </w:r>
    </w:p>
    <w:p w14:paraId="66D7902E" w14:textId="77777777" w:rsidR="00DA42E9" w:rsidRDefault="00DA42E9" w:rsidP="00DA42E9">
      <w:pPr>
        <w:pStyle w:val="ListParagraph"/>
        <w:ind w:left="1224"/>
        <w:rPr>
          <w:rFonts w:ascii="Roboto" w:hAnsi="Roboto"/>
          <w:b/>
          <w:bCs/>
          <w:sz w:val="22"/>
          <w:szCs w:val="22"/>
        </w:rPr>
      </w:pPr>
    </w:p>
    <w:p w14:paraId="02AB1653" w14:textId="77777777" w:rsidR="00DA42E9" w:rsidRPr="005122DC" w:rsidRDefault="00DA42E9" w:rsidP="00DE7261">
      <w:pPr>
        <w:ind w:left="1276"/>
        <w:jc w:val="both"/>
        <w:rPr>
          <w:rFonts w:ascii="Roboto" w:hAnsi="Roboto" w:cs="Calibri"/>
          <w:sz w:val="22"/>
          <w:szCs w:val="22"/>
        </w:rPr>
      </w:pPr>
    </w:p>
    <w:p w14:paraId="29257AF4" w14:textId="77777777" w:rsidR="005970D5" w:rsidRDefault="005970D5" w:rsidP="005970D5">
      <w:pPr>
        <w:pStyle w:val="ListParagraph"/>
        <w:ind w:left="1224"/>
        <w:rPr>
          <w:rFonts w:ascii="Roboto" w:hAnsi="Roboto"/>
          <w:b/>
          <w:bCs/>
          <w:sz w:val="22"/>
          <w:szCs w:val="22"/>
        </w:rPr>
      </w:pPr>
    </w:p>
    <w:p w14:paraId="78326B18" w14:textId="77777777" w:rsidR="005970D5" w:rsidRPr="005970D5" w:rsidRDefault="005970D5" w:rsidP="005970D5">
      <w:pPr>
        <w:rPr>
          <w:rFonts w:ascii="Roboto" w:hAnsi="Roboto" w:cs="Calibri"/>
          <w:sz w:val="22"/>
          <w:szCs w:val="22"/>
        </w:rPr>
      </w:pPr>
    </w:p>
    <w:p w14:paraId="63AC4956" w14:textId="77777777" w:rsidR="00716414" w:rsidRDefault="00716414" w:rsidP="00716414">
      <w:pPr>
        <w:pStyle w:val="ListParagraph"/>
        <w:ind w:left="1224"/>
        <w:rPr>
          <w:rFonts w:ascii="Roboto" w:hAnsi="Roboto"/>
          <w:b/>
          <w:bCs/>
          <w:sz w:val="22"/>
          <w:szCs w:val="22"/>
        </w:rPr>
      </w:pPr>
    </w:p>
    <w:p w14:paraId="2F912069" w14:textId="77777777" w:rsidR="00716414" w:rsidRPr="005122DC" w:rsidRDefault="00716414" w:rsidP="00716414">
      <w:pPr>
        <w:ind w:left="720"/>
        <w:jc w:val="both"/>
        <w:rPr>
          <w:rFonts w:ascii="Roboto" w:hAnsi="Roboto" w:cs="Calibri"/>
          <w:sz w:val="22"/>
          <w:szCs w:val="22"/>
        </w:rPr>
      </w:pPr>
    </w:p>
    <w:p w14:paraId="016932E3" w14:textId="77777777" w:rsidR="00216D37" w:rsidRDefault="00216D37" w:rsidP="00216D37">
      <w:pPr>
        <w:pStyle w:val="ListParagraph"/>
        <w:ind w:left="1224"/>
        <w:rPr>
          <w:rFonts w:ascii="Roboto" w:hAnsi="Roboto"/>
          <w:b/>
          <w:bCs/>
          <w:sz w:val="22"/>
          <w:szCs w:val="22"/>
        </w:rPr>
      </w:pPr>
    </w:p>
    <w:p w14:paraId="418B2F55" w14:textId="77777777" w:rsidR="00DF45BC" w:rsidRDefault="00DF45BC" w:rsidP="00DF45BC">
      <w:pPr>
        <w:pStyle w:val="ListParagraph"/>
        <w:ind w:left="1224"/>
        <w:rPr>
          <w:rFonts w:ascii="Roboto" w:hAnsi="Roboto"/>
          <w:b/>
          <w:bCs/>
          <w:sz w:val="22"/>
          <w:szCs w:val="22"/>
        </w:rPr>
      </w:pPr>
    </w:p>
    <w:p w14:paraId="33EFE010" w14:textId="77777777" w:rsidR="00582793" w:rsidRPr="00582793" w:rsidRDefault="00582793" w:rsidP="00582793">
      <w:pPr>
        <w:rPr>
          <w:rFonts w:ascii="Roboto" w:hAnsi="Roboto" w:cs="Calibri"/>
          <w:sz w:val="22"/>
          <w:szCs w:val="22"/>
        </w:rPr>
      </w:pPr>
    </w:p>
    <w:p w14:paraId="37685F9A" w14:textId="77777777" w:rsidR="00595AD2" w:rsidRPr="005122DC" w:rsidRDefault="00595AD2" w:rsidP="008F0259">
      <w:pPr>
        <w:pStyle w:val="BodyText"/>
        <w:spacing w:line="256" w:lineRule="auto"/>
        <w:ind w:left="720" w:right="1328"/>
        <w:rPr>
          <w:rFonts w:ascii="Roboto" w:hAnsi="Roboto"/>
          <w:sz w:val="22"/>
          <w:szCs w:val="22"/>
        </w:rPr>
      </w:pPr>
    </w:p>
    <w:p w14:paraId="2D087E84" w14:textId="77777777" w:rsidR="00F902CD" w:rsidRDefault="00F902CD" w:rsidP="00F902CD">
      <w:pPr>
        <w:pStyle w:val="ListParagraph"/>
        <w:ind w:left="1224"/>
        <w:rPr>
          <w:rFonts w:ascii="Roboto" w:hAnsi="Roboto"/>
          <w:b/>
          <w:bCs/>
          <w:sz w:val="22"/>
          <w:szCs w:val="22"/>
        </w:rPr>
      </w:pPr>
    </w:p>
    <w:p w14:paraId="62E4B8B0" w14:textId="2C867787" w:rsidR="005D4C06" w:rsidRDefault="005D4C06" w:rsidP="005D4C06">
      <w:pPr>
        <w:pStyle w:val="ListParagraph"/>
        <w:ind w:left="792"/>
        <w:rPr>
          <w:rFonts w:ascii="Roboto" w:hAnsi="Roboto" w:cs="Calibri"/>
          <w:sz w:val="22"/>
          <w:szCs w:val="22"/>
        </w:rPr>
      </w:pPr>
    </w:p>
    <w:p w14:paraId="00F1041D" w14:textId="77777777" w:rsidR="00BA29CB" w:rsidRPr="00E133F9" w:rsidRDefault="00BA29CB" w:rsidP="00BA29CB">
      <w:pPr>
        <w:pStyle w:val="ListParagraph"/>
        <w:ind w:left="792"/>
        <w:rPr>
          <w:rFonts w:ascii="Roboto" w:hAnsi="Roboto"/>
          <w:b/>
          <w:bCs/>
          <w:sz w:val="22"/>
          <w:szCs w:val="22"/>
        </w:rPr>
      </w:pPr>
    </w:p>
    <w:p w14:paraId="758BD832" w14:textId="3C9B0833" w:rsidR="00367698" w:rsidRPr="00AC62C7" w:rsidRDefault="00AC62C7" w:rsidP="00AC62C7">
      <w:pPr>
        <w:rPr>
          <w:rFonts w:ascii="Roboto" w:hAnsi="Roboto"/>
          <w:b/>
          <w:bCs/>
          <w:sz w:val="22"/>
          <w:szCs w:val="22"/>
        </w:rPr>
      </w:pPr>
      <w:r>
        <w:rPr>
          <w:rFonts w:ascii="Roboto" w:hAnsi="Roboto"/>
          <w:b/>
          <w:bCs/>
          <w:sz w:val="22"/>
          <w:szCs w:val="22"/>
        </w:rPr>
        <w:t xml:space="preserve">9. </w:t>
      </w:r>
      <w:r w:rsidR="002330A5" w:rsidRPr="00AC62C7">
        <w:rPr>
          <w:rFonts w:ascii="Roboto" w:hAnsi="Roboto"/>
          <w:b/>
          <w:bCs/>
          <w:sz w:val="22"/>
          <w:szCs w:val="22"/>
        </w:rPr>
        <w:t>QUALITY ASSURANCE</w:t>
      </w:r>
    </w:p>
    <w:p w14:paraId="1FB21B13" w14:textId="77777777" w:rsidR="003A14F7" w:rsidRPr="003A14F7" w:rsidRDefault="003A14F7" w:rsidP="00313E6C">
      <w:pPr>
        <w:pStyle w:val="ListParagraph"/>
        <w:numPr>
          <w:ilvl w:val="0"/>
          <w:numId w:val="150"/>
        </w:numPr>
        <w:rPr>
          <w:rFonts w:ascii="Roboto" w:hAnsi="Roboto"/>
          <w:b/>
          <w:bCs/>
          <w:vanish/>
          <w:sz w:val="22"/>
          <w:szCs w:val="22"/>
        </w:rPr>
      </w:pPr>
    </w:p>
    <w:p w14:paraId="0A7D0C99" w14:textId="492D95ED" w:rsidR="003A14F7" w:rsidRDefault="00AC62C7" w:rsidP="00AC62C7">
      <w:pPr>
        <w:pStyle w:val="ListParagraph"/>
        <w:ind w:left="792"/>
        <w:rPr>
          <w:rFonts w:ascii="Roboto" w:hAnsi="Roboto"/>
          <w:b/>
          <w:bCs/>
          <w:sz w:val="22"/>
          <w:szCs w:val="22"/>
        </w:rPr>
      </w:pPr>
      <w:r>
        <w:rPr>
          <w:rFonts w:ascii="Roboto" w:hAnsi="Roboto"/>
          <w:b/>
          <w:bCs/>
          <w:sz w:val="22"/>
          <w:szCs w:val="22"/>
        </w:rPr>
        <w:t xml:space="preserve">9.1. </w:t>
      </w:r>
      <w:r w:rsidR="003A14F7" w:rsidRPr="003A14F7">
        <w:rPr>
          <w:rFonts w:ascii="Roboto" w:hAnsi="Roboto"/>
          <w:b/>
          <w:bCs/>
          <w:sz w:val="22"/>
          <w:szCs w:val="22"/>
        </w:rPr>
        <w:t>General</w:t>
      </w:r>
    </w:p>
    <w:p w14:paraId="073022FA" w14:textId="2654BC5C" w:rsidR="00BA23CD" w:rsidRPr="005122DC" w:rsidRDefault="00BA23CD" w:rsidP="00BA23CD">
      <w:pPr>
        <w:ind w:left="720"/>
        <w:rPr>
          <w:rFonts w:ascii="Roboto" w:hAnsi="Roboto" w:cs="Calibri"/>
          <w:sz w:val="22"/>
          <w:szCs w:val="22"/>
        </w:rPr>
      </w:pPr>
      <w:r w:rsidRPr="005122DC">
        <w:rPr>
          <w:rFonts w:ascii="Roboto" w:hAnsi="Roboto" w:cs="Calibri"/>
          <w:sz w:val="22"/>
          <w:szCs w:val="22"/>
        </w:rPr>
        <w:t>The following quality assurance, inspection, testing and commissioning procedures shall be required to be carried out upon award of work.</w:t>
      </w:r>
    </w:p>
    <w:p w14:paraId="7AA30714" w14:textId="48DEFA3F"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Provide quality assurance program (QAP), Manufacturing quality assurance program (MQAP), field quality assurance program (FQAP) and quality plan.</w:t>
      </w:r>
    </w:p>
    <w:p w14:paraId="2FE284AF" w14:textId="47AED5B0"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Tests at manufacturer’s works.</w:t>
      </w:r>
    </w:p>
    <w:p w14:paraId="107DC072" w14:textId="07739461" w:rsidR="00BA23CD" w:rsidRDefault="00BA23CD" w:rsidP="00BA23CD">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Perform site tests and commissioning.</w:t>
      </w:r>
    </w:p>
    <w:p w14:paraId="6852E7CD" w14:textId="77777777" w:rsidR="00BA23CD" w:rsidRDefault="00BA23CD" w:rsidP="00BA23CD">
      <w:pPr>
        <w:ind w:left="1440" w:hanging="720"/>
        <w:rPr>
          <w:rFonts w:ascii="Roboto" w:hAnsi="Roboto" w:cs="Calibri"/>
          <w:sz w:val="22"/>
          <w:szCs w:val="22"/>
        </w:rPr>
      </w:pPr>
    </w:p>
    <w:p w14:paraId="1ADFD504" w14:textId="304E037B" w:rsidR="00BA23CD" w:rsidRDefault="00AC62C7" w:rsidP="00AC62C7">
      <w:pPr>
        <w:pStyle w:val="ListParagraph"/>
        <w:ind w:left="792"/>
        <w:rPr>
          <w:rFonts w:ascii="Roboto" w:hAnsi="Roboto"/>
          <w:b/>
          <w:bCs/>
          <w:sz w:val="22"/>
          <w:szCs w:val="22"/>
        </w:rPr>
      </w:pPr>
      <w:r>
        <w:rPr>
          <w:rFonts w:ascii="Roboto" w:hAnsi="Roboto"/>
          <w:b/>
          <w:bCs/>
          <w:sz w:val="22"/>
          <w:szCs w:val="22"/>
        </w:rPr>
        <w:t xml:space="preserve">9.2. </w:t>
      </w:r>
      <w:r w:rsidR="00BA23CD">
        <w:rPr>
          <w:rFonts w:ascii="Roboto" w:hAnsi="Roboto"/>
          <w:b/>
          <w:bCs/>
          <w:sz w:val="22"/>
          <w:szCs w:val="22"/>
        </w:rPr>
        <w:t>Submittals</w:t>
      </w:r>
    </w:p>
    <w:p w14:paraId="0546C8D8" w14:textId="4BC77336"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award of work following information shall be submitted.</w:t>
      </w:r>
    </w:p>
    <w:p w14:paraId="0793B800" w14:textId="0E851E94"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Quality Assurance Program (QAP)</w:t>
      </w:r>
    </w:p>
    <w:p w14:paraId="49068DF3" w14:textId="23F2D99A"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Manufacturing Quality Assurance program (MQAP)</w:t>
      </w:r>
    </w:p>
    <w:p w14:paraId="2A0AC80E" w14:textId="39B7B6C8"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Field Quality Assurance Program (FQAP)</w:t>
      </w:r>
    </w:p>
    <w:p w14:paraId="57C6067A" w14:textId="4326028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inspection and testing, submit inspection and testing procedures, program, and record sheets applicable at each hold point.</w:t>
      </w:r>
    </w:p>
    <w:p w14:paraId="2AD88C42" w14:textId="4034E27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completion of testing, submit test records, packaging, transportation and storage instructions and methods.</w:t>
      </w:r>
    </w:p>
    <w:p w14:paraId="483B0B7B" w14:textId="218C9EA1"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site installation and commissioning, submit installation methods or procedures, notification and procedures for pre-commission and commissioning.</w:t>
      </w:r>
    </w:p>
    <w:p w14:paraId="06B8EF78" w14:textId="30443BE2" w:rsidR="00BA23CD"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commissioning, submit site test records, as-built drawings, manufacturer’s operation maintenance manuals and list of recommended spares and tools.</w:t>
      </w:r>
    </w:p>
    <w:p w14:paraId="5E28518D" w14:textId="77777777" w:rsidR="00A01DDB" w:rsidRDefault="00A01DDB" w:rsidP="00A01DDB">
      <w:pPr>
        <w:rPr>
          <w:rFonts w:ascii="Roboto" w:hAnsi="Roboto"/>
          <w:sz w:val="22"/>
          <w:szCs w:val="22"/>
        </w:rPr>
      </w:pPr>
    </w:p>
    <w:p w14:paraId="2E579A29" w14:textId="7D2A603C" w:rsidR="00A01DDB" w:rsidRDefault="00AC62C7" w:rsidP="00AC62C7">
      <w:pPr>
        <w:pStyle w:val="ListParagraph"/>
        <w:ind w:left="792"/>
        <w:rPr>
          <w:rFonts w:ascii="Roboto" w:hAnsi="Roboto"/>
          <w:b/>
          <w:bCs/>
          <w:sz w:val="22"/>
          <w:szCs w:val="22"/>
        </w:rPr>
      </w:pPr>
      <w:r>
        <w:rPr>
          <w:rFonts w:ascii="Roboto" w:hAnsi="Roboto"/>
          <w:b/>
          <w:bCs/>
          <w:sz w:val="22"/>
          <w:szCs w:val="22"/>
        </w:rPr>
        <w:t xml:space="preserve">9.3. </w:t>
      </w:r>
      <w:r w:rsidR="00A01DDB">
        <w:rPr>
          <w:rFonts w:ascii="Roboto" w:hAnsi="Roboto"/>
          <w:b/>
          <w:bCs/>
          <w:sz w:val="22"/>
          <w:szCs w:val="22"/>
        </w:rPr>
        <w:t>Quality Assurance Concept &amp; Control</w:t>
      </w:r>
    </w:p>
    <w:p w14:paraId="2F72F7C1" w14:textId="77777777" w:rsidR="00F073E9" w:rsidRDefault="00F073E9" w:rsidP="00F073E9">
      <w:pPr>
        <w:pStyle w:val="ListParagraph"/>
        <w:ind w:left="792"/>
        <w:rPr>
          <w:rFonts w:ascii="Roboto" w:hAnsi="Roboto"/>
          <w:b/>
          <w:bCs/>
          <w:sz w:val="22"/>
          <w:szCs w:val="22"/>
        </w:rPr>
      </w:pPr>
    </w:p>
    <w:p w14:paraId="2514E443" w14:textId="3B17113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Minimum requirements for establishing and implementing a quality assurance   program shall be applied to all aspects of the work necessary for carrying out the contract. Quality assurance shall extend to material parts, components, systems, and services as a means of obtaining and sustaining the reliability of critical items, operating performance, maintenance, and safety.</w:t>
      </w:r>
    </w:p>
    <w:p w14:paraId="7B232EF8" w14:textId="3CBF743C"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Acceptance of the AC Contractor’s quality assurance program does not relieve the Contractor’s obligation to comply with the requirement of the contract document. If the program is found to be ineffective, then the Consultant / Client or his authorized representatives reserves the right to request necessary revisions of the program.</w:t>
      </w:r>
    </w:p>
    <w:p w14:paraId="6878D179" w14:textId="12D951AA"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AC Contractor is required to produce readily identifiable documentary evidence covering the extent and details of both his own and his Subcontractor’s quality assurances system as follows:</w:t>
      </w:r>
    </w:p>
    <w:p w14:paraId="7E090D22"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a. Quality Assurance Program (QAP)</w:t>
      </w:r>
    </w:p>
    <w:p w14:paraId="3C49CD0F"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b. Manufacturing Quality Assurance program (MQAP)</w:t>
      </w:r>
    </w:p>
    <w:p w14:paraId="764C8E17"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c. Field Quality Assurance Program (FQAP)</w:t>
      </w:r>
    </w:p>
    <w:p w14:paraId="37C2E140" w14:textId="0AF7AB01" w:rsidR="00F073E9" w:rsidRPr="005122DC" w:rsidRDefault="00F073E9" w:rsidP="00F073E9">
      <w:pPr>
        <w:ind w:left="1440"/>
        <w:rPr>
          <w:rFonts w:ascii="Roboto" w:hAnsi="Roboto" w:cs="Calibri"/>
          <w:sz w:val="22"/>
          <w:szCs w:val="22"/>
        </w:rPr>
      </w:pPr>
      <w:r w:rsidRPr="005122DC">
        <w:rPr>
          <w:rFonts w:ascii="Roboto" w:hAnsi="Roboto" w:cs="Calibri"/>
          <w:sz w:val="22"/>
          <w:szCs w:val="22"/>
        </w:rPr>
        <w:t>d. Quality Plan.</w:t>
      </w:r>
    </w:p>
    <w:p w14:paraId="4B541A1A" w14:textId="0D5528B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These documents shall be prepared separately and submitted to the Consultant / Client or his authorized representatives at the time of starting the work.</w:t>
      </w:r>
    </w:p>
    <w:p w14:paraId="747A230C" w14:textId="16496D2E" w:rsidR="00F073E9" w:rsidRDefault="00F073E9" w:rsidP="00F073E9">
      <w:pPr>
        <w:ind w:left="1440" w:hanging="720"/>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Quality Plan and Manual shall be prepared by the AC Contractor for all items and services to be supplied, after the contract has been placed, but before commencement of fabrication, and shall be subject to evaluation and acceptance by the Consultant / Client or his authorized representatives before start of work.</w:t>
      </w:r>
      <w:r>
        <w:rPr>
          <w:rFonts w:ascii="Roboto" w:hAnsi="Roboto" w:cs="Calibri"/>
          <w:sz w:val="22"/>
          <w:szCs w:val="22"/>
        </w:rPr>
        <w:br/>
      </w:r>
    </w:p>
    <w:p w14:paraId="060613E3" w14:textId="77777777" w:rsidR="00F073E9" w:rsidRDefault="00F073E9" w:rsidP="00F073E9">
      <w:pPr>
        <w:rPr>
          <w:rFonts w:ascii="Roboto" w:hAnsi="Roboto" w:cs="Calibri"/>
          <w:sz w:val="22"/>
          <w:szCs w:val="22"/>
        </w:rPr>
      </w:pPr>
    </w:p>
    <w:p w14:paraId="4ABA0BA6" w14:textId="46C3CB8A" w:rsidR="00F073E9" w:rsidRDefault="00AC62C7" w:rsidP="00AC62C7">
      <w:pPr>
        <w:pStyle w:val="ListParagraph"/>
        <w:ind w:left="792"/>
        <w:rPr>
          <w:rFonts w:ascii="Roboto" w:hAnsi="Roboto"/>
          <w:b/>
          <w:bCs/>
          <w:sz w:val="22"/>
          <w:szCs w:val="22"/>
        </w:rPr>
      </w:pPr>
      <w:r>
        <w:rPr>
          <w:rFonts w:ascii="Roboto" w:hAnsi="Roboto"/>
          <w:b/>
          <w:bCs/>
          <w:sz w:val="22"/>
          <w:szCs w:val="22"/>
        </w:rPr>
        <w:t xml:space="preserve">9.4. </w:t>
      </w:r>
      <w:r w:rsidR="00F073E9">
        <w:rPr>
          <w:rFonts w:ascii="Roboto" w:hAnsi="Roboto"/>
          <w:b/>
          <w:bCs/>
          <w:sz w:val="22"/>
          <w:szCs w:val="22"/>
        </w:rPr>
        <w:t>Quality Assurance Manual (QAM)</w:t>
      </w:r>
    </w:p>
    <w:p w14:paraId="317F5451" w14:textId="77777777" w:rsidR="00DE72BE" w:rsidRDefault="00DE72BE" w:rsidP="00DE72BE">
      <w:pPr>
        <w:pStyle w:val="ListParagraph"/>
        <w:ind w:left="792"/>
        <w:rPr>
          <w:rFonts w:ascii="Roboto" w:hAnsi="Roboto"/>
          <w:b/>
          <w:bCs/>
          <w:sz w:val="22"/>
          <w:szCs w:val="22"/>
        </w:rPr>
      </w:pPr>
    </w:p>
    <w:p w14:paraId="76FE97F3" w14:textId="5CB8DB34"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The QAM shall be a general comprehensive document outlining the AC Contractor’s basic</w:t>
      </w:r>
      <w:r>
        <w:rPr>
          <w:rFonts w:ascii="Roboto" w:hAnsi="Roboto" w:cs="Calibri"/>
          <w:sz w:val="22"/>
          <w:szCs w:val="22"/>
        </w:rPr>
        <w:t xml:space="preserve"> </w:t>
      </w:r>
      <w:r w:rsidRPr="005122DC">
        <w:rPr>
          <w:rFonts w:ascii="Roboto" w:hAnsi="Roboto" w:cs="Calibri"/>
          <w:sz w:val="22"/>
          <w:szCs w:val="22"/>
        </w:rPr>
        <w:t>organization, policies, and procedures. The information to be given in the QAM shall include but not limited to:</w:t>
      </w:r>
    </w:p>
    <w:p w14:paraId="20182DBB"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a. Quality Policy.</w:t>
      </w:r>
    </w:p>
    <w:p w14:paraId="5A9F1A80"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b. Quality Assurance Program</w:t>
      </w:r>
    </w:p>
    <w:p w14:paraId="24C889DA"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c. Organization Structure showing inter relationships.</w:t>
      </w:r>
    </w:p>
    <w:p w14:paraId="3C5D3282"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d. Functional responsibilities and levels of authority.</w:t>
      </w:r>
    </w:p>
    <w:p w14:paraId="5E67758C"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e. Lines of communication.</w:t>
      </w:r>
    </w:p>
    <w:p w14:paraId="42157146"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f. Customer relations.</w:t>
      </w:r>
    </w:p>
    <w:p w14:paraId="4BA7561B" w14:textId="77777777" w:rsidR="00DE72BE" w:rsidRDefault="00DE72BE" w:rsidP="00DE72BE">
      <w:pPr>
        <w:ind w:left="1440" w:hanging="22"/>
        <w:rPr>
          <w:rFonts w:ascii="Roboto" w:hAnsi="Roboto" w:cs="Calibri"/>
          <w:sz w:val="22"/>
          <w:szCs w:val="22"/>
        </w:rPr>
      </w:pPr>
      <w:r w:rsidRPr="005122DC">
        <w:rPr>
          <w:rFonts w:ascii="Roboto" w:hAnsi="Roboto" w:cs="Calibri"/>
          <w:sz w:val="22"/>
          <w:szCs w:val="22"/>
        </w:rPr>
        <w:lastRenderedPageBreak/>
        <w:t>g. Laboratory Facilities.</w:t>
      </w:r>
    </w:p>
    <w:p w14:paraId="2F16171C" w14:textId="77777777" w:rsidR="0032426D" w:rsidRDefault="0032426D" w:rsidP="00DE72BE">
      <w:pPr>
        <w:ind w:left="1440" w:hanging="22"/>
        <w:rPr>
          <w:rFonts w:ascii="Roboto" w:hAnsi="Roboto" w:cs="Calibri"/>
          <w:sz w:val="22"/>
          <w:szCs w:val="22"/>
        </w:rPr>
      </w:pPr>
    </w:p>
    <w:p w14:paraId="63CAA444" w14:textId="77777777" w:rsidR="0032426D" w:rsidRDefault="0032426D" w:rsidP="00DE72BE">
      <w:pPr>
        <w:ind w:left="1440" w:hanging="22"/>
        <w:rPr>
          <w:rFonts w:ascii="Roboto" w:hAnsi="Roboto" w:cs="Calibri"/>
          <w:sz w:val="22"/>
          <w:szCs w:val="22"/>
        </w:rPr>
      </w:pPr>
    </w:p>
    <w:p w14:paraId="7C5CE20D" w14:textId="77777777" w:rsidR="00DE72BE" w:rsidRDefault="00DE72BE" w:rsidP="00DE72BE">
      <w:pPr>
        <w:rPr>
          <w:rFonts w:ascii="Roboto" w:hAnsi="Roboto" w:cs="Calibri"/>
          <w:sz w:val="22"/>
          <w:szCs w:val="22"/>
        </w:rPr>
      </w:pPr>
    </w:p>
    <w:p w14:paraId="3318B002" w14:textId="03A4B750" w:rsidR="00DE72BE" w:rsidRDefault="00AC62C7" w:rsidP="00AC62C7">
      <w:pPr>
        <w:pStyle w:val="ListParagraph"/>
        <w:ind w:left="792"/>
        <w:rPr>
          <w:rFonts w:ascii="Roboto" w:hAnsi="Roboto"/>
          <w:b/>
          <w:bCs/>
          <w:sz w:val="22"/>
          <w:szCs w:val="22"/>
        </w:rPr>
      </w:pPr>
      <w:r>
        <w:rPr>
          <w:rFonts w:ascii="Roboto" w:hAnsi="Roboto"/>
          <w:b/>
          <w:bCs/>
          <w:sz w:val="22"/>
          <w:szCs w:val="22"/>
        </w:rPr>
        <w:t xml:space="preserve">9.5. </w:t>
      </w:r>
      <w:r w:rsidR="00DE72BE">
        <w:rPr>
          <w:rFonts w:ascii="Roboto" w:hAnsi="Roboto"/>
          <w:b/>
          <w:bCs/>
          <w:sz w:val="22"/>
          <w:szCs w:val="22"/>
        </w:rPr>
        <w:t>Manufacturing Quality Assurance Programme (</w:t>
      </w:r>
      <w:r w:rsidR="0032426D">
        <w:rPr>
          <w:rFonts w:ascii="Roboto" w:hAnsi="Roboto"/>
          <w:b/>
          <w:bCs/>
          <w:sz w:val="22"/>
          <w:szCs w:val="22"/>
        </w:rPr>
        <w:t>MQAP)</w:t>
      </w:r>
    </w:p>
    <w:p w14:paraId="60C93955" w14:textId="50AB2474" w:rsidR="0023277F" w:rsidRPr="005122DC" w:rsidRDefault="0023277F" w:rsidP="0023277F">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The MQAP shall identify the AC Contractor’s Quality Assurance Program at works     applicable throughout all phases of Contract performance, including design, procurement, manufacture, inspection, and testing. It shall identify each of the program elements to be designed, developed, executed, and maintained by the AC Contractor for the purpose of ensuring that all supplies and services comply with these specifications.</w:t>
      </w:r>
    </w:p>
    <w:p w14:paraId="5590CF15" w14:textId="094C6B65" w:rsidR="0023277F" w:rsidRDefault="0023277F" w:rsidP="0023277F">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The information to be given under this program shall include but not limited to :</w:t>
      </w:r>
    </w:p>
    <w:p w14:paraId="5E9148F4" w14:textId="133351C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Organization and Responsibility.</w:t>
      </w:r>
    </w:p>
    <w:p w14:paraId="06A891E2" w14:textId="5ECD7E30"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Contract Review.</w:t>
      </w:r>
    </w:p>
    <w:p w14:paraId="0BF14B65" w14:textId="7C21226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Design and Document Control.</w:t>
      </w:r>
    </w:p>
    <w:p w14:paraId="42E60F53" w14:textId="32B6ECD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Procurement Control.</w:t>
      </w:r>
    </w:p>
    <w:p w14:paraId="0EE6AE62" w14:textId="60F36196"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Production Control.</w:t>
      </w:r>
    </w:p>
    <w:p w14:paraId="42BCA72A" w14:textId="2E5E04E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on Subcontractors.</w:t>
      </w:r>
    </w:p>
    <w:p w14:paraId="5A65CD9F" w14:textId="4653CC0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In-process Quality Control and Traceability.</w:t>
      </w:r>
    </w:p>
    <w:p w14:paraId="0E8E4506" w14:textId="156999F2"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Inspection and Testing.</w:t>
      </w:r>
    </w:p>
    <w:p w14:paraId="02FABF1D" w14:textId="1755EE9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Non-conformances.</w:t>
      </w:r>
    </w:p>
    <w:p w14:paraId="68827D65" w14:textId="15919C8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Corrective Action.</w:t>
      </w:r>
    </w:p>
    <w:p w14:paraId="71117EEE" w14:textId="300CA505"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Inspection, Measuring and Test Equipment.</w:t>
      </w:r>
    </w:p>
    <w:p w14:paraId="473F6F3D" w14:textId="68474E6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Handling, Storage, Packaging and Delivery.</w:t>
      </w:r>
    </w:p>
    <w:p w14:paraId="1626171F"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Records.</w:t>
      </w:r>
    </w:p>
    <w:p w14:paraId="71AD3341"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Quality Audits.</w:t>
      </w:r>
    </w:p>
    <w:p w14:paraId="5FE34B11" w14:textId="3FC48849" w:rsidR="003673FB"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After - Sales Servicing.</w:t>
      </w:r>
    </w:p>
    <w:p w14:paraId="6E0B2167" w14:textId="77777777" w:rsidR="007F38F9" w:rsidRDefault="007F38F9" w:rsidP="007F38F9">
      <w:pPr>
        <w:rPr>
          <w:rFonts w:ascii="Roboto" w:hAnsi="Roboto" w:cs="Calibri"/>
          <w:sz w:val="22"/>
          <w:szCs w:val="22"/>
        </w:rPr>
      </w:pPr>
    </w:p>
    <w:p w14:paraId="11A5408A" w14:textId="48572B06" w:rsidR="007F38F9" w:rsidRDefault="00AC62C7" w:rsidP="00AC62C7">
      <w:pPr>
        <w:pStyle w:val="ListParagraph"/>
        <w:ind w:left="1418" w:hanging="709"/>
        <w:rPr>
          <w:rFonts w:ascii="Roboto" w:hAnsi="Roboto"/>
          <w:b/>
          <w:bCs/>
          <w:sz w:val="22"/>
          <w:szCs w:val="22"/>
        </w:rPr>
      </w:pPr>
      <w:r>
        <w:rPr>
          <w:rFonts w:ascii="Roboto" w:hAnsi="Roboto"/>
          <w:b/>
          <w:bCs/>
          <w:sz w:val="22"/>
          <w:szCs w:val="22"/>
        </w:rPr>
        <w:t xml:space="preserve">9.6. </w:t>
      </w:r>
      <w:r w:rsidR="002141E5">
        <w:rPr>
          <w:rFonts w:ascii="Roboto" w:hAnsi="Roboto"/>
          <w:b/>
          <w:bCs/>
          <w:sz w:val="22"/>
          <w:szCs w:val="22"/>
        </w:rPr>
        <w:t>Field Quality Assurance Programme (FQAP)</w:t>
      </w:r>
    </w:p>
    <w:p w14:paraId="7989FD68" w14:textId="719A889D"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This Programme shall identify the AC Contractor’s Quality Assurance Program at site applicable throughout site construction, erection, and commissioning. It is the underlying </w:t>
      </w:r>
      <w:r w:rsidRPr="005122DC">
        <w:rPr>
          <w:rFonts w:ascii="Roboto" w:hAnsi="Roboto" w:cs="Calibri"/>
          <w:sz w:val="22"/>
          <w:szCs w:val="22"/>
        </w:rPr>
        <w:lastRenderedPageBreak/>
        <w:t>philosophy that the quality built into the product at works shall be maintained throughout the construction and commissioning stages.</w:t>
      </w:r>
    </w:p>
    <w:p w14:paraId="3DCB8594" w14:textId="77777777" w:rsidR="007B3378" w:rsidRPr="005122DC" w:rsidRDefault="007B3378" w:rsidP="007B3378">
      <w:pPr>
        <w:ind w:left="720"/>
        <w:rPr>
          <w:rFonts w:ascii="Roboto" w:hAnsi="Roboto" w:cs="Calibri"/>
          <w:sz w:val="22"/>
          <w:szCs w:val="22"/>
        </w:rPr>
      </w:pPr>
    </w:p>
    <w:p w14:paraId="43D04FEA" w14:textId="77777777"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While, in principle, the FQAP shall include the items discussed in MQAP, it shall, however, be approached differently to take into account site conditions.</w:t>
      </w:r>
    </w:p>
    <w:p w14:paraId="299692FC" w14:textId="77777777" w:rsidR="007B3378" w:rsidRPr="005122DC" w:rsidRDefault="007B3378" w:rsidP="007B3378">
      <w:pPr>
        <w:ind w:left="720"/>
        <w:rPr>
          <w:rFonts w:ascii="Roboto" w:hAnsi="Roboto" w:cs="Calibri"/>
          <w:sz w:val="22"/>
          <w:szCs w:val="22"/>
        </w:rPr>
      </w:pPr>
    </w:p>
    <w:p w14:paraId="10919242" w14:textId="77777777" w:rsidR="007B3378" w:rsidRDefault="007B3378" w:rsidP="007B3378">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FQAP shall include, but not limited to the following information:</w:t>
      </w:r>
    </w:p>
    <w:p w14:paraId="71AB90AB" w14:textId="35DB0797"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Organization and responsibility.</w:t>
      </w:r>
    </w:p>
    <w:p w14:paraId="5DD9DF17" w14:textId="19EFE9DD"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Drawings and Documentation.</w:t>
      </w:r>
    </w:p>
    <w:p w14:paraId="0A504FA6" w14:textId="2B78991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Product Checklist.</w:t>
      </w:r>
    </w:p>
    <w:p w14:paraId="460C420F" w14:textId="6EBB78C5"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and Traceability of Purchased materials and services.</w:t>
      </w:r>
    </w:p>
    <w:p w14:paraId="5F4F2079" w14:textId="43D09841"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Receipt Inspection of materials at site.</w:t>
      </w:r>
    </w:p>
    <w:p w14:paraId="799DB8CA" w14:textId="6EA6542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Material Storage Control.</w:t>
      </w:r>
    </w:p>
    <w:p w14:paraId="32C720BC" w14:textId="2CF189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Inspection and Examination Procedures.</w:t>
      </w:r>
    </w:p>
    <w:p w14:paraId="1C3F8FCF" w14:textId="7B9689B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Painting and Insulation Works.</w:t>
      </w:r>
    </w:p>
    <w:p w14:paraId="4D7CC4ED" w14:textId="01A9D1FE"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Pre-commissioning.</w:t>
      </w:r>
    </w:p>
    <w:p w14:paraId="469B91F0" w14:textId="5642858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Commissioning.</w:t>
      </w:r>
    </w:p>
    <w:p w14:paraId="593A75DC" w14:textId="3710D5C0"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Non-conformances.</w:t>
      </w:r>
    </w:p>
    <w:p w14:paraId="32C85250" w14:textId="754F832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Corrective Action.</w:t>
      </w:r>
    </w:p>
    <w:p w14:paraId="4A0A954A" w14:textId="54DA94D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Inspection, Measuring and Test Equipment.</w:t>
      </w:r>
    </w:p>
    <w:p w14:paraId="130E03A3" w14:textId="4916EF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Records.</w:t>
      </w:r>
    </w:p>
    <w:p w14:paraId="1BAE5032" w14:textId="3D8741CF"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Completion Documents.</w:t>
      </w:r>
    </w:p>
    <w:p w14:paraId="094748B0" w14:textId="69F0CCF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List of recommended spares and tools.</w:t>
      </w:r>
    </w:p>
    <w:p w14:paraId="0EBC3619" w14:textId="39AFC89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Personal Training.</w:t>
      </w:r>
    </w:p>
    <w:p w14:paraId="65740C5C" w14:textId="0113900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Servicing during DEFECTS RECTIFICATION PERIOD.</w:t>
      </w:r>
    </w:p>
    <w:p w14:paraId="25CC8245" w14:textId="77777777" w:rsidR="00D43D3D" w:rsidRDefault="00D43D3D" w:rsidP="007B3378">
      <w:pPr>
        <w:ind w:left="1440" w:hanging="720"/>
        <w:rPr>
          <w:rFonts w:ascii="Roboto" w:hAnsi="Roboto" w:cs="Calibri"/>
          <w:sz w:val="22"/>
          <w:szCs w:val="22"/>
        </w:rPr>
      </w:pPr>
    </w:p>
    <w:p w14:paraId="20CFAC97" w14:textId="3755B86A" w:rsidR="000E13BE" w:rsidRDefault="00AC62C7" w:rsidP="00AC62C7">
      <w:pPr>
        <w:pStyle w:val="ListParagraph"/>
        <w:ind w:left="709"/>
        <w:rPr>
          <w:rFonts w:ascii="Roboto" w:hAnsi="Roboto"/>
          <w:b/>
          <w:bCs/>
          <w:sz w:val="22"/>
          <w:szCs w:val="22"/>
        </w:rPr>
      </w:pPr>
      <w:r>
        <w:rPr>
          <w:rFonts w:ascii="Roboto" w:hAnsi="Roboto"/>
          <w:b/>
          <w:bCs/>
          <w:sz w:val="22"/>
          <w:szCs w:val="22"/>
        </w:rPr>
        <w:t xml:space="preserve">9.7. </w:t>
      </w:r>
      <w:r w:rsidR="000E13BE">
        <w:rPr>
          <w:rFonts w:ascii="Roboto" w:hAnsi="Roboto"/>
          <w:b/>
          <w:bCs/>
          <w:sz w:val="22"/>
          <w:szCs w:val="22"/>
        </w:rPr>
        <w:t>Quality Plan</w:t>
      </w:r>
    </w:p>
    <w:p w14:paraId="079FFD38" w14:textId="55A84608" w:rsidR="00307055" w:rsidRPr="005122DC" w:rsidRDefault="00307055" w:rsidP="00307055">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The AC Contractor shall be required to prepare manufacturing and construction/erection quality plans for all equipment items and services. The quality plan shall also define the </w:t>
      </w:r>
      <w:r w:rsidRPr="005122DC">
        <w:rPr>
          <w:rFonts w:ascii="Roboto" w:hAnsi="Roboto" w:cs="Calibri"/>
          <w:sz w:val="22"/>
          <w:szCs w:val="22"/>
        </w:rPr>
        <w:lastRenderedPageBreak/>
        <w:t>involvement of Consultant / Client or his authorized representatives in the inspection and test programs.</w:t>
      </w:r>
    </w:p>
    <w:p w14:paraId="1FC20924" w14:textId="77777777" w:rsidR="00307055" w:rsidRPr="005122DC" w:rsidRDefault="00307055" w:rsidP="00307055">
      <w:pPr>
        <w:ind w:left="720"/>
        <w:rPr>
          <w:rFonts w:ascii="Roboto" w:hAnsi="Roboto" w:cs="Calibri"/>
          <w:sz w:val="22"/>
          <w:szCs w:val="22"/>
        </w:rPr>
      </w:pPr>
    </w:p>
    <w:p w14:paraId="4AD1DF2A" w14:textId="44D0E4E8" w:rsidR="00313E6C" w:rsidRDefault="00307055" w:rsidP="00313E6C">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The Quality Plan shall incorporate as appropriate:</w:t>
      </w:r>
    </w:p>
    <w:p w14:paraId="05027466" w14:textId="77777777"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Charts indicating flow of materials, parts and components through manufacturing quality control inspection and test to delivery and erection.</w:t>
      </w:r>
    </w:p>
    <w:p w14:paraId="4A3821A7" w14:textId="3B0F170A"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The charts shall indicate the location of hold points for quality control, inspection,   and test beyond which manufacture shall not continue until the action required by the hold point is met, and the documentation required is generated.</w:t>
      </w:r>
    </w:p>
    <w:p w14:paraId="666FF123" w14:textId="3EBC7FF7" w:rsidR="00313E6C" w:rsidRDefault="00313E6C" w:rsidP="004C3876">
      <w:pPr>
        <w:ind w:left="2160" w:hanging="720"/>
        <w:jc w:val="both"/>
        <w:rPr>
          <w:rFonts w:ascii="Roboto" w:hAnsi="Roboto" w:cs="Calibri"/>
          <w:sz w:val="22"/>
          <w:szCs w:val="22"/>
        </w:rPr>
      </w:pPr>
      <w:r w:rsidRPr="005122DC">
        <w:rPr>
          <w:rFonts w:ascii="Roboto" w:hAnsi="Roboto" w:cs="Calibri"/>
          <w:sz w:val="22"/>
          <w:szCs w:val="22"/>
        </w:rPr>
        <w:t>c.</w:t>
      </w:r>
      <w:r w:rsidRPr="005122DC">
        <w:rPr>
          <w:rFonts w:ascii="Roboto" w:hAnsi="Roboto" w:cs="Calibri"/>
          <w:sz w:val="22"/>
          <w:szCs w:val="22"/>
        </w:rPr>
        <w:tab/>
        <w:t>The control documents Associated with each hold point, i.e. drawings, material, specification, Works Process Schedule (WPS), Process Quality Records (PQR), quality control methods and procedures and acceptance standards.</w:t>
      </w:r>
    </w:p>
    <w:p w14:paraId="6FA0D3EF" w14:textId="77777777" w:rsidR="00313E6C" w:rsidRDefault="00313E6C" w:rsidP="00313E6C">
      <w:pPr>
        <w:ind w:left="2160" w:hanging="720"/>
        <w:rPr>
          <w:rFonts w:ascii="Roboto" w:hAnsi="Roboto" w:cs="Calibri"/>
          <w:sz w:val="22"/>
          <w:szCs w:val="22"/>
        </w:rPr>
      </w:pPr>
    </w:p>
    <w:p w14:paraId="49931D18" w14:textId="3AD037CC" w:rsidR="00B345CA" w:rsidRPr="00B345CA" w:rsidRDefault="00BA3FA3" w:rsidP="00BA3FA3">
      <w:pPr>
        <w:pStyle w:val="ListParagraph"/>
        <w:ind w:left="792"/>
        <w:rPr>
          <w:rFonts w:ascii="Roboto" w:hAnsi="Roboto"/>
          <w:b/>
          <w:bCs/>
          <w:sz w:val="22"/>
          <w:szCs w:val="22"/>
        </w:rPr>
      </w:pPr>
      <w:r>
        <w:rPr>
          <w:rFonts w:ascii="Roboto" w:hAnsi="Roboto"/>
          <w:b/>
          <w:bCs/>
          <w:sz w:val="22"/>
          <w:szCs w:val="22"/>
        </w:rPr>
        <w:t xml:space="preserve">9.8. </w:t>
      </w:r>
      <w:r w:rsidR="00313E6C">
        <w:rPr>
          <w:rFonts w:ascii="Roboto" w:hAnsi="Roboto"/>
          <w:b/>
          <w:bCs/>
          <w:sz w:val="22"/>
          <w:szCs w:val="22"/>
        </w:rPr>
        <w:t>Site Quality Control Section</w:t>
      </w:r>
    </w:p>
    <w:p w14:paraId="1D9056B7" w14:textId="2678C354" w:rsidR="00B345CA" w:rsidRP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Quality Control (Q.C.) section shall be headed by an experienced Quality Control Engineer. He shall be assisted by other supervisors. The section shall be an independent one, reporting to the AC Contractor’s Site Manager only on administrative matters, but otherwise under full control by the AC Contractor’s Corporate Quality System Management.</w:t>
      </w:r>
    </w:p>
    <w:p w14:paraId="455B68AC" w14:textId="10F75FCE" w:rsid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Q.C. Section shall liaise closely with the Consultant’s or his authorized representatives in charge of Quality Assurance/Quality Control, and to whom it shall give fullest cooperation. It is the underlying principle of this contract document that while the AC Contractor’s Q.C. Engineer implements the Consultant’s Quality Program, the adequacy and effectiveness of that implementation shall be audited by the Consultant / Client or his authorized representatives whose recommendations on improving or maintaining quality shall be acted upon promptly by the AC Contractor’s Q.C. Section.</w:t>
      </w:r>
    </w:p>
    <w:p w14:paraId="0EB6FFDA" w14:textId="77777777" w:rsidR="00B345CA" w:rsidRDefault="00B345CA" w:rsidP="00B345CA">
      <w:pPr>
        <w:rPr>
          <w:rFonts w:ascii="Roboto" w:hAnsi="Roboto" w:cs="Calibri"/>
          <w:sz w:val="22"/>
          <w:szCs w:val="22"/>
        </w:rPr>
      </w:pPr>
    </w:p>
    <w:p w14:paraId="7A285B0B" w14:textId="0347189B" w:rsidR="00B345CA" w:rsidRDefault="00BA3FA3" w:rsidP="00BA3FA3">
      <w:pPr>
        <w:pStyle w:val="ListParagraph"/>
        <w:ind w:left="792"/>
        <w:rPr>
          <w:rFonts w:ascii="Roboto" w:hAnsi="Roboto"/>
          <w:b/>
          <w:bCs/>
          <w:sz w:val="22"/>
          <w:szCs w:val="22"/>
        </w:rPr>
      </w:pPr>
      <w:r>
        <w:rPr>
          <w:rFonts w:ascii="Roboto" w:hAnsi="Roboto"/>
          <w:b/>
          <w:bCs/>
          <w:sz w:val="22"/>
          <w:szCs w:val="22"/>
        </w:rPr>
        <w:t xml:space="preserve">9.9. </w:t>
      </w:r>
      <w:r w:rsidR="00B345CA">
        <w:rPr>
          <w:rFonts w:ascii="Roboto" w:hAnsi="Roboto"/>
          <w:b/>
          <w:bCs/>
          <w:sz w:val="22"/>
          <w:szCs w:val="22"/>
        </w:rPr>
        <w:t>In</w:t>
      </w:r>
      <w:r w:rsidR="004C3876">
        <w:rPr>
          <w:rFonts w:ascii="Roboto" w:hAnsi="Roboto"/>
          <w:b/>
          <w:bCs/>
          <w:sz w:val="22"/>
          <w:szCs w:val="22"/>
        </w:rPr>
        <w:t>spection and Testing</w:t>
      </w:r>
    </w:p>
    <w:p w14:paraId="3BC4B8C3" w14:textId="2FF70823"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equipment and components supplied may be subjected to inspection and tests by the Consultant / Client or his authorized representatives during manufacture, erection/installation and after completion. The inspection and tests shall include but not be limited by the requirements of this contract document. Prior to inspection and testing, the equipment shall undergo pre-service cleaning and protection.</w:t>
      </w:r>
    </w:p>
    <w:p w14:paraId="04F0D8B3" w14:textId="24D0EB52"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Tenderers shall state and guarantee the technical particulars listed in the Schedule of Technical Data. These guarantees and particulars shall be binding and shall not be varied without the written permission of the Consultant / Client or his authorized representatives.</w:t>
      </w:r>
    </w:p>
    <w:p w14:paraId="26B605EC" w14:textId="77777777" w:rsidR="00C46EC3" w:rsidRPr="005122DC" w:rsidRDefault="00C46EC3" w:rsidP="00944B26">
      <w:pPr>
        <w:ind w:left="720"/>
        <w:jc w:val="both"/>
        <w:rPr>
          <w:rFonts w:ascii="Roboto" w:hAnsi="Roboto" w:cs="Calibri"/>
          <w:sz w:val="22"/>
          <w:szCs w:val="22"/>
        </w:rPr>
      </w:pPr>
    </w:p>
    <w:p w14:paraId="24189056" w14:textId="08EA529D"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lastRenderedPageBreak/>
        <w:t>III.</w:t>
      </w:r>
      <w:r w:rsidRPr="005122DC">
        <w:rPr>
          <w:rFonts w:ascii="Roboto" w:hAnsi="Roboto" w:cs="Calibri"/>
          <w:sz w:val="22"/>
          <w:szCs w:val="22"/>
        </w:rPr>
        <w:tab/>
        <w:t>No tolerance shall be allowed other than the tolerances specified or permitted in the relevant approved Standards, unless otherwise stated.</w:t>
      </w:r>
    </w:p>
    <w:p w14:paraId="2D22468C" w14:textId="4D3F2E64"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If the guaranteed performance of any item of equipment is not met and / or if any   item fails to comply with the specification requirement in any respect whatsoever at any stage of manufacture, test or erection, the Consultant / Client or his authorized representatives may reject the item, or defective component thereof, whichever he considers necessary; and after adjustment or modification as directed by the Consultant / Client or his authorized representatives, the Consultant shall submit the item for further inspection and /or test.</w:t>
      </w:r>
    </w:p>
    <w:p w14:paraId="706D0222" w14:textId="674693E6"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acceptance of the Consultant / Client or his authorized representatives of inspection and / or test results shall not prejudice the right of the Consultant or his authorized representatives to reject an item of equipment if it does not comply with the contract document when erected, does not or prove completely satisfactory in service.</w:t>
      </w:r>
    </w:p>
    <w:p w14:paraId="20F7BC61" w14:textId="77777777"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The Consultant / client’s representative shall be responsible for the timely transmission of the relevant and appropriate sections of the contract document to manufacturers and AC Contractors for the proper execution of all tests at their works as per contract specifications.</w:t>
      </w:r>
    </w:p>
    <w:p w14:paraId="42EC23E3" w14:textId="77777777" w:rsidR="00C46EC3" w:rsidRDefault="00C46EC3" w:rsidP="00C46EC3">
      <w:pPr>
        <w:rPr>
          <w:rFonts w:ascii="Roboto" w:hAnsi="Roboto"/>
          <w:b/>
          <w:bCs/>
          <w:sz w:val="22"/>
          <w:szCs w:val="22"/>
        </w:rPr>
      </w:pPr>
    </w:p>
    <w:p w14:paraId="295EEBBE" w14:textId="0EBEA3AC" w:rsidR="00C46EC3" w:rsidRDefault="00BA3FA3" w:rsidP="00BA3FA3">
      <w:pPr>
        <w:pStyle w:val="ListParagraph"/>
        <w:ind w:left="792"/>
        <w:rPr>
          <w:rFonts w:ascii="Roboto" w:hAnsi="Roboto"/>
          <w:b/>
          <w:bCs/>
          <w:sz w:val="22"/>
          <w:szCs w:val="22"/>
        </w:rPr>
      </w:pPr>
      <w:r>
        <w:rPr>
          <w:rFonts w:ascii="Roboto" w:hAnsi="Roboto"/>
          <w:b/>
          <w:bCs/>
          <w:sz w:val="22"/>
          <w:szCs w:val="22"/>
        </w:rPr>
        <w:t xml:space="preserve">9.10. </w:t>
      </w:r>
      <w:r w:rsidR="00C46EC3">
        <w:rPr>
          <w:rFonts w:ascii="Roboto" w:hAnsi="Roboto"/>
          <w:b/>
          <w:bCs/>
          <w:sz w:val="22"/>
          <w:szCs w:val="22"/>
        </w:rPr>
        <w:t>Tests at Manufacture’s Works</w:t>
      </w:r>
    </w:p>
    <w:p w14:paraId="00CE7604" w14:textId="77777777" w:rsidR="00944B26" w:rsidRDefault="00944B26" w:rsidP="00944B26">
      <w:pPr>
        <w:pStyle w:val="ListParagraph"/>
        <w:ind w:left="792"/>
        <w:rPr>
          <w:rFonts w:ascii="Roboto" w:hAnsi="Roboto"/>
          <w:b/>
          <w:bCs/>
          <w:sz w:val="22"/>
          <w:szCs w:val="22"/>
        </w:rPr>
      </w:pPr>
    </w:p>
    <w:p w14:paraId="5C40C57C" w14:textId="0AF407E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tests to be performed during manufacture, fabrication and inspection shall be agreed with the Consultant or his authorized representatives prior to commencement of the work. The AC Contractor shall prepare the details of the schedule and submit these to the Consultant / Client or his authorized representatives for endorsement. It must be ensured that adequate relevant information on the design code/standard employed, the manufacture /fabrication/assembly procedure and the attendant quality control steps proposed are made available to the Consultant / Client or his authorized representatives who will mark in the appropriate spaces his intention to attend or waive the invited tests, or inspections. AC Contractor shall arrange inspection and factory witness test for chiller.</w:t>
      </w:r>
    </w:p>
    <w:p w14:paraId="3BE51E4F" w14:textId="730181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 minimum of fifteen days’ notice of the readiness of equipment for test or inspection shall be provided to the Consultant / Client or his authorized representatives by the AC Contractor (whether the tests be held at the Subcontractor of AC Contractor’s works). The subject items should remain available for Consultant / Client or his authorized representative’s inspection and test up to a minimum 10 days beyond the agreed date of witnessing the test. Every facility in respect of access, drawings, instruments, and manpower shall be provided by the Subcontractor and AC Contractor to enable the Consultant / Client or his authorized representatives to carry out the necessary inspection and testing of the Plant.</w:t>
      </w:r>
    </w:p>
    <w:p w14:paraId="5FC884A1" w14:textId="77777777" w:rsidR="00944B26" w:rsidRPr="005122DC" w:rsidRDefault="00944B26" w:rsidP="00944B26">
      <w:pPr>
        <w:ind w:left="720"/>
        <w:rPr>
          <w:rFonts w:ascii="Roboto" w:hAnsi="Roboto" w:cs="Calibri"/>
          <w:sz w:val="22"/>
          <w:szCs w:val="22"/>
        </w:rPr>
      </w:pPr>
    </w:p>
    <w:p w14:paraId="30AFC55C" w14:textId="63E31EC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No plant shall be packed, prepared for shipment, or dismantled for the purpose of packing for shipment, unless it has been satisfactorily inspected, all tests called for have been successfully carried out in the presence of the Consultant / Client or his authorized representatives or approved for shipment, or alternatively inspection has been waived.</w:t>
      </w:r>
    </w:p>
    <w:p w14:paraId="5DBFAA2C" w14:textId="3C56BB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lastRenderedPageBreak/>
        <w:t>IV.</w:t>
      </w:r>
      <w:r w:rsidRPr="005122DC">
        <w:rPr>
          <w:rFonts w:ascii="Roboto" w:hAnsi="Roboto" w:cs="Calibri"/>
          <w:sz w:val="22"/>
          <w:szCs w:val="22"/>
        </w:rPr>
        <w:tab/>
        <w:t>Functional electrical, mechanical, and hydraulic tests shall be carried out on completed assemblies in the works. The extent of these tests and method of recording the results shall be submitted to, and agreed by, the Consultant / Client or his authorized representatives in sufficient time to enable the tests to be satisfactorily witnesses, or if necessary for any changes required to the proposed program of tests to be agreed.</w:t>
      </w:r>
    </w:p>
    <w:p w14:paraId="460C76CF" w14:textId="5D598F7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Consultant / Client or his authorized representatives reserves the right to visit the Manufacturer’s works at any reasonable time during fabrication of equipment and to familiarize himself with the progress made and the quantity of the work to date.</w:t>
      </w:r>
    </w:p>
    <w:p w14:paraId="37755788" w14:textId="7FC0B977"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 xml:space="preserve">Within 30 days of completion of any tests, triplicate sets of all </w:t>
      </w:r>
      <w:r w:rsidR="00F347D7">
        <w:rPr>
          <w:rFonts w:ascii="Roboto" w:hAnsi="Roboto" w:cs="Calibri"/>
          <w:sz w:val="22"/>
          <w:szCs w:val="22"/>
        </w:rPr>
        <w:t>Headmaster</w:t>
      </w:r>
      <w:r w:rsidRPr="005122DC">
        <w:rPr>
          <w:rFonts w:ascii="Roboto" w:hAnsi="Roboto" w:cs="Calibri"/>
          <w:sz w:val="22"/>
          <w:szCs w:val="22"/>
        </w:rPr>
        <w:t xml:space="preserve"> test records, test certificates and correction and performance curves shall be supplied to the Consultant / Client or his authorized representatives.</w:t>
      </w:r>
    </w:p>
    <w:p w14:paraId="7BCDEEF8" w14:textId="034F3F4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w:t>
      </w:r>
      <w:r w:rsidRPr="005122DC">
        <w:rPr>
          <w:rFonts w:ascii="Roboto" w:hAnsi="Roboto" w:cs="Calibri"/>
          <w:sz w:val="22"/>
          <w:szCs w:val="22"/>
        </w:rPr>
        <w:tab/>
        <w:t>These test records, certificates and performance curves shall be supplied for all tests, whether or not they have been witnessed by the Consultant / Client or his authorized representatives or not. The information given on such test certificates and curves shall be sufficient to identify the material or equipment to which the certificate refers and should also bear the Contract reference title.</w:t>
      </w:r>
    </w:p>
    <w:p w14:paraId="3A613E7C" w14:textId="3B7C51CB"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VIII.</w:t>
      </w:r>
      <w:r w:rsidRPr="005122DC">
        <w:rPr>
          <w:rFonts w:ascii="Roboto" w:hAnsi="Roboto" w:cs="Calibri"/>
          <w:sz w:val="22"/>
          <w:szCs w:val="22"/>
        </w:rPr>
        <w:tab/>
        <w:t>When all equipment has been tested, the test certificates from all works and site tests shall be compiled by the AC Contractor into volumes and bound in an approved from complete with index and four copies of each volume shall be supplied to Consultant / Client or his authorized representatives.</w:t>
      </w:r>
    </w:p>
    <w:p w14:paraId="3FA6DB30" w14:textId="4EECD3E9" w:rsidR="00944B26" w:rsidRDefault="00944B26" w:rsidP="00944B26">
      <w:pPr>
        <w:ind w:left="1440" w:hanging="720"/>
        <w:jc w:val="both"/>
        <w:rPr>
          <w:rFonts w:ascii="Roboto" w:hAnsi="Roboto" w:cs="Calibri"/>
          <w:sz w:val="22"/>
          <w:szCs w:val="22"/>
        </w:rPr>
      </w:pPr>
      <w:r w:rsidRPr="005122DC">
        <w:rPr>
          <w:rFonts w:ascii="Roboto" w:hAnsi="Roboto" w:cs="Calibri"/>
          <w:sz w:val="22"/>
          <w:szCs w:val="22"/>
        </w:rPr>
        <w:t>IX.</w:t>
      </w:r>
      <w:r w:rsidRPr="005122DC">
        <w:rPr>
          <w:rFonts w:ascii="Roboto" w:hAnsi="Roboto" w:cs="Calibri"/>
          <w:sz w:val="22"/>
          <w:szCs w:val="22"/>
        </w:rPr>
        <w:tab/>
        <w:t>Stage-wise inspection of equipment in factory in waived.</w:t>
      </w:r>
    </w:p>
    <w:p w14:paraId="22B4DE00" w14:textId="77777777" w:rsidR="00944B26" w:rsidRDefault="00944B26" w:rsidP="00944B26">
      <w:pPr>
        <w:jc w:val="both"/>
        <w:rPr>
          <w:rFonts w:ascii="Roboto" w:hAnsi="Roboto" w:cs="Calibri"/>
          <w:sz w:val="22"/>
          <w:szCs w:val="22"/>
        </w:rPr>
      </w:pPr>
    </w:p>
    <w:p w14:paraId="1E3A1471" w14:textId="69A8C97C" w:rsidR="00944B26" w:rsidRDefault="00BA3FA3" w:rsidP="00BA3FA3">
      <w:pPr>
        <w:pStyle w:val="ListParagraph"/>
        <w:ind w:left="792"/>
        <w:rPr>
          <w:rFonts w:ascii="Roboto" w:hAnsi="Roboto"/>
          <w:b/>
          <w:bCs/>
          <w:sz w:val="22"/>
          <w:szCs w:val="22"/>
        </w:rPr>
      </w:pPr>
      <w:r>
        <w:rPr>
          <w:rFonts w:ascii="Roboto" w:hAnsi="Roboto"/>
          <w:b/>
          <w:bCs/>
          <w:sz w:val="22"/>
          <w:szCs w:val="22"/>
        </w:rPr>
        <w:t xml:space="preserve">9.11. </w:t>
      </w:r>
      <w:r w:rsidR="00944B26">
        <w:rPr>
          <w:rFonts w:ascii="Roboto" w:hAnsi="Roboto"/>
          <w:b/>
          <w:bCs/>
          <w:sz w:val="22"/>
          <w:szCs w:val="22"/>
        </w:rPr>
        <w:t>Performance Tests at Manufacturer’s Works</w:t>
      </w:r>
    </w:p>
    <w:p w14:paraId="686BEA1E" w14:textId="77777777"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All equipment may be subjected to routine performance tests at the Manufacturer’s Works in accordance with the relevant ANSI, ASME, ASTM, BIS standard including operating tests of complete assemblies to ensure correct operation of apparatus and components.</w:t>
      </w:r>
    </w:p>
    <w:p w14:paraId="0F017291" w14:textId="77777777" w:rsidR="00E869D4" w:rsidRPr="005122DC" w:rsidRDefault="00E869D4" w:rsidP="003A4205">
      <w:pPr>
        <w:ind w:left="1418" w:hanging="425"/>
        <w:jc w:val="both"/>
        <w:rPr>
          <w:rFonts w:ascii="Roboto" w:hAnsi="Roboto" w:cs="Calibri"/>
          <w:sz w:val="22"/>
          <w:szCs w:val="22"/>
        </w:rPr>
      </w:pPr>
    </w:p>
    <w:p w14:paraId="4594ED35" w14:textId="3144A6E8"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Pumps, fans, compressors, and other rotating equipment shall be given full load tests and run to 15% over speed for 5 minutes to check vibration. Main and auxiliary gear boxes shall be subjected to shock load tests and a six-hour endurance run at rated speed and maximum torque.</w:t>
      </w:r>
    </w:p>
    <w:p w14:paraId="7D5CDD7F" w14:textId="77777777" w:rsidR="00E869D4" w:rsidRPr="005122DC" w:rsidRDefault="00E869D4" w:rsidP="003A4205">
      <w:pPr>
        <w:ind w:left="1418" w:hanging="425"/>
        <w:jc w:val="both"/>
        <w:rPr>
          <w:rFonts w:ascii="Roboto" w:hAnsi="Roboto" w:cs="Calibri"/>
          <w:sz w:val="22"/>
          <w:szCs w:val="22"/>
        </w:rPr>
      </w:pPr>
    </w:p>
    <w:p w14:paraId="6EAA49C5" w14:textId="25EF206B"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 xml:space="preserve">The AC Contractor shall submit single line diagrams including the layout of the Plant together with the location of test instrumentation and the </w:t>
      </w:r>
      <w:r w:rsidR="00F347D7">
        <w:rPr>
          <w:rFonts w:ascii="Roboto" w:hAnsi="Roboto" w:cs="Calibri"/>
          <w:sz w:val="22"/>
          <w:szCs w:val="22"/>
        </w:rPr>
        <w:t>Headmaster</w:t>
      </w:r>
      <w:r w:rsidRPr="00E869D4">
        <w:rPr>
          <w:rFonts w:ascii="Roboto" w:hAnsi="Roboto" w:cs="Calibri"/>
          <w:sz w:val="22"/>
          <w:szCs w:val="22"/>
        </w:rPr>
        <w:t xml:space="preserve"> dimensions of the layout. All calculations to derive performance data shall be made strictly in accordance with format given in the approved standards. Any alterations or deviations from the approved standard test layout or formulae shall be subjected to the prior endorsement of the Consultant / Client or his Authorized representatives.</w:t>
      </w:r>
    </w:p>
    <w:p w14:paraId="58C29E0A" w14:textId="159ACC42"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lastRenderedPageBreak/>
        <w:t>The performance test shall be conducted over the full operating range of the pump to a closed valve condition and a minimum of five measurement points covering the full range shall be taken. Curves indicating Quality vs. Head, Quantity vs. Power absorbed, and Quantity vs. Pump efficiency shall be provided. In addition, a curve of the NPSH required vs. Quantity shall be provided except when the suction conditions do not require this test. Any proposal for the omission of this test shall be to the endorsement of the Consultant / Client or his authorized representatives.</w:t>
      </w:r>
    </w:p>
    <w:p w14:paraId="55E4C9C0" w14:textId="7DA68341"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t>On completion of the tests the AC Contractor shall submit a report showing the test results obtained together with the curves corrected to the site operating conditions.</w:t>
      </w:r>
    </w:p>
    <w:p w14:paraId="02ABF2E8" w14:textId="77777777" w:rsidR="00944B26" w:rsidRPr="00944B26" w:rsidRDefault="00944B26" w:rsidP="00944B26">
      <w:pPr>
        <w:pStyle w:val="ListParagraph"/>
        <w:ind w:left="792"/>
        <w:rPr>
          <w:rFonts w:ascii="Roboto" w:hAnsi="Roboto"/>
          <w:b/>
          <w:bCs/>
          <w:sz w:val="22"/>
          <w:szCs w:val="22"/>
        </w:rPr>
      </w:pPr>
    </w:p>
    <w:p w14:paraId="28624534" w14:textId="77777777" w:rsidR="00944B26" w:rsidRDefault="00944B26" w:rsidP="00944B26">
      <w:pPr>
        <w:jc w:val="both"/>
        <w:rPr>
          <w:rFonts w:ascii="Roboto" w:hAnsi="Roboto" w:cs="Calibri"/>
          <w:sz w:val="22"/>
          <w:szCs w:val="22"/>
        </w:rPr>
      </w:pPr>
    </w:p>
    <w:p w14:paraId="7F83F537" w14:textId="77777777" w:rsidR="003A4205" w:rsidRDefault="003A4205" w:rsidP="00944B26">
      <w:pPr>
        <w:jc w:val="both"/>
        <w:rPr>
          <w:rFonts w:ascii="Roboto" w:hAnsi="Roboto" w:cs="Calibri"/>
          <w:sz w:val="22"/>
          <w:szCs w:val="22"/>
        </w:rPr>
      </w:pPr>
    </w:p>
    <w:p w14:paraId="56EB40AB" w14:textId="77777777" w:rsidR="003A4205" w:rsidRDefault="003A4205" w:rsidP="00944B26">
      <w:pPr>
        <w:jc w:val="both"/>
        <w:rPr>
          <w:rFonts w:ascii="Roboto" w:hAnsi="Roboto" w:cs="Calibri"/>
          <w:sz w:val="22"/>
          <w:szCs w:val="22"/>
        </w:rPr>
      </w:pPr>
    </w:p>
    <w:p w14:paraId="5AC0A7EB" w14:textId="77777777" w:rsidR="003A4205" w:rsidRDefault="003A4205" w:rsidP="00944B26">
      <w:pPr>
        <w:jc w:val="both"/>
        <w:rPr>
          <w:rFonts w:ascii="Roboto" w:hAnsi="Roboto" w:cs="Calibri"/>
          <w:sz w:val="22"/>
          <w:szCs w:val="22"/>
        </w:rPr>
      </w:pPr>
    </w:p>
    <w:p w14:paraId="34D5A753" w14:textId="77777777" w:rsidR="003A4205" w:rsidRDefault="003A4205" w:rsidP="00944B26">
      <w:pPr>
        <w:jc w:val="both"/>
        <w:rPr>
          <w:rFonts w:ascii="Roboto" w:hAnsi="Roboto" w:cs="Calibri"/>
          <w:sz w:val="22"/>
          <w:szCs w:val="22"/>
        </w:rPr>
      </w:pPr>
    </w:p>
    <w:p w14:paraId="01BCEE8F" w14:textId="77777777" w:rsidR="003A4205" w:rsidRDefault="003A4205" w:rsidP="00944B26">
      <w:pPr>
        <w:jc w:val="both"/>
        <w:rPr>
          <w:rFonts w:ascii="Roboto" w:hAnsi="Roboto" w:cs="Calibri"/>
          <w:sz w:val="22"/>
          <w:szCs w:val="22"/>
        </w:rPr>
      </w:pPr>
    </w:p>
    <w:p w14:paraId="70D814E4" w14:textId="77777777" w:rsidR="003A4205" w:rsidRDefault="003A4205" w:rsidP="00944B26">
      <w:pPr>
        <w:jc w:val="both"/>
        <w:rPr>
          <w:rFonts w:ascii="Roboto" w:hAnsi="Roboto" w:cs="Calibri"/>
          <w:sz w:val="22"/>
          <w:szCs w:val="22"/>
        </w:rPr>
      </w:pPr>
    </w:p>
    <w:p w14:paraId="0851B3D5" w14:textId="77777777" w:rsidR="003A4205" w:rsidRDefault="003A4205" w:rsidP="00944B26">
      <w:pPr>
        <w:jc w:val="both"/>
        <w:rPr>
          <w:rFonts w:ascii="Roboto" w:hAnsi="Roboto" w:cs="Calibri"/>
          <w:sz w:val="22"/>
          <w:szCs w:val="22"/>
        </w:rPr>
      </w:pPr>
    </w:p>
    <w:p w14:paraId="7F68BCA2" w14:textId="77777777" w:rsidR="003A4205" w:rsidRDefault="003A4205" w:rsidP="00944B26">
      <w:pPr>
        <w:jc w:val="both"/>
        <w:rPr>
          <w:rFonts w:ascii="Roboto" w:hAnsi="Roboto" w:cs="Calibri"/>
          <w:sz w:val="22"/>
          <w:szCs w:val="22"/>
        </w:rPr>
      </w:pPr>
    </w:p>
    <w:p w14:paraId="200033B3" w14:textId="77777777" w:rsidR="003A4205" w:rsidRDefault="003A4205" w:rsidP="00944B26">
      <w:pPr>
        <w:jc w:val="both"/>
        <w:rPr>
          <w:rFonts w:ascii="Roboto" w:hAnsi="Roboto" w:cs="Calibri"/>
          <w:sz w:val="22"/>
          <w:szCs w:val="22"/>
        </w:rPr>
      </w:pPr>
    </w:p>
    <w:p w14:paraId="2CA437B4" w14:textId="77777777" w:rsidR="003A4205" w:rsidRDefault="003A4205" w:rsidP="00944B26">
      <w:pPr>
        <w:jc w:val="both"/>
        <w:rPr>
          <w:rFonts w:ascii="Roboto" w:hAnsi="Roboto" w:cs="Calibri"/>
          <w:sz w:val="22"/>
          <w:szCs w:val="22"/>
        </w:rPr>
      </w:pPr>
    </w:p>
    <w:p w14:paraId="33D9C593" w14:textId="77777777" w:rsidR="003A4205" w:rsidRDefault="003A4205" w:rsidP="00944B26">
      <w:pPr>
        <w:jc w:val="both"/>
        <w:rPr>
          <w:rFonts w:ascii="Roboto" w:hAnsi="Roboto" w:cs="Calibri"/>
          <w:sz w:val="22"/>
          <w:szCs w:val="22"/>
        </w:rPr>
      </w:pPr>
    </w:p>
    <w:p w14:paraId="17E5B09E" w14:textId="77777777" w:rsidR="003A4205" w:rsidRDefault="003A4205" w:rsidP="00944B26">
      <w:pPr>
        <w:jc w:val="both"/>
        <w:rPr>
          <w:rFonts w:ascii="Roboto" w:hAnsi="Roboto" w:cs="Calibri"/>
          <w:sz w:val="22"/>
          <w:szCs w:val="22"/>
        </w:rPr>
      </w:pPr>
    </w:p>
    <w:p w14:paraId="0534244F" w14:textId="77777777" w:rsidR="003A4205" w:rsidRDefault="003A4205" w:rsidP="00944B26">
      <w:pPr>
        <w:jc w:val="both"/>
        <w:rPr>
          <w:rFonts w:ascii="Roboto" w:hAnsi="Roboto" w:cs="Calibri"/>
          <w:sz w:val="22"/>
          <w:szCs w:val="22"/>
        </w:rPr>
      </w:pPr>
    </w:p>
    <w:p w14:paraId="052CE040" w14:textId="77777777" w:rsidR="003A4205" w:rsidRDefault="003A4205" w:rsidP="00944B26">
      <w:pPr>
        <w:jc w:val="both"/>
        <w:rPr>
          <w:rFonts w:ascii="Roboto" w:hAnsi="Roboto" w:cs="Calibri"/>
          <w:sz w:val="22"/>
          <w:szCs w:val="22"/>
        </w:rPr>
      </w:pPr>
    </w:p>
    <w:p w14:paraId="1E912423" w14:textId="2CB50853" w:rsidR="003A4205" w:rsidRDefault="003A4205" w:rsidP="00944B26">
      <w:pPr>
        <w:jc w:val="both"/>
        <w:rPr>
          <w:rFonts w:ascii="Roboto" w:hAnsi="Roboto" w:cs="Calibri"/>
          <w:b/>
          <w:bCs/>
          <w:sz w:val="22"/>
          <w:szCs w:val="22"/>
        </w:rPr>
      </w:pPr>
      <w:r w:rsidRPr="003A4205">
        <w:rPr>
          <w:rFonts w:ascii="Roboto" w:hAnsi="Roboto" w:cs="Calibri"/>
          <w:b/>
          <w:bCs/>
          <w:sz w:val="22"/>
          <w:szCs w:val="22"/>
        </w:rPr>
        <w:t>10. TESTING, ADJUSTING &amp; BALANCING</w:t>
      </w:r>
    </w:p>
    <w:p w14:paraId="2A0C9F49" w14:textId="2AF21C98" w:rsidR="003426C5" w:rsidRDefault="003426C5" w:rsidP="00C13860">
      <w:pPr>
        <w:ind w:left="426"/>
        <w:jc w:val="both"/>
        <w:rPr>
          <w:rFonts w:ascii="Roboto" w:hAnsi="Roboto" w:cs="Calibri"/>
          <w:sz w:val="22"/>
          <w:szCs w:val="22"/>
        </w:rPr>
      </w:pPr>
      <w:r w:rsidRPr="005122DC">
        <w:rPr>
          <w:rFonts w:ascii="Roboto" w:hAnsi="Roboto" w:cs="Calibri"/>
          <w:sz w:val="22"/>
          <w:szCs w:val="22"/>
        </w:rPr>
        <w:t>The AC Contractor shall have a dedicated experienced, specialized, approved, testing and commissioning (T&amp;C) team /agency responsible for coordination with other trades, preparation of T&amp;C plan method statement &amp; T&amp;C procedures, organizing &amp; scheduling the T&amp;C activities along with the progress of works, supervision any re-testing, coordination with third parties for commissioning &amp; certification, organizing &amp; performing testing for satisfaction of all Statutory Bodies, T&amp;C record documentation &amp; handover</w:t>
      </w:r>
      <w:r>
        <w:rPr>
          <w:rFonts w:ascii="Roboto" w:hAnsi="Roboto" w:cs="Calibri"/>
          <w:sz w:val="22"/>
          <w:szCs w:val="22"/>
        </w:rPr>
        <w:t>.</w:t>
      </w:r>
    </w:p>
    <w:p w14:paraId="19E45E8F" w14:textId="77777777" w:rsidR="00C13860" w:rsidRDefault="00C13860" w:rsidP="00C13860">
      <w:pPr>
        <w:ind w:left="426"/>
        <w:jc w:val="both"/>
        <w:rPr>
          <w:rFonts w:ascii="Roboto" w:hAnsi="Roboto" w:cs="Calibri"/>
          <w:sz w:val="22"/>
          <w:szCs w:val="22"/>
        </w:rPr>
      </w:pPr>
    </w:p>
    <w:p w14:paraId="15658524" w14:textId="77777777" w:rsidR="00C13860" w:rsidRPr="00C13860" w:rsidRDefault="00C13860" w:rsidP="00C13860">
      <w:pPr>
        <w:pStyle w:val="ListParagraph"/>
        <w:numPr>
          <w:ilvl w:val="0"/>
          <w:numId w:val="150"/>
        </w:numPr>
        <w:rPr>
          <w:rFonts w:ascii="Roboto" w:hAnsi="Roboto"/>
          <w:b/>
          <w:bCs/>
          <w:vanish/>
          <w:sz w:val="22"/>
          <w:szCs w:val="22"/>
        </w:rPr>
      </w:pPr>
    </w:p>
    <w:p w14:paraId="60D7FE91" w14:textId="314A8890" w:rsidR="003426C5" w:rsidRDefault="00BA3FA3" w:rsidP="00BA3FA3">
      <w:pPr>
        <w:pStyle w:val="ListParagraph"/>
        <w:ind w:left="993"/>
        <w:rPr>
          <w:rFonts w:ascii="Roboto" w:hAnsi="Roboto"/>
          <w:b/>
          <w:bCs/>
          <w:sz w:val="22"/>
          <w:szCs w:val="22"/>
        </w:rPr>
      </w:pPr>
      <w:r>
        <w:rPr>
          <w:rFonts w:ascii="Roboto" w:hAnsi="Roboto"/>
          <w:b/>
          <w:bCs/>
          <w:sz w:val="22"/>
          <w:szCs w:val="22"/>
        </w:rPr>
        <w:t xml:space="preserve">10.1. </w:t>
      </w:r>
      <w:r w:rsidR="002568A6">
        <w:rPr>
          <w:rFonts w:ascii="Roboto" w:hAnsi="Roboto"/>
          <w:b/>
          <w:bCs/>
          <w:sz w:val="22"/>
          <w:szCs w:val="22"/>
        </w:rPr>
        <w:t>General</w:t>
      </w:r>
    </w:p>
    <w:p w14:paraId="7A06AC60" w14:textId="4FAD4601"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heating, ventilating, and air-conditioning systems at site.</w:t>
      </w:r>
    </w:p>
    <w:p w14:paraId="164104C1" w14:textId="36FDB8B4"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HVAC Hydronic system at site.</w:t>
      </w:r>
    </w:p>
    <w:p w14:paraId="11E9AD75" w14:textId="4D549F99" w:rsidR="00000AD3"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exhaust system at site.</w:t>
      </w:r>
      <w:r w:rsidR="005F7EB4">
        <w:rPr>
          <w:rFonts w:ascii="Roboto" w:hAnsi="Roboto" w:cs="Calibri"/>
          <w:sz w:val="22"/>
          <w:szCs w:val="22"/>
        </w:rPr>
        <w:t xml:space="preserve"> </w:t>
      </w:r>
      <w:r w:rsidRPr="005F7EB4">
        <w:rPr>
          <w:rFonts w:ascii="Roboto" w:hAnsi="Roboto" w:cs="Calibri"/>
          <w:sz w:val="22"/>
          <w:szCs w:val="22"/>
        </w:rPr>
        <w:t>Comply with current editions of all applicable practices, codes, methods of standards prepared by technical societies and Associations including:</w:t>
      </w:r>
    </w:p>
    <w:p w14:paraId="179BBDB4" w14:textId="77777777" w:rsidR="007F2D2B" w:rsidRP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ASHRAE</w:t>
      </w:r>
      <w:r w:rsidRPr="005F7EB4">
        <w:rPr>
          <w:rFonts w:ascii="Roboto" w:hAnsi="Roboto" w:cs="Calibri"/>
          <w:sz w:val="22"/>
          <w:szCs w:val="22"/>
        </w:rPr>
        <w:tab/>
        <w:t>:</w:t>
      </w:r>
      <w:r w:rsidRPr="005F7EB4">
        <w:rPr>
          <w:rFonts w:ascii="Roboto" w:hAnsi="Roboto" w:cs="Calibri"/>
          <w:sz w:val="22"/>
          <w:szCs w:val="22"/>
        </w:rPr>
        <w:tab/>
        <w:t>2007 HVAC Application.</w:t>
      </w:r>
    </w:p>
    <w:p w14:paraId="4CC95E08" w14:textId="77777777" w:rsidR="007F2D2B" w:rsidRPr="005122DC" w:rsidRDefault="007F2D2B" w:rsidP="007F2D2B">
      <w:pPr>
        <w:ind w:left="1440"/>
        <w:rPr>
          <w:rFonts w:ascii="Roboto" w:hAnsi="Roboto" w:cs="Calibri"/>
          <w:sz w:val="22"/>
          <w:szCs w:val="22"/>
        </w:rPr>
      </w:pPr>
    </w:p>
    <w:p w14:paraId="2964EB95" w14:textId="77777777" w:rsid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SMACNA</w:t>
      </w:r>
      <w:r w:rsidRPr="005F7EB4">
        <w:rPr>
          <w:rFonts w:ascii="Roboto" w:hAnsi="Roboto" w:cs="Calibri"/>
          <w:sz w:val="22"/>
          <w:szCs w:val="22"/>
        </w:rPr>
        <w:tab/>
        <w:t>:</w:t>
      </w:r>
      <w:r w:rsidRPr="005F7EB4">
        <w:rPr>
          <w:rFonts w:ascii="Roboto" w:hAnsi="Roboto" w:cs="Calibri"/>
          <w:sz w:val="22"/>
          <w:szCs w:val="22"/>
        </w:rPr>
        <w:tab/>
        <w:t>Manual for the Balancing and Adjustment of air distribution system.</w:t>
      </w:r>
    </w:p>
    <w:p w14:paraId="7AF7A2B8" w14:textId="77777777" w:rsidR="00000AD3" w:rsidRPr="00000AD3" w:rsidRDefault="00000AD3" w:rsidP="00696B1E">
      <w:pPr>
        <w:pStyle w:val="ListParagraph"/>
        <w:numPr>
          <w:ilvl w:val="1"/>
          <w:numId w:val="159"/>
        </w:numPr>
        <w:rPr>
          <w:rFonts w:ascii="Roboto" w:hAnsi="Roboto" w:cs="Calibri"/>
          <w:sz w:val="22"/>
          <w:szCs w:val="22"/>
        </w:rPr>
      </w:pPr>
      <w:r w:rsidRPr="005122DC">
        <w:rPr>
          <w:rFonts w:ascii="Roboto" w:hAnsi="Roboto" w:cs="Calibri"/>
          <w:sz w:val="22"/>
          <w:szCs w:val="22"/>
        </w:rPr>
        <w:t>AC Contractor shall submit a Test, adjust, balance procedure/method statements/charts for approval to Client.</w:t>
      </w:r>
    </w:p>
    <w:p w14:paraId="09CBFEA2" w14:textId="77777777" w:rsidR="005F7EB4" w:rsidRDefault="005F7EB4" w:rsidP="005F7EB4">
      <w:pPr>
        <w:tabs>
          <w:tab w:val="left" w:pos="2880"/>
        </w:tabs>
        <w:rPr>
          <w:rFonts w:ascii="Roboto" w:hAnsi="Roboto" w:cs="Calibri"/>
          <w:sz w:val="22"/>
          <w:szCs w:val="22"/>
        </w:rPr>
      </w:pPr>
    </w:p>
    <w:p w14:paraId="05DC4154" w14:textId="62A77913" w:rsidR="005858CD" w:rsidRPr="005858CD" w:rsidRDefault="00BA3FA3" w:rsidP="00BA3FA3">
      <w:pPr>
        <w:pStyle w:val="ListParagraph"/>
        <w:tabs>
          <w:tab w:val="left" w:pos="1418"/>
        </w:tabs>
        <w:ind w:left="993"/>
        <w:rPr>
          <w:rFonts w:ascii="Roboto" w:hAnsi="Roboto" w:cs="Calibri"/>
          <w:b/>
          <w:bCs/>
          <w:sz w:val="22"/>
          <w:szCs w:val="22"/>
        </w:rPr>
      </w:pPr>
      <w:r>
        <w:rPr>
          <w:rFonts w:ascii="Roboto" w:hAnsi="Roboto"/>
          <w:b/>
          <w:bCs/>
          <w:sz w:val="22"/>
          <w:szCs w:val="22"/>
        </w:rPr>
        <w:t xml:space="preserve">10.2. </w:t>
      </w:r>
      <w:r w:rsidR="005858CD" w:rsidRPr="005858CD">
        <w:rPr>
          <w:rFonts w:ascii="Roboto" w:hAnsi="Roboto"/>
          <w:b/>
          <w:bCs/>
          <w:sz w:val="22"/>
          <w:szCs w:val="22"/>
        </w:rPr>
        <w:t xml:space="preserve">Performance </w:t>
      </w:r>
    </w:p>
    <w:p w14:paraId="0E3130E3" w14:textId="4B3C18B9" w:rsidR="001A61F3" w:rsidRPr="005122DC" w:rsidRDefault="001A61F3" w:rsidP="001A61F3">
      <w:pPr>
        <w:ind w:left="1134"/>
        <w:rPr>
          <w:rFonts w:ascii="Roboto" w:hAnsi="Roboto" w:cs="Calibri"/>
          <w:sz w:val="22"/>
          <w:szCs w:val="22"/>
        </w:rPr>
      </w:pPr>
      <w:r w:rsidRPr="005122DC">
        <w:rPr>
          <w:rFonts w:ascii="Roboto" w:hAnsi="Roboto" w:cs="Calibri"/>
          <w:sz w:val="22"/>
          <w:szCs w:val="22"/>
        </w:rPr>
        <w:t>a. Verify design conformity.</w:t>
      </w:r>
    </w:p>
    <w:p w14:paraId="2E459E08" w14:textId="739A4995" w:rsidR="001A61F3" w:rsidRPr="005122DC" w:rsidRDefault="001A61F3" w:rsidP="001A61F3">
      <w:pPr>
        <w:ind w:left="1134"/>
        <w:rPr>
          <w:rFonts w:ascii="Roboto" w:hAnsi="Roboto" w:cs="Calibri"/>
          <w:sz w:val="22"/>
          <w:szCs w:val="22"/>
        </w:rPr>
      </w:pPr>
      <w:r w:rsidRPr="005122DC">
        <w:rPr>
          <w:rFonts w:ascii="Roboto" w:hAnsi="Roboto" w:cs="Calibri"/>
          <w:sz w:val="22"/>
          <w:szCs w:val="22"/>
        </w:rPr>
        <w:t>b. Establish fluid flow rates, volumes, and operating pressures.</w:t>
      </w:r>
    </w:p>
    <w:p w14:paraId="1DD443AB" w14:textId="42C9B911" w:rsidR="001A61F3" w:rsidRPr="005122DC" w:rsidRDefault="001A61F3" w:rsidP="001A61F3">
      <w:pPr>
        <w:ind w:left="1134"/>
        <w:rPr>
          <w:rFonts w:ascii="Roboto" w:hAnsi="Roboto" w:cs="Calibri"/>
          <w:sz w:val="22"/>
          <w:szCs w:val="22"/>
        </w:rPr>
      </w:pPr>
      <w:r w:rsidRPr="005122DC">
        <w:rPr>
          <w:rFonts w:ascii="Roboto" w:hAnsi="Roboto" w:cs="Calibri"/>
          <w:sz w:val="22"/>
          <w:szCs w:val="22"/>
        </w:rPr>
        <w:t>c. Take electrical power readings for each motor.</w:t>
      </w:r>
    </w:p>
    <w:p w14:paraId="4AA351A9" w14:textId="0B8EA160" w:rsidR="001A61F3" w:rsidRPr="005122DC" w:rsidRDefault="001A61F3" w:rsidP="001A61F3">
      <w:pPr>
        <w:ind w:left="1134"/>
        <w:rPr>
          <w:rFonts w:ascii="Roboto" w:hAnsi="Roboto" w:cs="Calibri"/>
          <w:sz w:val="22"/>
          <w:szCs w:val="22"/>
        </w:rPr>
      </w:pPr>
      <w:r w:rsidRPr="005122DC">
        <w:rPr>
          <w:rFonts w:ascii="Roboto" w:hAnsi="Roboto" w:cs="Calibri"/>
          <w:sz w:val="22"/>
          <w:szCs w:val="22"/>
        </w:rPr>
        <w:t>d. Establish operating sound and vibration levels.</w:t>
      </w:r>
    </w:p>
    <w:p w14:paraId="415022F3" w14:textId="08BDDBAA" w:rsidR="001A61F3" w:rsidRPr="005122DC" w:rsidRDefault="001A61F3" w:rsidP="001A61F3">
      <w:pPr>
        <w:ind w:left="1134"/>
        <w:rPr>
          <w:rFonts w:ascii="Roboto" w:hAnsi="Roboto" w:cs="Calibri"/>
          <w:sz w:val="22"/>
          <w:szCs w:val="22"/>
        </w:rPr>
      </w:pPr>
      <w:r w:rsidRPr="005122DC">
        <w:rPr>
          <w:rFonts w:ascii="Roboto" w:hAnsi="Roboto" w:cs="Calibri"/>
          <w:sz w:val="22"/>
          <w:szCs w:val="22"/>
        </w:rPr>
        <w:t>e. Adjust and balance to design parameters.</w:t>
      </w:r>
    </w:p>
    <w:p w14:paraId="34009A4E" w14:textId="1DF67231" w:rsidR="001A61F3" w:rsidRDefault="001A61F3" w:rsidP="001A61F3">
      <w:pPr>
        <w:ind w:left="1134"/>
        <w:rPr>
          <w:rFonts w:ascii="Roboto" w:hAnsi="Roboto" w:cs="Calibri"/>
          <w:sz w:val="22"/>
          <w:szCs w:val="22"/>
        </w:rPr>
      </w:pPr>
      <w:r w:rsidRPr="005122DC">
        <w:rPr>
          <w:rFonts w:ascii="Roboto" w:hAnsi="Roboto" w:cs="Calibri"/>
          <w:sz w:val="22"/>
          <w:szCs w:val="22"/>
        </w:rPr>
        <w:t>f. Record and report results as per the formats specified.</w:t>
      </w:r>
    </w:p>
    <w:p w14:paraId="7467678E" w14:textId="77777777" w:rsidR="001A61F3" w:rsidRDefault="001A61F3" w:rsidP="001A61F3">
      <w:pPr>
        <w:rPr>
          <w:rFonts w:ascii="Roboto" w:hAnsi="Roboto" w:cs="Calibri"/>
          <w:sz w:val="22"/>
          <w:szCs w:val="22"/>
        </w:rPr>
      </w:pPr>
    </w:p>
    <w:p w14:paraId="43EA0E76" w14:textId="77777777" w:rsidR="005E284A" w:rsidRDefault="005E284A" w:rsidP="001A61F3">
      <w:pPr>
        <w:rPr>
          <w:rFonts w:ascii="Roboto" w:hAnsi="Roboto" w:cs="Calibri"/>
          <w:sz w:val="22"/>
          <w:szCs w:val="22"/>
        </w:rPr>
      </w:pPr>
    </w:p>
    <w:p w14:paraId="100E65F8" w14:textId="77777777" w:rsidR="005E284A" w:rsidRDefault="005E284A" w:rsidP="001A61F3">
      <w:pPr>
        <w:rPr>
          <w:rFonts w:ascii="Roboto" w:hAnsi="Roboto" w:cs="Calibri"/>
          <w:sz w:val="22"/>
          <w:szCs w:val="22"/>
        </w:rPr>
      </w:pPr>
    </w:p>
    <w:p w14:paraId="2F6B1B52" w14:textId="52624AC2" w:rsidR="001A61F3" w:rsidRPr="00BA3FA3" w:rsidRDefault="00BA3FA3" w:rsidP="00BA3FA3">
      <w:pPr>
        <w:tabs>
          <w:tab w:val="left" w:pos="1418"/>
        </w:tabs>
        <w:ind w:left="851"/>
        <w:rPr>
          <w:rFonts w:ascii="Roboto" w:hAnsi="Roboto" w:cs="Calibri"/>
          <w:b/>
          <w:bCs/>
          <w:sz w:val="22"/>
          <w:szCs w:val="22"/>
        </w:rPr>
      </w:pPr>
      <w:r>
        <w:rPr>
          <w:rFonts w:ascii="Roboto" w:hAnsi="Roboto"/>
          <w:b/>
          <w:bCs/>
          <w:sz w:val="22"/>
          <w:szCs w:val="22"/>
        </w:rPr>
        <w:t xml:space="preserve">10.3. </w:t>
      </w:r>
      <w:r w:rsidR="001A61F3" w:rsidRPr="00BA3FA3">
        <w:rPr>
          <w:rFonts w:ascii="Roboto" w:hAnsi="Roboto"/>
          <w:b/>
          <w:bCs/>
          <w:sz w:val="22"/>
          <w:szCs w:val="22"/>
        </w:rPr>
        <w:t>Definitions</w:t>
      </w:r>
    </w:p>
    <w:p w14:paraId="38E2E939" w14:textId="0B414A93" w:rsidR="001A61F3" w:rsidRPr="005E284A" w:rsidRDefault="0091013D" w:rsidP="00696B1E">
      <w:pPr>
        <w:pStyle w:val="ListParagraph"/>
        <w:numPr>
          <w:ilvl w:val="0"/>
          <w:numId w:val="160"/>
        </w:numPr>
        <w:tabs>
          <w:tab w:val="left" w:pos="1418"/>
        </w:tabs>
        <w:ind w:left="1418"/>
        <w:rPr>
          <w:rFonts w:ascii="Roboto" w:hAnsi="Roboto" w:cs="Calibri"/>
          <w:sz w:val="22"/>
          <w:szCs w:val="22"/>
        </w:rPr>
      </w:pPr>
      <w:r w:rsidRPr="005E284A">
        <w:rPr>
          <w:rFonts w:ascii="Roboto" w:hAnsi="Roboto" w:cs="Calibri"/>
          <w:sz w:val="22"/>
          <w:szCs w:val="22"/>
        </w:rPr>
        <w:t>Test</w:t>
      </w:r>
      <w:r w:rsidRPr="005E284A">
        <w:rPr>
          <w:rFonts w:ascii="Roboto" w:hAnsi="Roboto" w:cs="Calibri"/>
          <w:sz w:val="22"/>
          <w:szCs w:val="22"/>
        </w:rPr>
        <w:tab/>
        <w:t>:</w:t>
      </w:r>
      <w:r w:rsidRPr="005E284A">
        <w:rPr>
          <w:rFonts w:ascii="Roboto" w:hAnsi="Roboto" w:cs="Calibri"/>
          <w:sz w:val="22"/>
          <w:szCs w:val="22"/>
        </w:rPr>
        <w:tab/>
        <w:t>To determine quantitative performance of equipment.</w:t>
      </w:r>
    </w:p>
    <w:p w14:paraId="2199F4E9" w14:textId="77777777" w:rsidR="00836BA7" w:rsidRPr="005E284A" w:rsidRDefault="00836BA7" w:rsidP="00696B1E">
      <w:pPr>
        <w:pStyle w:val="ListParagraph"/>
        <w:numPr>
          <w:ilvl w:val="0"/>
          <w:numId w:val="160"/>
        </w:numPr>
        <w:tabs>
          <w:tab w:val="left" w:pos="2160"/>
        </w:tabs>
        <w:ind w:left="1418"/>
        <w:rPr>
          <w:rFonts w:ascii="Roboto" w:hAnsi="Roboto" w:cs="Calibri"/>
          <w:sz w:val="22"/>
          <w:szCs w:val="22"/>
        </w:rPr>
      </w:pPr>
      <w:r w:rsidRPr="005E284A">
        <w:rPr>
          <w:rFonts w:ascii="Roboto" w:hAnsi="Roboto" w:cs="Calibri"/>
          <w:sz w:val="22"/>
          <w:szCs w:val="22"/>
        </w:rPr>
        <w:t>Adjust</w:t>
      </w:r>
      <w:r w:rsidRPr="005E284A">
        <w:rPr>
          <w:rFonts w:ascii="Roboto" w:hAnsi="Roboto" w:cs="Calibri"/>
          <w:sz w:val="22"/>
          <w:szCs w:val="22"/>
        </w:rPr>
        <w:tab/>
        <w:t>:</w:t>
      </w:r>
      <w:r w:rsidRPr="005E284A">
        <w:rPr>
          <w:rFonts w:ascii="Roboto" w:hAnsi="Roboto" w:cs="Calibri"/>
          <w:sz w:val="22"/>
          <w:szCs w:val="22"/>
        </w:rPr>
        <w:tab/>
        <w:t>To regulate for specified fluid flow rates and air patterns at terminal   equipment (e.g. reduce fan speed, throttling etc.)</w:t>
      </w:r>
    </w:p>
    <w:p w14:paraId="77494AF2" w14:textId="3F237FAB" w:rsidR="00836BA7" w:rsidRDefault="005E284A" w:rsidP="00696B1E">
      <w:pPr>
        <w:pStyle w:val="ListParagraph"/>
        <w:numPr>
          <w:ilvl w:val="0"/>
          <w:numId w:val="160"/>
        </w:numPr>
        <w:tabs>
          <w:tab w:val="left" w:pos="3119"/>
        </w:tabs>
        <w:ind w:left="1418"/>
        <w:rPr>
          <w:rFonts w:ascii="Roboto" w:hAnsi="Roboto" w:cs="Calibri"/>
          <w:sz w:val="22"/>
          <w:szCs w:val="22"/>
        </w:rPr>
      </w:pPr>
      <w:r w:rsidRPr="005E284A">
        <w:rPr>
          <w:rFonts w:ascii="Roboto" w:hAnsi="Roboto" w:cs="Calibri"/>
          <w:sz w:val="22"/>
          <w:szCs w:val="22"/>
        </w:rPr>
        <w:t>Balance:</w:t>
      </w:r>
      <w:r w:rsidR="009E2A6F">
        <w:rPr>
          <w:rFonts w:ascii="Roboto" w:hAnsi="Roboto" w:cs="Calibri"/>
          <w:sz w:val="22"/>
          <w:szCs w:val="22"/>
        </w:rPr>
        <w:t xml:space="preserve">           </w:t>
      </w:r>
      <w:r w:rsidRPr="005E284A">
        <w:rPr>
          <w:rFonts w:ascii="Roboto" w:hAnsi="Roboto" w:cs="Calibri"/>
          <w:sz w:val="22"/>
          <w:szCs w:val="22"/>
        </w:rPr>
        <w:t>To proportion within distribution system (submains, Branches, and terminals) in accordance with design quantities.</w:t>
      </w:r>
    </w:p>
    <w:p w14:paraId="365BDFB2" w14:textId="77777777" w:rsidR="009E2A6F" w:rsidRDefault="009E2A6F" w:rsidP="009E2A6F">
      <w:pPr>
        <w:tabs>
          <w:tab w:val="left" w:pos="3119"/>
        </w:tabs>
        <w:rPr>
          <w:rFonts w:ascii="Roboto" w:hAnsi="Roboto" w:cs="Calibri"/>
          <w:sz w:val="22"/>
          <w:szCs w:val="22"/>
        </w:rPr>
      </w:pPr>
    </w:p>
    <w:p w14:paraId="159AE9C2" w14:textId="3BB90D79" w:rsidR="00D8765A" w:rsidRPr="00D8765A"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10.4. </w:t>
      </w:r>
      <w:r w:rsidR="00D8765A">
        <w:rPr>
          <w:rFonts w:ascii="Roboto" w:hAnsi="Roboto"/>
          <w:b/>
          <w:bCs/>
          <w:sz w:val="22"/>
          <w:szCs w:val="22"/>
        </w:rPr>
        <w:t>Testing, Adjusting and Balancing (TAB) Procedures</w:t>
      </w:r>
    </w:p>
    <w:p w14:paraId="2B4AA7A7" w14:textId="3E4DBA22" w:rsidR="004308B6" w:rsidRDefault="004308B6" w:rsidP="004308B6">
      <w:pPr>
        <w:ind w:left="1134"/>
        <w:jc w:val="both"/>
        <w:rPr>
          <w:rFonts w:ascii="Roboto" w:hAnsi="Roboto" w:cs="Calibri"/>
          <w:sz w:val="22"/>
          <w:szCs w:val="22"/>
        </w:rPr>
      </w:pPr>
      <w:r w:rsidRPr="005122DC">
        <w:rPr>
          <w:rFonts w:ascii="Roboto" w:hAnsi="Roboto" w:cs="Calibri"/>
          <w:sz w:val="22"/>
          <w:szCs w:val="22"/>
        </w:rPr>
        <w:lastRenderedPageBreak/>
        <w:t>The following procedures shall be directly followed in TAB of the total system. Before commencement of each one of the TAB procedures explained hereunder, the AC Contractor shall intimate the Client about his readiness to conduct the TAB procedures in the format given in these specifications.</w:t>
      </w:r>
    </w:p>
    <w:p w14:paraId="62251ABA" w14:textId="77777777" w:rsidR="004308B6" w:rsidRDefault="004308B6" w:rsidP="004308B6">
      <w:pPr>
        <w:jc w:val="both"/>
        <w:rPr>
          <w:rFonts w:ascii="Roboto" w:hAnsi="Roboto" w:cs="Calibri"/>
          <w:sz w:val="22"/>
          <w:szCs w:val="22"/>
        </w:rPr>
      </w:pPr>
    </w:p>
    <w:p w14:paraId="0F4B6A9A" w14:textId="371C21E4" w:rsidR="00442555" w:rsidRPr="000E3398"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10.5. </w:t>
      </w:r>
      <w:r w:rsidR="004308B6">
        <w:rPr>
          <w:rFonts w:ascii="Roboto" w:hAnsi="Roboto"/>
          <w:b/>
          <w:bCs/>
          <w:sz w:val="22"/>
          <w:szCs w:val="22"/>
        </w:rPr>
        <w:t>Air Systems</w:t>
      </w:r>
    </w:p>
    <w:p w14:paraId="28D9F38A" w14:textId="6C83A8D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Ductable Unit Performance</w:t>
      </w:r>
    </w:p>
    <w:p w14:paraId="338A5656" w14:textId="69D703DC" w:rsidR="00442555" w:rsidRPr="005122DC" w:rsidRDefault="00442555" w:rsidP="00442555">
      <w:pPr>
        <w:ind w:left="1440"/>
        <w:rPr>
          <w:rFonts w:ascii="Roboto" w:hAnsi="Roboto" w:cs="Calibri"/>
          <w:sz w:val="22"/>
          <w:szCs w:val="22"/>
        </w:rPr>
      </w:pPr>
      <w:r w:rsidRPr="005122DC">
        <w:rPr>
          <w:rFonts w:ascii="Roboto" w:hAnsi="Roboto" w:cs="Calibri"/>
          <w:sz w:val="22"/>
          <w:szCs w:val="22"/>
        </w:rPr>
        <w:t>The TAB procedure shall establish the right selection and performance of Ductable Unit with the following results :</w:t>
      </w:r>
    </w:p>
    <w:p w14:paraId="5D1EEDF8"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a. Air-IN DB and WB temperature.</w:t>
      </w:r>
    </w:p>
    <w:p w14:paraId="069C1CF0"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b. Air-OUT DB and WB temperature.</w:t>
      </w:r>
    </w:p>
    <w:p w14:paraId="2E0ECE7F"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c. Dew point air leaving.</w:t>
      </w:r>
    </w:p>
    <w:p w14:paraId="0914B788"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d. Sensible heat flow.</w:t>
      </w:r>
    </w:p>
    <w:p w14:paraId="7AD18444"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e. Latent heat flow.</w:t>
      </w:r>
    </w:p>
    <w:p w14:paraId="52CC16D1"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f. Sensible heat factor.</w:t>
      </w:r>
    </w:p>
    <w:p w14:paraId="7A94425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g. Fan air volume.</w:t>
      </w:r>
    </w:p>
    <w:p w14:paraId="24C1EB75"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h. Fan air outlet velocity.</w:t>
      </w:r>
    </w:p>
    <w:p w14:paraId="3E72B80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i. Fan static pressure.</w:t>
      </w:r>
    </w:p>
    <w:p w14:paraId="520BAEA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j. Fan power consumption.</w:t>
      </w:r>
    </w:p>
    <w:p w14:paraId="2539088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k. Fan speed.</w:t>
      </w:r>
    </w:p>
    <w:p w14:paraId="1808E92E" w14:textId="77777777" w:rsidR="00442555" w:rsidRDefault="00442555" w:rsidP="00442555">
      <w:pPr>
        <w:ind w:left="1440"/>
        <w:rPr>
          <w:rFonts w:ascii="Roboto" w:hAnsi="Roboto" w:cs="Calibri"/>
          <w:sz w:val="22"/>
          <w:szCs w:val="22"/>
        </w:rPr>
      </w:pPr>
    </w:p>
    <w:p w14:paraId="4A589486" w14:textId="77777777" w:rsidR="000E3398" w:rsidRPr="005122DC" w:rsidRDefault="000E3398" w:rsidP="00442555">
      <w:pPr>
        <w:ind w:left="1440"/>
        <w:rPr>
          <w:rFonts w:ascii="Roboto" w:hAnsi="Roboto" w:cs="Calibri"/>
          <w:sz w:val="22"/>
          <w:szCs w:val="22"/>
        </w:rPr>
      </w:pPr>
    </w:p>
    <w:p w14:paraId="23DD2B14" w14:textId="7DDB1D63"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Air distribution</w:t>
      </w:r>
    </w:p>
    <w:p w14:paraId="4B6C6F29" w14:textId="002F7DB7" w:rsidR="00442555" w:rsidRPr="005122DC" w:rsidRDefault="00442555" w:rsidP="00442555">
      <w:pPr>
        <w:ind w:left="1440"/>
        <w:jc w:val="both"/>
        <w:rPr>
          <w:rFonts w:ascii="Roboto" w:hAnsi="Roboto" w:cs="Calibri"/>
          <w:sz w:val="22"/>
          <w:szCs w:val="22"/>
        </w:rPr>
      </w:pPr>
      <w:r w:rsidRPr="005122DC">
        <w:rPr>
          <w:rFonts w:ascii="Roboto" w:hAnsi="Roboto" w:cs="Calibri"/>
          <w:sz w:val="22"/>
          <w:szCs w:val="22"/>
        </w:rPr>
        <w:t>Both supply and return air distribution for each AHU and for areas served by the AHU shall be determined and adjusted as necessary to provide design air quantities. It shall cover balancing of air through main and branch ducts.</w:t>
      </w:r>
    </w:p>
    <w:p w14:paraId="5943F1B1" w14:textId="456DAD5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Preparatory Work</w:t>
      </w:r>
    </w:p>
    <w:p w14:paraId="623269BA" w14:textId="58F24A17" w:rsidR="00442555" w:rsidRPr="005122DC" w:rsidRDefault="00442555" w:rsidP="00442555">
      <w:pPr>
        <w:ind w:left="1440"/>
        <w:rPr>
          <w:rFonts w:ascii="Roboto" w:hAnsi="Roboto" w:cs="Calibri"/>
          <w:sz w:val="22"/>
          <w:szCs w:val="22"/>
        </w:rPr>
      </w:pPr>
      <w:r w:rsidRPr="005122DC">
        <w:rPr>
          <w:rFonts w:ascii="Roboto" w:hAnsi="Roboto" w:cs="Calibri"/>
          <w:sz w:val="22"/>
          <w:szCs w:val="22"/>
        </w:rPr>
        <w:t>To conduct the above test, following preparatory works are required to be carried out including the availability of approved for construction shop drawings and submittals:</w:t>
      </w:r>
    </w:p>
    <w:p w14:paraId="2ECD18EB" w14:textId="6996B51B"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All outside air intake, return air and exhaust air dampers are in proper position.</w:t>
      </w:r>
    </w:p>
    <w:p w14:paraId="2DC5C5D4" w14:textId="12ADEB04"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All system volume dampers and fire dampers are in full open position.</w:t>
      </w:r>
    </w:p>
    <w:p w14:paraId="04E954C1" w14:textId="08DDDBC9"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lastRenderedPageBreak/>
        <w:t>c.</w:t>
      </w:r>
      <w:r w:rsidRPr="005122DC">
        <w:rPr>
          <w:rFonts w:ascii="Roboto" w:hAnsi="Roboto" w:cs="Calibri"/>
          <w:sz w:val="22"/>
          <w:szCs w:val="22"/>
        </w:rPr>
        <w:tab/>
        <w:t>All access doors are installed &amp; are airtight.</w:t>
      </w:r>
    </w:p>
    <w:p w14:paraId="73075306" w14:textId="14CB16C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d.</w:t>
      </w:r>
      <w:r w:rsidRPr="005122DC">
        <w:rPr>
          <w:rFonts w:ascii="Roboto" w:hAnsi="Roboto" w:cs="Calibri"/>
          <w:sz w:val="22"/>
          <w:szCs w:val="22"/>
        </w:rPr>
        <w:tab/>
        <w:t>Grilles are installed &amp; dampers are fully open.</w:t>
      </w:r>
    </w:p>
    <w:p w14:paraId="214868E8" w14:textId="10BC6B0D"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e.</w:t>
      </w:r>
      <w:r w:rsidRPr="005122DC">
        <w:rPr>
          <w:rFonts w:ascii="Roboto" w:hAnsi="Roboto" w:cs="Calibri"/>
          <w:sz w:val="22"/>
          <w:szCs w:val="22"/>
        </w:rPr>
        <w:tab/>
        <w:t>Provision and accessibility of usage of TAB instruments for traverse measurements are available.</w:t>
      </w:r>
    </w:p>
    <w:p w14:paraId="3A8D8F48" w14:textId="45264A02"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f.</w:t>
      </w:r>
      <w:r w:rsidRPr="005122DC">
        <w:rPr>
          <w:rFonts w:ascii="Roboto" w:hAnsi="Roboto" w:cs="Calibri"/>
          <w:sz w:val="22"/>
          <w:szCs w:val="22"/>
        </w:rPr>
        <w:tab/>
        <w:t>All windows, doors are in position.</w:t>
      </w:r>
    </w:p>
    <w:p w14:paraId="1F5221BA" w14:textId="0636641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g.</w:t>
      </w:r>
      <w:r w:rsidRPr="005122DC">
        <w:rPr>
          <w:rFonts w:ascii="Roboto" w:hAnsi="Roboto" w:cs="Calibri"/>
          <w:sz w:val="22"/>
          <w:szCs w:val="22"/>
        </w:rPr>
        <w:tab/>
        <w:t>Duct system is of proper construction and is equipped with turning vanes and joints are sealed.</w:t>
      </w:r>
    </w:p>
    <w:p w14:paraId="2CE4AD45" w14:textId="77777777" w:rsidR="00442555"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h.</w:t>
      </w:r>
      <w:r w:rsidRPr="005122DC">
        <w:rPr>
          <w:rFonts w:ascii="Roboto" w:hAnsi="Roboto" w:cs="Calibri"/>
          <w:sz w:val="22"/>
          <w:szCs w:val="22"/>
        </w:rPr>
        <w:tab/>
        <w:t>Test holes and plugs for ducting.</w:t>
      </w:r>
    </w:p>
    <w:p w14:paraId="29C3FE35" w14:textId="77777777" w:rsidR="000E3398" w:rsidRDefault="000E3398" w:rsidP="000E3398">
      <w:pPr>
        <w:tabs>
          <w:tab w:val="left" w:pos="1800"/>
        </w:tabs>
        <w:rPr>
          <w:rFonts w:ascii="Roboto" w:hAnsi="Roboto" w:cs="Calibri"/>
          <w:sz w:val="22"/>
          <w:szCs w:val="22"/>
        </w:rPr>
      </w:pPr>
    </w:p>
    <w:p w14:paraId="25131C26" w14:textId="2CE926CA" w:rsidR="000E3398" w:rsidRPr="000F668C" w:rsidRDefault="000F668C" w:rsidP="000F668C">
      <w:pPr>
        <w:tabs>
          <w:tab w:val="left" w:pos="1418"/>
        </w:tabs>
        <w:ind w:left="360"/>
        <w:rPr>
          <w:rFonts w:ascii="Roboto" w:hAnsi="Roboto" w:cs="Calibri"/>
          <w:b/>
          <w:bCs/>
          <w:sz w:val="22"/>
          <w:szCs w:val="22"/>
        </w:rPr>
      </w:pPr>
      <w:r>
        <w:rPr>
          <w:rFonts w:ascii="Roboto" w:hAnsi="Roboto"/>
          <w:b/>
          <w:bCs/>
          <w:sz w:val="22"/>
          <w:szCs w:val="22"/>
        </w:rPr>
        <w:t xml:space="preserve">10.6. </w:t>
      </w:r>
      <w:r w:rsidR="000E3398" w:rsidRPr="000F668C">
        <w:rPr>
          <w:rFonts w:ascii="Roboto" w:hAnsi="Roboto"/>
          <w:b/>
          <w:bCs/>
          <w:sz w:val="22"/>
          <w:szCs w:val="22"/>
        </w:rPr>
        <w:t>Readiness for Commencement of TAB</w:t>
      </w:r>
    </w:p>
    <w:p w14:paraId="45E267A4" w14:textId="2EE9ED50" w:rsidR="000E3398" w:rsidRDefault="001A12FA" w:rsidP="000E3398">
      <w:pPr>
        <w:pStyle w:val="ListParagraph"/>
        <w:tabs>
          <w:tab w:val="left" w:pos="1418"/>
        </w:tabs>
        <w:ind w:left="1276"/>
        <w:rPr>
          <w:rFonts w:ascii="Roboto" w:hAnsi="Roboto" w:cs="Calibri"/>
          <w:sz w:val="22"/>
          <w:szCs w:val="22"/>
        </w:rPr>
      </w:pPr>
      <w:r w:rsidRPr="001A12FA">
        <w:rPr>
          <w:rFonts w:ascii="Roboto" w:hAnsi="Roboto" w:cs="Calibri"/>
          <w:sz w:val="22"/>
          <w:szCs w:val="22"/>
        </w:rPr>
        <w:t>Before starting of any of the tests, the readiness to do so should be recorded as per the prescribed check list.</w:t>
      </w:r>
    </w:p>
    <w:p w14:paraId="071B74C9" w14:textId="77777777" w:rsidR="00E07BBD" w:rsidRPr="005122DC" w:rsidRDefault="00E07BBD" w:rsidP="00E07BBD">
      <w:pPr>
        <w:ind w:left="1276"/>
        <w:rPr>
          <w:rFonts w:ascii="Roboto" w:hAnsi="Roboto" w:cs="Calibri"/>
          <w:b/>
          <w:bCs/>
          <w:sz w:val="22"/>
          <w:szCs w:val="22"/>
        </w:rPr>
      </w:pPr>
      <w:r w:rsidRPr="005122DC">
        <w:rPr>
          <w:rFonts w:ascii="Roboto" w:hAnsi="Roboto" w:cs="Calibri"/>
          <w:b/>
          <w:bCs/>
          <w:sz w:val="22"/>
          <w:szCs w:val="22"/>
        </w:rPr>
        <w:t>SYSTEM READY TO BALANCE CHECK LIST (NOT LIMITED TO FOLLOWING)</w:t>
      </w:r>
    </w:p>
    <w:p w14:paraId="435BF931" w14:textId="77777777" w:rsidR="00E07BBD" w:rsidRPr="005122DC" w:rsidRDefault="00E07BBD" w:rsidP="00E07BBD">
      <w:pPr>
        <w:ind w:left="720"/>
        <w:rPr>
          <w:rFonts w:ascii="Roboto" w:hAnsi="Roboto" w:cs="Calibri"/>
          <w:sz w:val="22"/>
          <w:szCs w:val="22"/>
        </w:rPr>
      </w:pPr>
    </w:p>
    <w:p w14:paraId="3A73B327" w14:textId="77777777" w:rsidR="00E07BBD" w:rsidRPr="005122DC" w:rsidRDefault="00E07BBD" w:rsidP="00E07BBD">
      <w:pPr>
        <w:tabs>
          <w:tab w:val="left" w:pos="5040"/>
          <w:tab w:val="left" w:pos="7200"/>
        </w:tabs>
        <w:ind w:left="1276"/>
        <w:rPr>
          <w:rFonts w:ascii="Roboto" w:hAnsi="Roboto" w:cs="Calibri"/>
          <w:b/>
          <w:bCs/>
          <w:sz w:val="22"/>
          <w:szCs w:val="22"/>
        </w:rPr>
      </w:pPr>
      <w:r w:rsidRPr="005122DC">
        <w:rPr>
          <w:rFonts w:ascii="Roboto" w:hAnsi="Roboto" w:cs="Calibri"/>
          <w:b/>
          <w:bCs/>
          <w:sz w:val="22"/>
          <w:szCs w:val="22"/>
        </w:rPr>
        <w:t>Description</w:t>
      </w:r>
      <w:r w:rsidRPr="005122DC">
        <w:rPr>
          <w:rFonts w:ascii="Roboto" w:hAnsi="Roboto" w:cs="Calibri"/>
          <w:b/>
          <w:bCs/>
          <w:sz w:val="22"/>
          <w:szCs w:val="22"/>
        </w:rPr>
        <w:tab/>
        <w:t>Ready</w:t>
      </w:r>
      <w:r w:rsidRPr="005122DC">
        <w:rPr>
          <w:rFonts w:ascii="Roboto" w:hAnsi="Roboto" w:cs="Calibri"/>
          <w:b/>
          <w:bCs/>
          <w:sz w:val="22"/>
          <w:szCs w:val="22"/>
        </w:rPr>
        <w:tab/>
        <w:t xml:space="preserve">Date </w:t>
      </w:r>
    </w:p>
    <w:p w14:paraId="03ACBDA8" w14:textId="77777777" w:rsidR="00E07BBD" w:rsidRPr="005122DC" w:rsidRDefault="00E07BBD" w:rsidP="00E07BBD">
      <w:pPr>
        <w:tabs>
          <w:tab w:val="left" w:pos="5040"/>
          <w:tab w:val="left" w:pos="7200"/>
        </w:tabs>
        <w:ind w:left="720"/>
        <w:rPr>
          <w:rFonts w:ascii="Roboto" w:hAnsi="Roboto" w:cs="Calibri"/>
          <w:b/>
          <w:bCs/>
          <w:sz w:val="22"/>
          <w:szCs w:val="22"/>
        </w:rPr>
      </w:pPr>
      <w:r w:rsidRPr="005122DC">
        <w:rPr>
          <w:rFonts w:ascii="Roboto" w:hAnsi="Roboto" w:cs="Calibri"/>
          <w:b/>
          <w:bCs/>
          <w:sz w:val="22"/>
          <w:szCs w:val="22"/>
        </w:rPr>
        <w:tab/>
        <w:t>Yes     No</w:t>
      </w:r>
      <w:r w:rsidRPr="005122DC">
        <w:rPr>
          <w:rFonts w:ascii="Roboto" w:hAnsi="Roboto" w:cs="Calibri"/>
          <w:b/>
          <w:bCs/>
          <w:sz w:val="22"/>
          <w:szCs w:val="22"/>
        </w:rPr>
        <w:tab/>
        <w:t>Corrected</w:t>
      </w:r>
    </w:p>
    <w:p w14:paraId="33B9B1D7" w14:textId="77777777" w:rsidR="00F84F3A" w:rsidRPr="005122DC" w:rsidRDefault="00F84F3A" w:rsidP="00F84F3A">
      <w:pPr>
        <w:ind w:left="1080" w:hanging="360"/>
        <w:rPr>
          <w:rFonts w:ascii="Roboto" w:hAnsi="Roboto" w:cs="Calibri"/>
          <w:sz w:val="22"/>
          <w:szCs w:val="22"/>
        </w:rPr>
      </w:pPr>
      <w:r w:rsidRPr="005122DC">
        <w:rPr>
          <w:rFonts w:ascii="Roboto" w:hAnsi="Roboto" w:cs="Calibri"/>
          <w:sz w:val="22"/>
          <w:szCs w:val="22"/>
        </w:rPr>
        <w:t>1.</w:t>
      </w:r>
      <w:r w:rsidRPr="005122DC">
        <w:rPr>
          <w:rFonts w:ascii="Roboto" w:hAnsi="Roboto" w:cs="Calibri"/>
          <w:sz w:val="22"/>
          <w:szCs w:val="22"/>
        </w:rPr>
        <w:tab/>
        <w:t xml:space="preserve">HVAC Units </w:t>
      </w:r>
    </w:p>
    <w:p w14:paraId="6B4DA117" w14:textId="3862CA88" w:rsidR="00F84F3A" w:rsidRPr="005122DC" w:rsidRDefault="00F84F3A" w:rsidP="00F84F3A">
      <w:pPr>
        <w:ind w:left="144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Outdoor Units </w:t>
      </w:r>
    </w:p>
    <w:p w14:paraId="1C29CE98" w14:textId="77777777" w:rsidR="00F84F3A" w:rsidRPr="00F84F3A" w:rsidRDefault="00F84F3A" w:rsidP="00696B1E">
      <w:pPr>
        <w:pStyle w:val="ListParagraph"/>
        <w:widowControl w:val="0"/>
        <w:numPr>
          <w:ilvl w:val="0"/>
          <w:numId w:val="161"/>
        </w:numPr>
        <w:tabs>
          <w:tab w:val="left" w:pos="2540"/>
        </w:tabs>
        <w:autoSpaceDE w:val="0"/>
        <w:autoSpaceDN w:val="0"/>
        <w:spacing w:after="0" w:line="240" w:lineRule="auto"/>
        <w:ind w:left="1418" w:hanging="142"/>
        <w:rPr>
          <w:rFonts w:ascii="Roboto" w:hAnsi="Roboto"/>
          <w:sz w:val="22"/>
          <w:szCs w:val="22"/>
        </w:rPr>
      </w:pPr>
      <w:r w:rsidRPr="00F84F3A">
        <w:rPr>
          <w:rFonts w:ascii="Roboto" w:hAnsi="Roboto"/>
          <w:sz w:val="22"/>
          <w:szCs w:val="22"/>
        </w:rPr>
        <w:t>Outdoor Units Make and</w:t>
      </w:r>
      <w:r w:rsidRPr="00F84F3A">
        <w:rPr>
          <w:rFonts w:ascii="Roboto" w:hAnsi="Roboto"/>
          <w:spacing w:val="-5"/>
          <w:sz w:val="22"/>
          <w:szCs w:val="22"/>
        </w:rPr>
        <w:t xml:space="preserve"> </w:t>
      </w:r>
      <w:r w:rsidRPr="00F84F3A">
        <w:rPr>
          <w:rFonts w:ascii="Roboto" w:hAnsi="Roboto"/>
          <w:sz w:val="22"/>
          <w:szCs w:val="22"/>
        </w:rPr>
        <w:t>Model</w:t>
      </w:r>
    </w:p>
    <w:p w14:paraId="0AE74B9A" w14:textId="77777777" w:rsidR="00F84F3A" w:rsidRPr="00F84F3A" w:rsidRDefault="00F84F3A" w:rsidP="00696B1E">
      <w:pPr>
        <w:pStyle w:val="ListParagraph"/>
        <w:widowControl w:val="0"/>
        <w:numPr>
          <w:ilvl w:val="0"/>
          <w:numId w:val="161"/>
        </w:numPr>
        <w:tabs>
          <w:tab w:val="left" w:pos="2540"/>
        </w:tabs>
        <w:autoSpaceDE w:val="0"/>
        <w:autoSpaceDN w:val="0"/>
        <w:spacing w:before="2" w:after="0" w:line="252" w:lineRule="exact"/>
        <w:ind w:left="1418" w:hanging="142"/>
        <w:rPr>
          <w:rFonts w:ascii="Roboto" w:hAnsi="Roboto"/>
          <w:sz w:val="22"/>
          <w:szCs w:val="22"/>
        </w:rPr>
      </w:pPr>
      <w:r w:rsidRPr="00F84F3A">
        <w:rPr>
          <w:rFonts w:ascii="Roboto" w:hAnsi="Roboto"/>
          <w:sz w:val="22"/>
          <w:szCs w:val="22"/>
        </w:rPr>
        <w:t>Type (Cooling or heat</w:t>
      </w:r>
      <w:r w:rsidRPr="00F84F3A">
        <w:rPr>
          <w:rFonts w:ascii="Roboto" w:hAnsi="Roboto"/>
          <w:spacing w:val="-3"/>
          <w:sz w:val="22"/>
          <w:szCs w:val="22"/>
        </w:rPr>
        <w:t xml:space="preserve"> </w:t>
      </w:r>
      <w:r w:rsidRPr="00F84F3A">
        <w:rPr>
          <w:rFonts w:ascii="Roboto" w:hAnsi="Roboto"/>
          <w:sz w:val="22"/>
          <w:szCs w:val="22"/>
        </w:rPr>
        <w:t>pump)</w:t>
      </w:r>
    </w:p>
    <w:p w14:paraId="664C1721"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Dimension of unit (Overall)</w:t>
      </w:r>
    </w:p>
    <w:p w14:paraId="10203212" w14:textId="77777777" w:rsidR="00F84F3A" w:rsidRPr="00F84F3A" w:rsidRDefault="00F84F3A" w:rsidP="00696B1E">
      <w:pPr>
        <w:pStyle w:val="ListParagraph"/>
        <w:widowControl w:val="0"/>
        <w:numPr>
          <w:ilvl w:val="0"/>
          <w:numId w:val="161"/>
        </w:numPr>
        <w:tabs>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Actual capacity (TR) at specified</w:t>
      </w:r>
      <w:r w:rsidRPr="00F84F3A">
        <w:rPr>
          <w:rFonts w:ascii="Roboto" w:hAnsi="Roboto"/>
          <w:spacing w:val="-2"/>
          <w:sz w:val="22"/>
          <w:szCs w:val="22"/>
        </w:rPr>
        <w:t xml:space="preserve"> </w:t>
      </w:r>
      <w:r w:rsidRPr="00F84F3A">
        <w:rPr>
          <w:rFonts w:ascii="Roboto" w:hAnsi="Roboto"/>
          <w:sz w:val="22"/>
          <w:szCs w:val="22"/>
        </w:rPr>
        <w:t>conditions</w:t>
      </w:r>
    </w:p>
    <w:p w14:paraId="3E2D914A"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Permissible length of refrigerant</w:t>
      </w:r>
      <w:r w:rsidRPr="00F84F3A">
        <w:rPr>
          <w:rFonts w:ascii="Roboto" w:hAnsi="Roboto"/>
          <w:spacing w:val="1"/>
          <w:sz w:val="22"/>
          <w:szCs w:val="22"/>
        </w:rPr>
        <w:t xml:space="preserve"> </w:t>
      </w:r>
      <w:r w:rsidRPr="00F84F3A">
        <w:rPr>
          <w:rFonts w:ascii="Roboto" w:hAnsi="Roboto"/>
          <w:sz w:val="22"/>
          <w:szCs w:val="22"/>
        </w:rPr>
        <w:t>piping</w:t>
      </w:r>
    </w:p>
    <w:p w14:paraId="752B98EC" w14:textId="77777777" w:rsidR="00F84F3A" w:rsidRPr="00F84F3A" w:rsidRDefault="00F84F3A" w:rsidP="00696B1E">
      <w:pPr>
        <w:pStyle w:val="ListParagraph"/>
        <w:widowControl w:val="0"/>
        <w:numPr>
          <w:ilvl w:val="0"/>
          <w:numId w:val="161"/>
        </w:numPr>
        <w:tabs>
          <w:tab w:val="left" w:pos="2539"/>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Type of</w:t>
      </w:r>
      <w:r w:rsidRPr="00F84F3A">
        <w:rPr>
          <w:rFonts w:ascii="Roboto" w:hAnsi="Roboto"/>
          <w:spacing w:val="1"/>
          <w:sz w:val="22"/>
          <w:szCs w:val="22"/>
        </w:rPr>
        <w:t xml:space="preserve"> </w:t>
      </w:r>
      <w:r w:rsidRPr="00F84F3A">
        <w:rPr>
          <w:rFonts w:ascii="Roboto" w:hAnsi="Roboto"/>
          <w:sz w:val="22"/>
          <w:szCs w:val="22"/>
        </w:rPr>
        <w:t>compressor</w:t>
      </w:r>
    </w:p>
    <w:p w14:paraId="24969C28"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compressor (each</w:t>
      </w:r>
      <w:r w:rsidRPr="00F84F3A">
        <w:rPr>
          <w:rFonts w:ascii="Roboto" w:hAnsi="Roboto"/>
          <w:spacing w:val="-1"/>
          <w:sz w:val="22"/>
          <w:szCs w:val="22"/>
        </w:rPr>
        <w:t xml:space="preserve"> </w:t>
      </w:r>
      <w:r w:rsidRPr="00F84F3A">
        <w:rPr>
          <w:rFonts w:ascii="Roboto" w:hAnsi="Roboto"/>
          <w:sz w:val="22"/>
          <w:szCs w:val="22"/>
        </w:rPr>
        <w:t>unit)</w:t>
      </w:r>
    </w:p>
    <w:p w14:paraId="40F17F47"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digital compressor Electrical</w:t>
      </w:r>
      <w:r w:rsidRPr="00F84F3A">
        <w:rPr>
          <w:rFonts w:ascii="Roboto" w:hAnsi="Roboto"/>
          <w:spacing w:val="-1"/>
          <w:sz w:val="22"/>
          <w:szCs w:val="22"/>
        </w:rPr>
        <w:t xml:space="preserve"> </w:t>
      </w:r>
      <w:r w:rsidRPr="00F84F3A">
        <w:rPr>
          <w:rFonts w:ascii="Roboto" w:hAnsi="Roboto"/>
          <w:sz w:val="22"/>
          <w:szCs w:val="22"/>
        </w:rPr>
        <w:t>characteristics</w:t>
      </w:r>
    </w:p>
    <w:p w14:paraId="008292D4" w14:textId="77777777" w:rsidR="00F84F3A" w:rsidRDefault="00F84F3A" w:rsidP="00696B1E">
      <w:pPr>
        <w:pStyle w:val="ListParagraph"/>
        <w:widowControl w:val="0"/>
        <w:numPr>
          <w:ilvl w:val="0"/>
          <w:numId w:val="161"/>
        </w:numPr>
        <w:tabs>
          <w:tab w:val="left" w:pos="2539"/>
          <w:tab w:val="left" w:pos="2540"/>
        </w:tabs>
        <w:autoSpaceDE w:val="0"/>
        <w:autoSpaceDN w:val="0"/>
        <w:spacing w:before="2" w:after="0" w:line="240" w:lineRule="auto"/>
        <w:ind w:left="1418" w:right="3984" w:hanging="142"/>
        <w:rPr>
          <w:rFonts w:ascii="Roboto" w:hAnsi="Roboto"/>
          <w:sz w:val="22"/>
          <w:szCs w:val="22"/>
        </w:rPr>
      </w:pPr>
      <w:r w:rsidRPr="00F84F3A">
        <w:rPr>
          <w:rFonts w:ascii="Roboto" w:hAnsi="Roboto"/>
          <w:sz w:val="22"/>
          <w:szCs w:val="22"/>
        </w:rPr>
        <w:t xml:space="preserve">Power consumption at ARI conditions for each capacity </w:t>
      </w:r>
    </w:p>
    <w:p w14:paraId="0BAC8AFB" w14:textId="3F1DE74F" w:rsidR="00F84F3A" w:rsidRPr="00F84F3A" w:rsidRDefault="00F84F3A" w:rsidP="00F84F3A">
      <w:pPr>
        <w:pStyle w:val="ListParagraph"/>
        <w:widowControl w:val="0"/>
        <w:tabs>
          <w:tab w:val="left" w:pos="2539"/>
          <w:tab w:val="left" w:pos="2540"/>
        </w:tabs>
        <w:autoSpaceDE w:val="0"/>
        <w:autoSpaceDN w:val="0"/>
        <w:spacing w:before="2" w:after="0" w:line="240" w:lineRule="auto"/>
        <w:ind w:left="1418" w:right="3984"/>
        <w:rPr>
          <w:rFonts w:ascii="Roboto" w:hAnsi="Roboto"/>
          <w:sz w:val="22"/>
          <w:szCs w:val="22"/>
        </w:rPr>
      </w:pPr>
      <w:r w:rsidRPr="00F84F3A">
        <w:rPr>
          <w:rFonts w:ascii="Roboto" w:hAnsi="Roboto"/>
          <w:sz w:val="22"/>
          <w:szCs w:val="22"/>
        </w:rPr>
        <w:t>100%</w:t>
      </w:r>
    </w:p>
    <w:p w14:paraId="45CFC5FF" w14:textId="77777777" w:rsidR="00F84F3A" w:rsidRDefault="00F84F3A" w:rsidP="00F84F3A">
      <w:pPr>
        <w:pStyle w:val="BodyText"/>
        <w:spacing w:line="253" w:lineRule="exact"/>
        <w:ind w:left="1418"/>
        <w:rPr>
          <w:rFonts w:ascii="Roboto" w:hAnsi="Roboto"/>
          <w:sz w:val="22"/>
          <w:szCs w:val="22"/>
        </w:rPr>
      </w:pPr>
      <w:r w:rsidRPr="005122DC">
        <w:rPr>
          <w:rFonts w:ascii="Roboto" w:hAnsi="Roboto"/>
          <w:sz w:val="22"/>
          <w:szCs w:val="22"/>
        </w:rPr>
        <w:t>75%</w:t>
      </w:r>
    </w:p>
    <w:p w14:paraId="7856BBAA" w14:textId="369679EA" w:rsidR="00F84F3A" w:rsidRPr="005122DC" w:rsidRDefault="00F84F3A" w:rsidP="00F84F3A">
      <w:pPr>
        <w:pStyle w:val="BodyText"/>
        <w:spacing w:line="253" w:lineRule="exact"/>
        <w:ind w:left="1418"/>
        <w:rPr>
          <w:rFonts w:ascii="Roboto" w:hAnsi="Roboto"/>
          <w:sz w:val="22"/>
          <w:szCs w:val="22"/>
        </w:rPr>
      </w:pPr>
      <w:r w:rsidRPr="005122DC">
        <w:rPr>
          <w:rFonts w:ascii="Roboto" w:hAnsi="Roboto"/>
          <w:sz w:val="22"/>
          <w:szCs w:val="22"/>
        </w:rPr>
        <w:t>50%</w:t>
      </w:r>
    </w:p>
    <w:p w14:paraId="326A642A" w14:textId="77777777" w:rsidR="00F84F3A" w:rsidRPr="005122DC" w:rsidRDefault="00F84F3A" w:rsidP="00F84F3A">
      <w:pPr>
        <w:pStyle w:val="BodyText"/>
        <w:spacing w:line="252" w:lineRule="exact"/>
        <w:ind w:left="1418"/>
        <w:rPr>
          <w:rFonts w:ascii="Roboto" w:hAnsi="Roboto"/>
          <w:sz w:val="22"/>
          <w:szCs w:val="22"/>
        </w:rPr>
      </w:pPr>
      <w:r w:rsidRPr="005122DC">
        <w:rPr>
          <w:rFonts w:ascii="Roboto" w:hAnsi="Roboto"/>
          <w:sz w:val="22"/>
          <w:szCs w:val="22"/>
        </w:rPr>
        <w:t>25%</w:t>
      </w:r>
    </w:p>
    <w:p w14:paraId="633A293C" w14:textId="38D1996C" w:rsidR="00763401" w:rsidRDefault="00763401" w:rsidP="00763401">
      <w:pPr>
        <w:ind w:left="1440" w:hanging="360"/>
        <w:rPr>
          <w:rFonts w:ascii="Roboto" w:hAnsi="Roboto" w:cs="Calibri"/>
          <w:sz w:val="22"/>
          <w:szCs w:val="22"/>
        </w:rPr>
      </w:pPr>
      <w:r>
        <w:rPr>
          <w:rFonts w:ascii="Roboto" w:hAnsi="Roboto" w:cs="Calibri"/>
          <w:sz w:val="22"/>
          <w:szCs w:val="22"/>
        </w:rPr>
        <w:t>b</w:t>
      </w:r>
      <w:r w:rsidRPr="005122DC">
        <w:rPr>
          <w:rFonts w:ascii="Roboto" w:hAnsi="Roboto" w:cs="Calibri"/>
          <w:sz w:val="22"/>
          <w:szCs w:val="22"/>
        </w:rPr>
        <w:t>)</w:t>
      </w:r>
      <w:r w:rsidRPr="005122DC">
        <w:rPr>
          <w:rFonts w:ascii="Roboto" w:hAnsi="Roboto" w:cs="Calibri"/>
          <w:sz w:val="22"/>
          <w:szCs w:val="22"/>
        </w:rPr>
        <w:tab/>
      </w:r>
      <w:r w:rsidR="0021078B">
        <w:rPr>
          <w:rFonts w:ascii="Roboto" w:hAnsi="Roboto" w:cs="Calibri"/>
          <w:sz w:val="22"/>
          <w:szCs w:val="22"/>
        </w:rPr>
        <w:t>Indoor</w:t>
      </w:r>
      <w:r w:rsidRPr="005122DC">
        <w:rPr>
          <w:rFonts w:ascii="Roboto" w:hAnsi="Roboto" w:cs="Calibri"/>
          <w:sz w:val="22"/>
          <w:szCs w:val="22"/>
        </w:rPr>
        <w:t xml:space="preserve"> Units </w:t>
      </w:r>
    </w:p>
    <w:p w14:paraId="7D20AEE9" w14:textId="77777777" w:rsidR="00F33C7B" w:rsidRPr="005122DC" w:rsidRDefault="00F33C7B" w:rsidP="00696B1E">
      <w:pPr>
        <w:pStyle w:val="ListParagraph"/>
        <w:widowControl w:val="0"/>
        <w:numPr>
          <w:ilvl w:val="4"/>
          <w:numId w:val="162"/>
        </w:numPr>
        <w:autoSpaceDE w:val="0"/>
        <w:autoSpaceDN w:val="0"/>
        <w:spacing w:after="0" w:line="252" w:lineRule="exact"/>
        <w:ind w:left="1418" w:hanging="142"/>
        <w:rPr>
          <w:rFonts w:ascii="Roboto" w:hAnsi="Roboto"/>
          <w:sz w:val="22"/>
          <w:szCs w:val="22"/>
        </w:rPr>
      </w:pPr>
      <w:r w:rsidRPr="005122DC">
        <w:rPr>
          <w:rFonts w:ascii="Roboto" w:hAnsi="Roboto"/>
          <w:sz w:val="22"/>
          <w:szCs w:val="22"/>
        </w:rPr>
        <w:t>Manufacturer</w:t>
      </w:r>
      <w:r w:rsidRPr="005122DC">
        <w:rPr>
          <w:rFonts w:ascii="Roboto" w:hAnsi="Roboto"/>
          <w:spacing w:val="-2"/>
          <w:sz w:val="22"/>
          <w:szCs w:val="22"/>
        </w:rPr>
        <w:t xml:space="preserve"> </w:t>
      </w:r>
      <w:r w:rsidRPr="005122DC">
        <w:rPr>
          <w:rFonts w:ascii="Roboto" w:hAnsi="Roboto"/>
          <w:sz w:val="22"/>
          <w:szCs w:val="22"/>
        </w:rPr>
        <w:t>Type</w:t>
      </w:r>
    </w:p>
    <w:p w14:paraId="69E323B1"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Nominal capacity</w:t>
      </w:r>
      <w:r w:rsidRPr="005122DC">
        <w:rPr>
          <w:rFonts w:ascii="Roboto" w:hAnsi="Roboto"/>
          <w:spacing w:val="-4"/>
          <w:sz w:val="22"/>
          <w:szCs w:val="22"/>
        </w:rPr>
        <w:t xml:space="preserve"> </w:t>
      </w:r>
      <w:r w:rsidRPr="005122DC">
        <w:rPr>
          <w:rFonts w:ascii="Roboto" w:hAnsi="Roboto"/>
          <w:sz w:val="22"/>
          <w:szCs w:val="22"/>
        </w:rPr>
        <w:t>(TR)</w:t>
      </w:r>
    </w:p>
    <w:p w14:paraId="49DD31AA"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Airflow Min/Max (CFM) Sound level</w:t>
      </w:r>
      <w:r w:rsidRPr="005122DC">
        <w:rPr>
          <w:rFonts w:ascii="Roboto" w:hAnsi="Roboto"/>
          <w:spacing w:val="-6"/>
          <w:sz w:val="22"/>
          <w:szCs w:val="22"/>
        </w:rPr>
        <w:t xml:space="preserve"> </w:t>
      </w:r>
      <w:r w:rsidRPr="005122DC">
        <w:rPr>
          <w:rFonts w:ascii="Roboto" w:hAnsi="Roboto"/>
          <w:sz w:val="22"/>
          <w:szCs w:val="22"/>
        </w:rPr>
        <w:t>(Hi/Lo)</w:t>
      </w:r>
    </w:p>
    <w:p w14:paraId="45C723F8" w14:textId="77777777" w:rsidR="00F33C7B" w:rsidRPr="005122DC" w:rsidRDefault="00F33C7B" w:rsidP="00696B1E">
      <w:pPr>
        <w:pStyle w:val="ListParagraph"/>
        <w:widowControl w:val="0"/>
        <w:numPr>
          <w:ilvl w:val="4"/>
          <w:numId w:val="162"/>
        </w:numPr>
        <w:tabs>
          <w:tab w:val="left" w:pos="2540"/>
        </w:tabs>
        <w:autoSpaceDE w:val="0"/>
        <w:autoSpaceDN w:val="0"/>
        <w:spacing w:before="2" w:after="0" w:line="252" w:lineRule="exact"/>
        <w:ind w:left="1418" w:hanging="142"/>
        <w:rPr>
          <w:rFonts w:ascii="Roboto" w:hAnsi="Roboto"/>
          <w:sz w:val="22"/>
          <w:szCs w:val="22"/>
        </w:rPr>
      </w:pPr>
      <w:r w:rsidRPr="005122DC">
        <w:rPr>
          <w:rFonts w:ascii="Roboto" w:hAnsi="Roboto"/>
          <w:sz w:val="22"/>
          <w:szCs w:val="22"/>
        </w:rPr>
        <w:t>Overall dimensions (L x W x</w:t>
      </w:r>
      <w:r w:rsidRPr="005122DC">
        <w:rPr>
          <w:rFonts w:ascii="Roboto" w:hAnsi="Roboto"/>
          <w:spacing w:val="-7"/>
          <w:sz w:val="22"/>
          <w:szCs w:val="22"/>
        </w:rPr>
        <w:t xml:space="preserve"> </w:t>
      </w:r>
      <w:r w:rsidRPr="005122DC">
        <w:rPr>
          <w:rFonts w:ascii="Roboto" w:hAnsi="Roboto"/>
          <w:sz w:val="22"/>
          <w:szCs w:val="22"/>
        </w:rPr>
        <w:t>H)</w:t>
      </w:r>
    </w:p>
    <w:p w14:paraId="03BBB970"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lastRenderedPageBreak/>
        <w:t>Unit weight (Kg)</w:t>
      </w:r>
    </w:p>
    <w:p w14:paraId="53C5B715" w14:textId="77777777" w:rsidR="00F33C7B" w:rsidRPr="005122DC" w:rsidRDefault="00F33C7B" w:rsidP="00696B1E">
      <w:pPr>
        <w:pStyle w:val="ListParagraph"/>
        <w:widowControl w:val="0"/>
        <w:numPr>
          <w:ilvl w:val="4"/>
          <w:numId w:val="162"/>
        </w:numPr>
        <w:tabs>
          <w:tab w:val="left" w:pos="2539"/>
          <w:tab w:val="left" w:pos="2540"/>
        </w:tabs>
        <w:autoSpaceDE w:val="0"/>
        <w:autoSpaceDN w:val="0"/>
        <w:spacing w:after="0" w:line="240" w:lineRule="auto"/>
        <w:ind w:left="1418" w:hanging="142"/>
        <w:rPr>
          <w:rFonts w:ascii="Roboto" w:hAnsi="Roboto"/>
          <w:sz w:val="22"/>
          <w:szCs w:val="22"/>
        </w:rPr>
      </w:pPr>
      <w:r w:rsidRPr="005122DC">
        <w:rPr>
          <w:rFonts w:ascii="Roboto" w:hAnsi="Roboto"/>
          <w:sz w:val="22"/>
          <w:szCs w:val="22"/>
        </w:rPr>
        <w:t>Remote controller for each indoor unit</w:t>
      </w:r>
      <w:r w:rsidRPr="005122DC">
        <w:rPr>
          <w:rFonts w:ascii="Roboto" w:hAnsi="Roboto"/>
          <w:spacing w:val="-5"/>
          <w:sz w:val="22"/>
          <w:szCs w:val="22"/>
        </w:rPr>
        <w:t xml:space="preserve"> </w:t>
      </w:r>
      <w:r w:rsidRPr="005122DC">
        <w:rPr>
          <w:rFonts w:ascii="Roboto" w:hAnsi="Roboto"/>
          <w:sz w:val="22"/>
          <w:szCs w:val="22"/>
        </w:rPr>
        <w:t>(Yes/No)</w:t>
      </w:r>
    </w:p>
    <w:p w14:paraId="466C6595" w14:textId="77777777" w:rsidR="0021078B" w:rsidRDefault="0021078B" w:rsidP="00763401">
      <w:pPr>
        <w:ind w:left="1440" w:hanging="360"/>
        <w:rPr>
          <w:rFonts w:ascii="Roboto" w:hAnsi="Roboto" w:cs="Calibri"/>
          <w:sz w:val="22"/>
          <w:szCs w:val="22"/>
        </w:rPr>
      </w:pPr>
    </w:p>
    <w:p w14:paraId="434FD1BB" w14:textId="1E224876" w:rsidR="00F33C7B" w:rsidRDefault="00F33C7B" w:rsidP="00F33C7B">
      <w:pPr>
        <w:ind w:left="1440" w:hanging="360"/>
        <w:rPr>
          <w:rFonts w:ascii="Roboto" w:hAnsi="Roboto" w:cs="Calibri"/>
          <w:sz w:val="22"/>
          <w:szCs w:val="22"/>
        </w:rPr>
      </w:pPr>
      <w:r>
        <w:rPr>
          <w:rFonts w:ascii="Roboto" w:hAnsi="Roboto" w:cs="Calibri"/>
          <w:sz w:val="22"/>
          <w:szCs w:val="22"/>
        </w:rPr>
        <w:t>c</w:t>
      </w:r>
      <w:r w:rsidRPr="005122DC">
        <w:rPr>
          <w:rFonts w:ascii="Roboto" w:hAnsi="Roboto" w:cs="Calibri"/>
          <w:sz w:val="22"/>
          <w:szCs w:val="22"/>
        </w:rPr>
        <w:t>)</w:t>
      </w:r>
      <w:r w:rsidRPr="005122DC">
        <w:rPr>
          <w:rFonts w:ascii="Roboto" w:hAnsi="Roboto" w:cs="Calibri"/>
          <w:sz w:val="22"/>
          <w:szCs w:val="22"/>
        </w:rPr>
        <w:tab/>
      </w:r>
      <w:r w:rsidR="002A0101">
        <w:rPr>
          <w:rFonts w:ascii="Roboto" w:hAnsi="Roboto" w:cs="Calibri"/>
          <w:sz w:val="22"/>
          <w:szCs w:val="22"/>
        </w:rPr>
        <w:t>Centralized Controller</w:t>
      </w:r>
    </w:p>
    <w:p w14:paraId="70754592"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40" w:lineRule="auto"/>
        <w:ind w:left="1418" w:hanging="142"/>
        <w:rPr>
          <w:rFonts w:ascii="Roboto" w:hAnsi="Roboto"/>
          <w:sz w:val="22"/>
          <w:szCs w:val="22"/>
        </w:rPr>
      </w:pPr>
      <w:r w:rsidRPr="005122DC">
        <w:rPr>
          <w:rFonts w:ascii="Roboto" w:hAnsi="Roboto"/>
          <w:sz w:val="22"/>
          <w:szCs w:val="22"/>
        </w:rPr>
        <w:t>No. of</w:t>
      </w:r>
      <w:r w:rsidRPr="005122DC">
        <w:rPr>
          <w:rFonts w:ascii="Roboto" w:hAnsi="Roboto"/>
          <w:spacing w:val="2"/>
          <w:sz w:val="22"/>
          <w:szCs w:val="22"/>
        </w:rPr>
        <w:t xml:space="preserve"> </w:t>
      </w:r>
      <w:r w:rsidRPr="005122DC">
        <w:rPr>
          <w:rFonts w:ascii="Roboto" w:hAnsi="Roboto"/>
          <w:sz w:val="22"/>
          <w:szCs w:val="22"/>
        </w:rPr>
        <w:t>controllers</w:t>
      </w:r>
    </w:p>
    <w:p w14:paraId="5DFADC36"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52" w:lineRule="exact"/>
        <w:ind w:left="1418" w:hanging="142"/>
        <w:rPr>
          <w:rFonts w:ascii="Roboto" w:hAnsi="Roboto"/>
          <w:sz w:val="22"/>
          <w:szCs w:val="22"/>
        </w:rPr>
      </w:pPr>
      <w:r w:rsidRPr="005122DC">
        <w:rPr>
          <w:rFonts w:ascii="Roboto" w:hAnsi="Roboto"/>
          <w:sz w:val="22"/>
          <w:szCs w:val="22"/>
        </w:rPr>
        <w:t>Features</w:t>
      </w:r>
    </w:p>
    <w:p w14:paraId="7BDEEC4A" w14:textId="77777777" w:rsidR="005B1CDD" w:rsidRPr="005122DC" w:rsidRDefault="005B1CDD" w:rsidP="00696B1E">
      <w:pPr>
        <w:pStyle w:val="ListParagraph"/>
        <w:widowControl w:val="0"/>
        <w:numPr>
          <w:ilvl w:val="4"/>
          <w:numId w:val="163"/>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Power</w:t>
      </w:r>
      <w:r w:rsidRPr="005122DC">
        <w:rPr>
          <w:rFonts w:ascii="Roboto" w:hAnsi="Roboto"/>
          <w:spacing w:val="1"/>
          <w:sz w:val="22"/>
          <w:szCs w:val="22"/>
        </w:rPr>
        <w:t xml:space="preserve"> </w:t>
      </w:r>
      <w:r w:rsidRPr="005122DC">
        <w:rPr>
          <w:rFonts w:ascii="Roboto" w:hAnsi="Roboto"/>
          <w:sz w:val="22"/>
          <w:szCs w:val="22"/>
        </w:rPr>
        <w:t>consumption</w:t>
      </w:r>
    </w:p>
    <w:p w14:paraId="29D683CB" w14:textId="24469365" w:rsidR="007F04A3" w:rsidRPr="007F04A3" w:rsidRDefault="005B1CDD" w:rsidP="00696B1E">
      <w:pPr>
        <w:pStyle w:val="ListParagraph"/>
        <w:widowControl w:val="0"/>
        <w:numPr>
          <w:ilvl w:val="4"/>
          <w:numId w:val="163"/>
        </w:numPr>
        <w:tabs>
          <w:tab w:val="left" w:pos="2540"/>
        </w:tabs>
        <w:autoSpaceDE w:val="0"/>
        <w:autoSpaceDN w:val="0"/>
        <w:spacing w:before="2" w:after="0" w:line="240" w:lineRule="auto"/>
        <w:ind w:left="1418" w:hanging="142"/>
        <w:rPr>
          <w:rFonts w:ascii="Roboto" w:hAnsi="Roboto"/>
          <w:sz w:val="22"/>
          <w:szCs w:val="22"/>
        </w:rPr>
      </w:pPr>
      <w:r w:rsidRPr="005122DC">
        <w:rPr>
          <w:rFonts w:ascii="Roboto" w:hAnsi="Roboto"/>
          <w:sz w:val="22"/>
          <w:szCs w:val="22"/>
        </w:rPr>
        <w:t>Technical brochures to be</w:t>
      </w:r>
      <w:r w:rsidRPr="005122DC">
        <w:rPr>
          <w:rFonts w:ascii="Roboto" w:hAnsi="Roboto"/>
          <w:spacing w:val="-3"/>
          <w:sz w:val="22"/>
          <w:szCs w:val="22"/>
        </w:rPr>
        <w:t xml:space="preserve"> </w:t>
      </w:r>
      <w:r w:rsidRPr="005122DC">
        <w:rPr>
          <w:rFonts w:ascii="Roboto" w:hAnsi="Roboto"/>
          <w:sz w:val="22"/>
          <w:szCs w:val="22"/>
        </w:rPr>
        <w:t>attached.</w:t>
      </w:r>
    </w:p>
    <w:p w14:paraId="3CC17D75" w14:textId="77777777" w:rsidR="007F04A3" w:rsidRPr="007F04A3" w:rsidRDefault="007F04A3" w:rsidP="007F04A3">
      <w:pPr>
        <w:widowControl w:val="0"/>
        <w:tabs>
          <w:tab w:val="left" w:pos="2540"/>
        </w:tabs>
        <w:autoSpaceDE w:val="0"/>
        <w:autoSpaceDN w:val="0"/>
        <w:spacing w:before="2" w:after="0" w:line="240" w:lineRule="auto"/>
        <w:rPr>
          <w:rFonts w:ascii="Roboto" w:hAnsi="Roboto"/>
          <w:sz w:val="22"/>
          <w:szCs w:val="22"/>
        </w:rPr>
      </w:pPr>
    </w:p>
    <w:p w14:paraId="680A06FA" w14:textId="74EF0FB7" w:rsidR="007F04A3" w:rsidRDefault="007F04A3" w:rsidP="007F04A3">
      <w:pPr>
        <w:ind w:left="1440" w:hanging="360"/>
        <w:rPr>
          <w:rFonts w:ascii="Roboto" w:hAnsi="Roboto" w:cs="Calibri"/>
          <w:sz w:val="22"/>
          <w:szCs w:val="22"/>
        </w:rPr>
      </w:pPr>
      <w:r>
        <w:rPr>
          <w:rFonts w:ascii="Roboto" w:hAnsi="Roboto" w:cs="Calibri"/>
          <w:sz w:val="22"/>
          <w:szCs w:val="22"/>
        </w:rPr>
        <w:t>d</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Fans</w:t>
      </w:r>
    </w:p>
    <w:p w14:paraId="0BA81D6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Rotation</w:t>
      </w:r>
    </w:p>
    <w:p w14:paraId="4B7CA0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Wheel clearance and balance</w:t>
      </w:r>
    </w:p>
    <w:p w14:paraId="0734B4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Bearing and motor lubrication</w:t>
      </w:r>
    </w:p>
    <w:p w14:paraId="0C0BC6C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alignment </w:t>
      </w:r>
    </w:p>
    <w:p w14:paraId="3AD47144"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tension </w:t>
      </w:r>
    </w:p>
    <w:p w14:paraId="030A1C6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set screws tight </w:t>
      </w:r>
    </w:p>
    <w:p w14:paraId="35F0D8C3"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guard in place </w:t>
      </w:r>
    </w:p>
    <w:p w14:paraId="73B88AE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Flexible duct connector alignment</w:t>
      </w:r>
    </w:p>
    <w:p w14:paraId="09B5BD8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Starters and disconnect switches</w:t>
      </w:r>
    </w:p>
    <w:p w14:paraId="1C339B76"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Electrical service &amp; connections.</w:t>
      </w:r>
    </w:p>
    <w:p w14:paraId="02DFCE0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Nameplate data</w:t>
      </w:r>
    </w:p>
    <w:p w14:paraId="771174D7" w14:textId="77777777" w:rsidR="007F04A3" w:rsidRDefault="007F04A3" w:rsidP="007F04A3">
      <w:pPr>
        <w:ind w:left="1440" w:hanging="360"/>
        <w:rPr>
          <w:rFonts w:ascii="Roboto" w:hAnsi="Roboto" w:cs="Calibri"/>
          <w:sz w:val="22"/>
          <w:szCs w:val="22"/>
        </w:rPr>
      </w:pPr>
    </w:p>
    <w:p w14:paraId="060E9962" w14:textId="257A9A4E" w:rsidR="00F41E0C" w:rsidRDefault="00F41E0C" w:rsidP="00F41E0C">
      <w:pPr>
        <w:ind w:left="1440" w:hanging="360"/>
        <w:rPr>
          <w:rFonts w:ascii="Roboto" w:hAnsi="Roboto" w:cs="Calibri"/>
          <w:sz w:val="22"/>
          <w:szCs w:val="22"/>
        </w:rPr>
      </w:pPr>
      <w:r>
        <w:rPr>
          <w:rFonts w:ascii="Roboto" w:hAnsi="Roboto" w:cs="Calibri"/>
          <w:sz w:val="22"/>
          <w:szCs w:val="22"/>
        </w:rPr>
        <w:t>e</w:t>
      </w:r>
      <w:r w:rsidRPr="005122DC">
        <w:rPr>
          <w:rFonts w:ascii="Roboto" w:hAnsi="Roboto" w:cs="Calibri"/>
          <w:sz w:val="22"/>
          <w:szCs w:val="22"/>
        </w:rPr>
        <w:t>)</w:t>
      </w:r>
      <w:r w:rsidRPr="005122DC">
        <w:rPr>
          <w:rFonts w:ascii="Roboto" w:hAnsi="Roboto" w:cs="Calibri"/>
          <w:sz w:val="22"/>
          <w:szCs w:val="22"/>
        </w:rPr>
        <w:tab/>
      </w:r>
      <w:r w:rsidR="00CF082B">
        <w:rPr>
          <w:rFonts w:ascii="Roboto" w:hAnsi="Roboto" w:cs="Calibri"/>
          <w:sz w:val="22"/>
          <w:szCs w:val="22"/>
        </w:rPr>
        <w:t>Vibration Isolation</w:t>
      </w:r>
    </w:p>
    <w:p w14:paraId="0A1B0AF3"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Springs &amp; Compression</w:t>
      </w:r>
    </w:p>
    <w:p w14:paraId="4A7FCF30"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Base Level &amp; Free</w:t>
      </w:r>
    </w:p>
    <w:p w14:paraId="6E20FF82" w14:textId="77777777" w:rsidR="00CF082B" w:rsidRDefault="00CF082B" w:rsidP="00F41E0C">
      <w:pPr>
        <w:ind w:left="1440" w:hanging="360"/>
        <w:rPr>
          <w:rFonts w:ascii="Roboto" w:hAnsi="Roboto" w:cs="Calibri"/>
          <w:sz w:val="22"/>
          <w:szCs w:val="22"/>
        </w:rPr>
      </w:pPr>
    </w:p>
    <w:p w14:paraId="5E94CD5A" w14:textId="77777777" w:rsidR="005D692F" w:rsidRDefault="005D692F" w:rsidP="00F41E0C">
      <w:pPr>
        <w:ind w:left="1440" w:hanging="360"/>
        <w:rPr>
          <w:rFonts w:ascii="Roboto" w:hAnsi="Roboto" w:cs="Calibri"/>
          <w:sz w:val="22"/>
          <w:szCs w:val="22"/>
        </w:rPr>
      </w:pPr>
    </w:p>
    <w:p w14:paraId="6E7F029C" w14:textId="77777777" w:rsidR="005D692F" w:rsidRDefault="005D692F" w:rsidP="00F41E0C">
      <w:pPr>
        <w:ind w:left="1440" w:hanging="360"/>
        <w:rPr>
          <w:rFonts w:ascii="Roboto" w:hAnsi="Roboto" w:cs="Calibri"/>
          <w:sz w:val="22"/>
          <w:szCs w:val="22"/>
        </w:rPr>
      </w:pPr>
    </w:p>
    <w:p w14:paraId="60D520C2" w14:textId="77777777" w:rsidR="005D692F" w:rsidRDefault="005D692F" w:rsidP="00F41E0C">
      <w:pPr>
        <w:ind w:left="1440" w:hanging="360"/>
        <w:rPr>
          <w:rFonts w:ascii="Roboto" w:hAnsi="Roboto" w:cs="Calibri"/>
          <w:sz w:val="22"/>
          <w:szCs w:val="22"/>
        </w:rPr>
      </w:pPr>
    </w:p>
    <w:p w14:paraId="1AC5E390" w14:textId="77777777" w:rsidR="00EC1E74" w:rsidRDefault="00EC1E74" w:rsidP="00EC1E74">
      <w:pPr>
        <w:ind w:left="1080" w:hanging="360"/>
        <w:rPr>
          <w:rFonts w:ascii="Roboto" w:hAnsi="Roboto" w:cs="Calibri"/>
          <w:sz w:val="22"/>
          <w:szCs w:val="22"/>
        </w:rPr>
      </w:pPr>
      <w:r>
        <w:rPr>
          <w:rFonts w:ascii="Roboto" w:hAnsi="Roboto" w:cs="Calibri"/>
          <w:sz w:val="22"/>
          <w:szCs w:val="22"/>
        </w:rPr>
        <w:t>2</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Duct System</w:t>
      </w:r>
    </w:p>
    <w:p w14:paraId="636D2720" w14:textId="648ABE9F" w:rsidR="00C359B3" w:rsidRDefault="00EC1E74" w:rsidP="00C359B3">
      <w:pPr>
        <w:ind w:left="1440" w:hanging="360"/>
        <w:rPr>
          <w:rFonts w:ascii="Roboto" w:hAnsi="Roboto" w:cs="Calibri"/>
          <w:sz w:val="22"/>
          <w:szCs w:val="22"/>
        </w:rPr>
      </w:pPr>
      <w:r w:rsidRPr="005122DC">
        <w:rPr>
          <w:rFonts w:ascii="Roboto" w:hAnsi="Roboto" w:cs="Calibri"/>
          <w:sz w:val="22"/>
          <w:szCs w:val="22"/>
        </w:rPr>
        <w:t xml:space="preserve"> </w:t>
      </w:r>
      <w:r w:rsidR="00C359B3">
        <w:rPr>
          <w:rFonts w:ascii="Roboto" w:hAnsi="Roboto" w:cs="Calibri"/>
          <w:sz w:val="22"/>
          <w:szCs w:val="22"/>
        </w:rPr>
        <w:t>a</w:t>
      </w:r>
      <w:r w:rsidR="00C359B3" w:rsidRPr="005122DC">
        <w:rPr>
          <w:rFonts w:ascii="Roboto" w:hAnsi="Roboto" w:cs="Calibri"/>
          <w:sz w:val="22"/>
          <w:szCs w:val="22"/>
        </w:rPr>
        <w:t>)</w:t>
      </w:r>
      <w:r w:rsidR="00C359B3" w:rsidRPr="005122DC">
        <w:rPr>
          <w:rFonts w:ascii="Roboto" w:hAnsi="Roboto" w:cs="Calibri"/>
          <w:sz w:val="22"/>
          <w:szCs w:val="22"/>
        </w:rPr>
        <w:tab/>
      </w:r>
      <w:r w:rsidR="00C359B3">
        <w:rPr>
          <w:rFonts w:ascii="Roboto" w:hAnsi="Roboto" w:cs="Calibri"/>
          <w:sz w:val="22"/>
          <w:szCs w:val="22"/>
        </w:rPr>
        <w:t>General</w:t>
      </w:r>
    </w:p>
    <w:p w14:paraId="76A2546D"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Manual dampers open &amp; locked</w:t>
      </w:r>
    </w:p>
    <w:p w14:paraId="4C8DC4BF"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Access doors closed and tight</w:t>
      </w:r>
    </w:p>
    <w:p w14:paraId="75C1A3A2"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Fire dampers open and accessible</w:t>
      </w:r>
    </w:p>
    <w:p w14:paraId="20AF6C4C"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Terminal units open and set</w:t>
      </w:r>
    </w:p>
    <w:p w14:paraId="04DA6F90"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Registers and diffusers open and set</w:t>
      </w:r>
    </w:p>
    <w:p w14:paraId="4AF69385"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Turning vanes in square elbows</w:t>
      </w:r>
    </w:p>
    <w:p w14:paraId="70863599"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Provisions made for TAB measurements.</w:t>
      </w:r>
    </w:p>
    <w:p w14:paraId="67C31814"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Systems installed as per plans.</w:t>
      </w:r>
    </w:p>
    <w:p w14:paraId="427FADE1"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Ductwork sealed as required</w:t>
      </w:r>
    </w:p>
    <w:p w14:paraId="0D9E66FD" w14:textId="77777777" w:rsidR="00C359B3" w:rsidRDefault="00C359B3" w:rsidP="00C359B3">
      <w:pPr>
        <w:ind w:left="1440" w:hanging="360"/>
        <w:rPr>
          <w:rFonts w:ascii="Roboto" w:hAnsi="Roboto" w:cs="Calibri"/>
          <w:sz w:val="22"/>
          <w:szCs w:val="22"/>
        </w:rPr>
      </w:pPr>
    </w:p>
    <w:p w14:paraId="3222529B" w14:textId="46B5A5BE" w:rsidR="005D692F" w:rsidRDefault="00147E49" w:rsidP="00C359B3">
      <w:pPr>
        <w:ind w:left="1440" w:hanging="360"/>
        <w:rPr>
          <w:rFonts w:ascii="Roboto" w:hAnsi="Roboto" w:cs="Calibri"/>
          <w:sz w:val="22"/>
          <w:szCs w:val="22"/>
        </w:rPr>
      </w:pPr>
      <w:r>
        <w:rPr>
          <w:rFonts w:ascii="Roboto" w:hAnsi="Roboto" w:cs="Calibri"/>
          <w:sz w:val="22"/>
          <w:szCs w:val="22"/>
        </w:rPr>
        <w:t>b) Architectural</w:t>
      </w:r>
    </w:p>
    <w:p w14:paraId="39000C7B"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lastRenderedPageBreak/>
        <w:t>Windows installed and closed.</w:t>
      </w:r>
    </w:p>
    <w:p w14:paraId="51EB95B0"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Doors closed as required.</w:t>
      </w:r>
    </w:p>
    <w:p w14:paraId="55DA53F5"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Ceiling plenums installed and sealed.</w:t>
      </w:r>
    </w:p>
    <w:p w14:paraId="33D3C1BC"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Access doors closed and tight</w:t>
      </w:r>
    </w:p>
    <w:p w14:paraId="5DBC1A11"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Air shafts and openings as required</w:t>
      </w:r>
    </w:p>
    <w:p w14:paraId="57FCCDBD" w14:textId="77777777" w:rsidR="00147E49" w:rsidRDefault="00147E49" w:rsidP="00C359B3">
      <w:pPr>
        <w:ind w:left="1440" w:hanging="360"/>
        <w:rPr>
          <w:rFonts w:ascii="Roboto" w:hAnsi="Roboto" w:cs="Calibri"/>
          <w:sz w:val="22"/>
          <w:szCs w:val="22"/>
        </w:rPr>
      </w:pPr>
    </w:p>
    <w:p w14:paraId="12C8CCCD" w14:textId="77777777" w:rsidR="00EC1E74" w:rsidRDefault="00EC1E74" w:rsidP="005D6AA9">
      <w:pPr>
        <w:rPr>
          <w:rFonts w:ascii="Roboto" w:hAnsi="Roboto" w:cs="Calibri"/>
          <w:sz w:val="22"/>
          <w:szCs w:val="22"/>
        </w:rPr>
      </w:pPr>
    </w:p>
    <w:p w14:paraId="7AD598EF" w14:textId="77777777" w:rsidR="004D540A" w:rsidRDefault="004D540A" w:rsidP="005D6AA9">
      <w:pPr>
        <w:rPr>
          <w:rFonts w:ascii="Roboto" w:hAnsi="Roboto" w:cs="Calibri"/>
          <w:sz w:val="22"/>
          <w:szCs w:val="22"/>
        </w:rPr>
      </w:pPr>
    </w:p>
    <w:p w14:paraId="454088C7" w14:textId="77777777" w:rsidR="004D540A" w:rsidRDefault="004D540A" w:rsidP="005D6AA9">
      <w:pPr>
        <w:rPr>
          <w:rFonts w:ascii="Roboto" w:hAnsi="Roboto" w:cs="Calibri"/>
          <w:sz w:val="22"/>
          <w:szCs w:val="22"/>
        </w:rPr>
      </w:pPr>
    </w:p>
    <w:p w14:paraId="48EE47E3" w14:textId="77777777" w:rsidR="004D540A" w:rsidRDefault="004D540A" w:rsidP="005D6AA9">
      <w:pPr>
        <w:rPr>
          <w:rFonts w:ascii="Roboto" w:hAnsi="Roboto" w:cs="Calibri"/>
          <w:sz w:val="22"/>
          <w:szCs w:val="22"/>
        </w:rPr>
      </w:pPr>
    </w:p>
    <w:p w14:paraId="194B87B7" w14:textId="77777777" w:rsidR="004D540A" w:rsidRDefault="004D540A" w:rsidP="005D6AA9">
      <w:pPr>
        <w:rPr>
          <w:rFonts w:ascii="Roboto" w:hAnsi="Roboto" w:cs="Calibri"/>
          <w:sz w:val="22"/>
          <w:szCs w:val="22"/>
        </w:rPr>
      </w:pPr>
    </w:p>
    <w:p w14:paraId="454B4B31" w14:textId="77777777" w:rsidR="004D540A" w:rsidRDefault="004D540A" w:rsidP="005D6AA9">
      <w:pPr>
        <w:rPr>
          <w:rFonts w:ascii="Roboto" w:hAnsi="Roboto" w:cs="Calibri"/>
          <w:sz w:val="22"/>
          <w:szCs w:val="22"/>
        </w:rPr>
      </w:pPr>
    </w:p>
    <w:p w14:paraId="66A54509" w14:textId="77777777" w:rsidR="004D540A" w:rsidRDefault="004D540A" w:rsidP="005D6AA9">
      <w:pPr>
        <w:rPr>
          <w:rFonts w:ascii="Roboto" w:hAnsi="Roboto" w:cs="Calibri"/>
          <w:sz w:val="22"/>
          <w:szCs w:val="22"/>
        </w:rPr>
      </w:pPr>
    </w:p>
    <w:p w14:paraId="260EC357" w14:textId="77777777" w:rsidR="004D540A" w:rsidRDefault="004D540A" w:rsidP="005D6AA9">
      <w:pPr>
        <w:rPr>
          <w:rFonts w:ascii="Roboto" w:hAnsi="Roboto" w:cs="Calibri"/>
          <w:sz w:val="22"/>
          <w:szCs w:val="22"/>
        </w:rPr>
      </w:pPr>
    </w:p>
    <w:p w14:paraId="0C2DA279" w14:textId="77777777" w:rsidR="004D540A" w:rsidRDefault="004D540A" w:rsidP="005D6AA9">
      <w:pPr>
        <w:rPr>
          <w:rFonts w:ascii="Roboto" w:hAnsi="Roboto" w:cs="Calibri"/>
          <w:sz w:val="22"/>
          <w:szCs w:val="22"/>
        </w:rPr>
      </w:pPr>
    </w:p>
    <w:p w14:paraId="2973AEF1" w14:textId="77777777" w:rsidR="004D540A" w:rsidRDefault="004D540A" w:rsidP="005D6AA9">
      <w:pPr>
        <w:rPr>
          <w:rFonts w:ascii="Roboto" w:hAnsi="Roboto" w:cs="Calibri"/>
          <w:sz w:val="22"/>
          <w:szCs w:val="22"/>
        </w:rPr>
      </w:pPr>
    </w:p>
    <w:p w14:paraId="05E4A67D" w14:textId="77777777" w:rsidR="004D540A" w:rsidRDefault="004D540A" w:rsidP="005D6AA9">
      <w:pPr>
        <w:rPr>
          <w:rFonts w:ascii="Roboto" w:hAnsi="Roboto" w:cs="Calibri"/>
          <w:sz w:val="22"/>
          <w:szCs w:val="22"/>
        </w:rPr>
      </w:pPr>
    </w:p>
    <w:p w14:paraId="66787F5D" w14:textId="77777777" w:rsidR="004D540A" w:rsidRDefault="004D540A" w:rsidP="005D6AA9">
      <w:pPr>
        <w:rPr>
          <w:rFonts w:ascii="Roboto" w:hAnsi="Roboto" w:cs="Calibri"/>
          <w:sz w:val="22"/>
          <w:szCs w:val="22"/>
        </w:rPr>
      </w:pPr>
    </w:p>
    <w:p w14:paraId="1A9B7636" w14:textId="77777777" w:rsidR="004D540A" w:rsidRDefault="004D540A" w:rsidP="005D6AA9">
      <w:pPr>
        <w:rPr>
          <w:rFonts w:ascii="Roboto" w:hAnsi="Roboto" w:cs="Calibri"/>
          <w:sz w:val="22"/>
          <w:szCs w:val="22"/>
        </w:rPr>
      </w:pPr>
    </w:p>
    <w:p w14:paraId="3E1B764D" w14:textId="77777777" w:rsidR="004D540A" w:rsidRDefault="004D540A" w:rsidP="005D6AA9">
      <w:pPr>
        <w:rPr>
          <w:rFonts w:ascii="Roboto" w:hAnsi="Roboto" w:cs="Calibri"/>
          <w:sz w:val="22"/>
          <w:szCs w:val="22"/>
        </w:rPr>
      </w:pPr>
    </w:p>
    <w:p w14:paraId="26421068" w14:textId="77777777" w:rsidR="004D540A" w:rsidRDefault="004D540A" w:rsidP="005D6AA9">
      <w:pPr>
        <w:rPr>
          <w:rFonts w:ascii="Roboto" w:hAnsi="Roboto" w:cs="Calibri"/>
          <w:sz w:val="22"/>
          <w:szCs w:val="22"/>
        </w:rPr>
      </w:pPr>
    </w:p>
    <w:p w14:paraId="2997EE32" w14:textId="77777777" w:rsidR="005D6AA9" w:rsidRPr="005122DC" w:rsidRDefault="005D6AA9" w:rsidP="005D6AA9">
      <w:pPr>
        <w:ind w:left="720"/>
        <w:rPr>
          <w:rFonts w:ascii="Roboto" w:hAnsi="Roboto" w:cs="Calibri"/>
          <w:b/>
          <w:bCs/>
          <w:sz w:val="22"/>
          <w:szCs w:val="22"/>
        </w:rPr>
      </w:pPr>
      <w:r w:rsidRPr="005122DC">
        <w:rPr>
          <w:rFonts w:ascii="Roboto" w:hAnsi="Roboto" w:cs="Calibri"/>
          <w:b/>
          <w:bCs/>
          <w:sz w:val="22"/>
          <w:szCs w:val="22"/>
        </w:rPr>
        <w:t>INSTRUMENT CALIBRATION REPORT</w:t>
      </w:r>
    </w:p>
    <w:p w14:paraId="605C2849" w14:textId="77777777" w:rsidR="00A0769F" w:rsidRPr="005122DC" w:rsidRDefault="00A0769F" w:rsidP="00A0769F">
      <w:pPr>
        <w:ind w:left="720"/>
        <w:rPr>
          <w:rFonts w:ascii="Roboto" w:hAnsi="Roboto" w:cs="Calibri"/>
          <w:sz w:val="22"/>
          <w:szCs w:val="22"/>
        </w:rPr>
      </w:pPr>
      <w:r w:rsidRPr="005122DC">
        <w:rPr>
          <w:rFonts w:ascii="Roboto" w:hAnsi="Roboto" w:cs="Calibri"/>
          <w:sz w:val="22"/>
          <w:szCs w:val="22"/>
        </w:rPr>
        <w:t>PROJECT _____________________________________________________</w:t>
      </w:r>
    </w:p>
    <w:p w14:paraId="4A825116" w14:textId="77777777" w:rsidR="00A0769F" w:rsidRPr="005122DC" w:rsidRDefault="00A0769F" w:rsidP="00A0769F">
      <w:pPr>
        <w:ind w:left="720"/>
        <w:rPr>
          <w:rFonts w:ascii="Roboto" w:hAnsi="Roboto" w:cs="Calibri"/>
          <w:sz w:val="22"/>
          <w:szCs w:val="22"/>
        </w:rPr>
      </w:pPr>
    </w:p>
    <w:p w14:paraId="046D874C" w14:textId="6465F069"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S/N</w:t>
      </w: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INSTRUMENT/</w:t>
      </w:r>
      <w:r w:rsidRPr="005122DC">
        <w:rPr>
          <w:rFonts w:ascii="Roboto" w:hAnsi="Roboto" w:cs="Calibri"/>
          <w:b/>
          <w:bCs/>
          <w:sz w:val="22"/>
          <w:szCs w:val="22"/>
        </w:rPr>
        <w:tab/>
        <w:t>APPLICATION</w:t>
      </w:r>
      <w:r w:rsidRPr="005122DC">
        <w:rPr>
          <w:rFonts w:ascii="Roboto" w:hAnsi="Roboto" w:cs="Calibri"/>
          <w:b/>
          <w:bCs/>
          <w:sz w:val="22"/>
          <w:szCs w:val="22"/>
        </w:rPr>
        <w:tab/>
        <w:t xml:space="preserve">DATES OF </w:t>
      </w:r>
      <w:r w:rsidRPr="005122DC">
        <w:rPr>
          <w:rFonts w:ascii="Roboto" w:hAnsi="Roboto" w:cs="Calibri"/>
          <w:b/>
          <w:bCs/>
          <w:sz w:val="22"/>
          <w:szCs w:val="22"/>
        </w:rPr>
        <w:tab/>
        <w:t xml:space="preserve">CALIBRATION </w:t>
      </w:r>
    </w:p>
    <w:p w14:paraId="78EC1AF7" w14:textId="5D95108C"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 xml:space="preserve">SERIAL NO. </w:t>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t>USE</w:t>
      </w:r>
      <w:r w:rsidRPr="005122DC">
        <w:rPr>
          <w:rFonts w:ascii="Roboto" w:hAnsi="Roboto" w:cs="Calibri"/>
          <w:b/>
          <w:bCs/>
          <w:sz w:val="22"/>
          <w:szCs w:val="22"/>
        </w:rPr>
        <w:tab/>
      </w:r>
      <w:r w:rsidRPr="005122DC">
        <w:rPr>
          <w:rFonts w:ascii="Roboto" w:hAnsi="Roboto" w:cs="Calibri"/>
          <w:b/>
          <w:bCs/>
          <w:sz w:val="22"/>
          <w:szCs w:val="22"/>
        </w:rPr>
        <w:tab/>
        <w:t>TEST DATE</w:t>
      </w:r>
    </w:p>
    <w:p w14:paraId="39929BE5"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1.</w:t>
      </w:r>
    </w:p>
    <w:p w14:paraId="48736041" w14:textId="77777777" w:rsidR="004D540A" w:rsidRPr="005122DC" w:rsidRDefault="004D540A" w:rsidP="004D540A">
      <w:pPr>
        <w:ind w:left="720"/>
        <w:rPr>
          <w:rFonts w:ascii="Roboto" w:hAnsi="Roboto" w:cs="Calibri"/>
          <w:sz w:val="22"/>
          <w:szCs w:val="22"/>
        </w:rPr>
      </w:pPr>
    </w:p>
    <w:p w14:paraId="0D408312"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2.</w:t>
      </w:r>
    </w:p>
    <w:p w14:paraId="7EF0FAC3" w14:textId="77777777" w:rsidR="004D540A" w:rsidRPr="005122DC" w:rsidRDefault="004D540A" w:rsidP="004D540A">
      <w:pPr>
        <w:ind w:left="720"/>
        <w:rPr>
          <w:rFonts w:ascii="Roboto" w:hAnsi="Roboto" w:cs="Calibri"/>
          <w:sz w:val="22"/>
          <w:szCs w:val="22"/>
        </w:rPr>
      </w:pPr>
    </w:p>
    <w:p w14:paraId="7DD11800"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3.</w:t>
      </w:r>
    </w:p>
    <w:p w14:paraId="5992C04B" w14:textId="77777777" w:rsidR="004D540A" w:rsidRPr="005122DC" w:rsidRDefault="004D540A" w:rsidP="004D540A">
      <w:pPr>
        <w:ind w:left="720"/>
        <w:rPr>
          <w:rFonts w:ascii="Roboto" w:hAnsi="Roboto" w:cs="Calibri"/>
          <w:sz w:val="22"/>
          <w:szCs w:val="22"/>
        </w:rPr>
      </w:pPr>
    </w:p>
    <w:p w14:paraId="6DE7E6AB"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4.</w:t>
      </w:r>
    </w:p>
    <w:p w14:paraId="74891DC3" w14:textId="77777777" w:rsidR="004D540A" w:rsidRPr="005122DC" w:rsidRDefault="004D540A" w:rsidP="004D540A">
      <w:pPr>
        <w:ind w:left="720"/>
        <w:rPr>
          <w:rFonts w:ascii="Roboto" w:hAnsi="Roboto" w:cs="Calibri"/>
          <w:sz w:val="22"/>
          <w:szCs w:val="22"/>
        </w:rPr>
      </w:pPr>
    </w:p>
    <w:p w14:paraId="4B47B48E"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5.</w:t>
      </w:r>
    </w:p>
    <w:p w14:paraId="7AB6FCAE" w14:textId="77777777" w:rsidR="00A72669" w:rsidRPr="005122DC" w:rsidRDefault="00A72669" w:rsidP="00A72669">
      <w:pPr>
        <w:ind w:left="720"/>
        <w:rPr>
          <w:rFonts w:ascii="Roboto" w:hAnsi="Roboto" w:cs="Calibri"/>
          <w:sz w:val="22"/>
          <w:szCs w:val="22"/>
        </w:rPr>
      </w:pPr>
    </w:p>
    <w:p w14:paraId="5908A016"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REMARKS</w:t>
      </w:r>
    </w:p>
    <w:p w14:paraId="7DDAB21D" w14:textId="77777777" w:rsidR="00A72669" w:rsidRDefault="00A72669" w:rsidP="00A72669">
      <w:pPr>
        <w:rPr>
          <w:rFonts w:ascii="Roboto" w:hAnsi="Roboto" w:cs="Calibri"/>
          <w:sz w:val="22"/>
          <w:szCs w:val="22"/>
        </w:rPr>
      </w:pPr>
    </w:p>
    <w:p w14:paraId="7F8C19EB" w14:textId="77777777" w:rsidR="00E825B4" w:rsidRDefault="00E825B4" w:rsidP="00A72669">
      <w:pPr>
        <w:rPr>
          <w:rFonts w:ascii="Roboto" w:hAnsi="Roboto" w:cs="Calibri"/>
          <w:sz w:val="22"/>
          <w:szCs w:val="22"/>
        </w:rPr>
      </w:pPr>
    </w:p>
    <w:p w14:paraId="5C73CA19" w14:textId="77777777" w:rsidR="00E825B4" w:rsidRDefault="00E825B4" w:rsidP="00A72669">
      <w:pPr>
        <w:rPr>
          <w:rFonts w:ascii="Roboto" w:hAnsi="Roboto" w:cs="Calibri"/>
          <w:sz w:val="22"/>
          <w:szCs w:val="22"/>
        </w:rPr>
      </w:pPr>
    </w:p>
    <w:p w14:paraId="331D3B84" w14:textId="77777777" w:rsidR="00E825B4" w:rsidRDefault="00E825B4" w:rsidP="00A72669">
      <w:pPr>
        <w:rPr>
          <w:rFonts w:ascii="Roboto" w:hAnsi="Roboto" w:cs="Calibri"/>
          <w:sz w:val="22"/>
          <w:szCs w:val="22"/>
        </w:rPr>
      </w:pPr>
    </w:p>
    <w:p w14:paraId="49EFFA7F"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TEST DATE _______________ READINGS BY _______________________</w:t>
      </w:r>
    </w:p>
    <w:p w14:paraId="655AABB3" w14:textId="77777777" w:rsidR="00E825B4" w:rsidRDefault="00E825B4" w:rsidP="00A72669">
      <w:pPr>
        <w:ind w:left="709"/>
        <w:rPr>
          <w:rFonts w:ascii="Roboto" w:hAnsi="Roboto" w:cs="Calibri"/>
          <w:b/>
          <w:bCs/>
          <w:sz w:val="22"/>
          <w:szCs w:val="22"/>
        </w:rPr>
      </w:pPr>
    </w:p>
    <w:p w14:paraId="781E37D5" w14:textId="77777777" w:rsidR="00E825B4" w:rsidRDefault="00E825B4" w:rsidP="00A72669">
      <w:pPr>
        <w:ind w:left="709"/>
        <w:rPr>
          <w:rFonts w:ascii="Roboto" w:hAnsi="Roboto" w:cs="Calibri"/>
          <w:b/>
          <w:bCs/>
          <w:sz w:val="22"/>
          <w:szCs w:val="22"/>
        </w:rPr>
      </w:pPr>
    </w:p>
    <w:p w14:paraId="49C5153E" w14:textId="77777777" w:rsidR="00E825B4" w:rsidRDefault="00E825B4" w:rsidP="00A72669">
      <w:pPr>
        <w:ind w:left="709"/>
        <w:rPr>
          <w:rFonts w:ascii="Roboto" w:hAnsi="Roboto" w:cs="Calibri"/>
          <w:b/>
          <w:bCs/>
          <w:sz w:val="22"/>
          <w:szCs w:val="22"/>
        </w:rPr>
      </w:pPr>
    </w:p>
    <w:p w14:paraId="5212BA16" w14:textId="77777777" w:rsidR="00E825B4" w:rsidRDefault="00E825B4" w:rsidP="00A72669">
      <w:pPr>
        <w:ind w:left="709"/>
        <w:rPr>
          <w:rFonts w:ascii="Roboto" w:hAnsi="Roboto" w:cs="Calibri"/>
          <w:b/>
          <w:bCs/>
          <w:sz w:val="22"/>
          <w:szCs w:val="22"/>
        </w:rPr>
      </w:pPr>
    </w:p>
    <w:p w14:paraId="616E4274" w14:textId="77777777" w:rsidR="00E825B4" w:rsidRDefault="00E825B4" w:rsidP="00A72669">
      <w:pPr>
        <w:ind w:left="709"/>
        <w:rPr>
          <w:rFonts w:ascii="Roboto" w:hAnsi="Roboto" w:cs="Calibri"/>
          <w:b/>
          <w:bCs/>
          <w:sz w:val="22"/>
          <w:szCs w:val="22"/>
        </w:rPr>
      </w:pPr>
    </w:p>
    <w:p w14:paraId="16838CA0" w14:textId="77777777" w:rsidR="00E825B4" w:rsidRDefault="00E825B4" w:rsidP="00A72669">
      <w:pPr>
        <w:ind w:left="709"/>
        <w:rPr>
          <w:rFonts w:ascii="Roboto" w:hAnsi="Roboto" w:cs="Calibri"/>
          <w:b/>
          <w:bCs/>
          <w:sz w:val="22"/>
          <w:szCs w:val="22"/>
        </w:rPr>
      </w:pPr>
    </w:p>
    <w:p w14:paraId="2A873693" w14:textId="77777777" w:rsidR="00E825B4" w:rsidRDefault="00E825B4" w:rsidP="00A72669">
      <w:pPr>
        <w:ind w:left="709"/>
        <w:rPr>
          <w:rFonts w:ascii="Roboto" w:hAnsi="Roboto" w:cs="Calibri"/>
          <w:b/>
          <w:bCs/>
          <w:sz w:val="22"/>
          <w:szCs w:val="22"/>
        </w:rPr>
      </w:pPr>
    </w:p>
    <w:p w14:paraId="6F109C2A" w14:textId="4FB69537" w:rsidR="00A72669" w:rsidRPr="005122DC" w:rsidRDefault="00A72669" w:rsidP="00A72669">
      <w:pPr>
        <w:ind w:left="709"/>
        <w:rPr>
          <w:rFonts w:ascii="Roboto" w:hAnsi="Roboto" w:cs="Calibri"/>
          <w:sz w:val="22"/>
          <w:szCs w:val="22"/>
        </w:rPr>
      </w:pPr>
      <w:r w:rsidRPr="005122DC">
        <w:rPr>
          <w:rFonts w:ascii="Roboto" w:hAnsi="Roboto" w:cs="Calibri"/>
          <w:b/>
          <w:bCs/>
          <w:sz w:val="22"/>
          <w:szCs w:val="22"/>
        </w:rPr>
        <w:t>AIR HANDLING EQUIPMENT TEST REPORT</w:t>
      </w:r>
    </w:p>
    <w:p w14:paraId="26B05BB0" w14:textId="7629ACA4" w:rsidR="00A72669" w:rsidRPr="00A72669" w:rsidRDefault="00A72669" w:rsidP="00A72669">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56BA4195"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SYSTEM/UNIT___________________LOCATION_____________________</w:t>
      </w:r>
    </w:p>
    <w:p w14:paraId="6AB129A7" w14:textId="77777777" w:rsidR="005D6AA9" w:rsidRDefault="005D6AA9" w:rsidP="005D6AA9">
      <w:pPr>
        <w:rPr>
          <w:rFonts w:ascii="Roboto" w:hAnsi="Roboto" w:cs="Calibri"/>
          <w:sz w:val="22"/>
          <w:szCs w:val="22"/>
        </w:rPr>
      </w:pPr>
    </w:p>
    <w:p w14:paraId="4E8E253C" w14:textId="77777777" w:rsidR="00024EAF" w:rsidRPr="00024EAF" w:rsidRDefault="00024EAF" w:rsidP="00024EAF">
      <w:pPr>
        <w:tabs>
          <w:tab w:val="left" w:pos="7200"/>
        </w:tabs>
        <w:spacing w:after="0" w:line="240" w:lineRule="auto"/>
        <w:ind w:left="720"/>
        <w:jc w:val="both"/>
        <w:rPr>
          <w:rFonts w:ascii="Roboto" w:hAnsi="Roboto" w:cs="Calibri"/>
          <w:b/>
          <w:bCs/>
          <w:sz w:val="22"/>
          <w:szCs w:val="22"/>
        </w:rPr>
      </w:pPr>
      <w:r w:rsidRPr="00024EAF">
        <w:rPr>
          <w:rFonts w:ascii="Roboto" w:hAnsi="Roboto" w:cs="Calibri"/>
          <w:b/>
          <w:bCs/>
          <w:sz w:val="22"/>
          <w:szCs w:val="22"/>
        </w:rPr>
        <w:t>Description</w:t>
      </w:r>
      <w:r w:rsidRPr="00024EAF">
        <w:rPr>
          <w:rFonts w:ascii="Roboto" w:hAnsi="Roboto" w:cs="Calibri"/>
          <w:b/>
          <w:bCs/>
          <w:sz w:val="22"/>
          <w:szCs w:val="22"/>
        </w:rPr>
        <w:tab/>
        <w:t>Data</w:t>
      </w:r>
    </w:p>
    <w:p w14:paraId="3E375680" w14:textId="77777777" w:rsidR="00024EAF" w:rsidRPr="00024EAF" w:rsidRDefault="00024EAF" w:rsidP="00024EAF">
      <w:pPr>
        <w:spacing w:after="0" w:line="240" w:lineRule="auto"/>
        <w:ind w:left="720"/>
        <w:jc w:val="both"/>
        <w:rPr>
          <w:rFonts w:ascii="Roboto" w:hAnsi="Roboto" w:cs="Calibri"/>
          <w:sz w:val="22"/>
          <w:szCs w:val="22"/>
        </w:rPr>
      </w:pPr>
    </w:p>
    <w:p w14:paraId="6BFE2EF6" w14:textId="77777777" w:rsidR="00024EAF" w:rsidRPr="00024EAF" w:rsidRDefault="00024EAF" w:rsidP="00024EAF">
      <w:pPr>
        <w:spacing w:after="0" w:line="240" w:lineRule="auto"/>
        <w:ind w:left="1080" w:hanging="360"/>
        <w:jc w:val="both"/>
        <w:rPr>
          <w:rFonts w:ascii="Roboto" w:hAnsi="Roboto" w:cs="Calibri"/>
          <w:sz w:val="22"/>
          <w:szCs w:val="22"/>
        </w:rPr>
      </w:pPr>
      <w:r w:rsidRPr="00024EAF">
        <w:rPr>
          <w:rFonts w:ascii="Roboto" w:hAnsi="Roboto" w:cs="Calibri"/>
          <w:sz w:val="22"/>
          <w:szCs w:val="22"/>
        </w:rPr>
        <w:t>a)</w:t>
      </w:r>
      <w:r w:rsidRPr="00024EAF">
        <w:rPr>
          <w:rFonts w:ascii="Roboto" w:hAnsi="Roboto" w:cs="Calibri"/>
          <w:sz w:val="22"/>
          <w:szCs w:val="22"/>
        </w:rPr>
        <w:tab/>
        <w:t xml:space="preserve">UNIT  </w:t>
      </w:r>
    </w:p>
    <w:p w14:paraId="115C71A1"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Make/Model No. </w:t>
      </w:r>
    </w:p>
    <w:p w14:paraId="227FF473"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Type/Size </w:t>
      </w:r>
    </w:p>
    <w:p w14:paraId="21D193C8"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Serial Number </w:t>
      </w:r>
    </w:p>
    <w:p w14:paraId="001F1562"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Arr./Class </w:t>
      </w:r>
    </w:p>
    <w:p w14:paraId="43840D25"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Discharge </w:t>
      </w:r>
    </w:p>
    <w:p w14:paraId="3BF9154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Pully dia/Bore </w:t>
      </w:r>
    </w:p>
    <w:p w14:paraId="5DB29FB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 Belts/make/size</w:t>
      </w:r>
    </w:p>
    <w:p w14:paraId="28A6BFB2" w14:textId="509746D6"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No.Filters/</w:t>
      </w:r>
      <w:r w:rsidR="004C4FB7" w:rsidRPr="00024EAF">
        <w:rPr>
          <w:rFonts w:ascii="Roboto" w:hAnsi="Roboto" w:cs="Calibri"/>
          <w:sz w:val="22"/>
          <w:szCs w:val="22"/>
        </w:rPr>
        <w:t>type. Size</w:t>
      </w:r>
      <w:r w:rsidRPr="00024EAF">
        <w:rPr>
          <w:rFonts w:ascii="Roboto" w:hAnsi="Roboto" w:cs="Calibri"/>
          <w:sz w:val="22"/>
          <w:szCs w:val="22"/>
        </w:rPr>
        <w:t xml:space="preserve"> (Pre.)</w:t>
      </w:r>
    </w:p>
    <w:p w14:paraId="2014E5AF"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No.Filters/type/size (secondary)</w:t>
      </w:r>
    </w:p>
    <w:p w14:paraId="36AB6B28" w14:textId="77777777" w:rsidR="00024EAF" w:rsidRDefault="00024EAF" w:rsidP="005D6AA9">
      <w:pPr>
        <w:rPr>
          <w:rFonts w:ascii="Roboto" w:hAnsi="Roboto" w:cs="Calibri"/>
          <w:sz w:val="22"/>
          <w:szCs w:val="22"/>
        </w:rPr>
      </w:pPr>
    </w:p>
    <w:p w14:paraId="5C2D6EFE" w14:textId="77777777" w:rsidR="00B346B4" w:rsidRPr="00B346B4" w:rsidRDefault="00B346B4" w:rsidP="00B346B4">
      <w:pPr>
        <w:spacing w:after="0" w:line="240" w:lineRule="auto"/>
        <w:ind w:left="1080" w:hanging="360"/>
        <w:jc w:val="both"/>
        <w:rPr>
          <w:rFonts w:ascii="Roboto" w:hAnsi="Roboto" w:cs="Calibri"/>
          <w:sz w:val="22"/>
          <w:szCs w:val="22"/>
        </w:rPr>
      </w:pPr>
      <w:r w:rsidRPr="00B346B4">
        <w:rPr>
          <w:rFonts w:ascii="Roboto" w:hAnsi="Roboto" w:cs="Calibri"/>
          <w:sz w:val="22"/>
          <w:szCs w:val="22"/>
        </w:rPr>
        <w:t>b)</w:t>
      </w:r>
      <w:r w:rsidRPr="00B346B4">
        <w:rPr>
          <w:rFonts w:ascii="Roboto" w:hAnsi="Roboto" w:cs="Calibri"/>
          <w:sz w:val="22"/>
          <w:szCs w:val="22"/>
        </w:rPr>
        <w:tab/>
        <w:t xml:space="preserve">MOTOR </w:t>
      </w:r>
    </w:p>
    <w:p w14:paraId="5607F2C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Make / Frame</w:t>
      </w:r>
    </w:p>
    <w:p w14:paraId="09F94A0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H.P / RPM</w:t>
      </w:r>
    </w:p>
    <w:p w14:paraId="3B98EB6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Volts/Phase/cycles</w:t>
      </w:r>
    </w:p>
    <w:p w14:paraId="748C46A7"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F.L amps.</w:t>
      </w:r>
    </w:p>
    <w:p w14:paraId="447F6C41"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Pully Dia/Bore</w:t>
      </w:r>
    </w:p>
    <w:p w14:paraId="6768CF8E"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Pully /Distance.</w:t>
      </w:r>
    </w:p>
    <w:p w14:paraId="3AEF618A"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Total Cfm </w:t>
      </w:r>
    </w:p>
    <w:p w14:paraId="0C7DB4A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Total S.P</w:t>
      </w:r>
    </w:p>
    <w:p w14:paraId="4D87B25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Fan RPM </w:t>
      </w:r>
    </w:p>
    <w:p w14:paraId="69D0DD36"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Motor Volts. T</w:t>
      </w:r>
    </w:p>
    <w:p w14:paraId="0CC3504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Outside air Cfm</w:t>
      </w:r>
    </w:p>
    <w:p w14:paraId="3BEAE68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Return air Cfm</w:t>
      </w:r>
    </w:p>
    <w:p w14:paraId="3D9B31EC"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Discharge S.P</w:t>
      </w:r>
    </w:p>
    <w:p w14:paraId="05D6F2E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Cooling Coil S.P</w:t>
      </w:r>
    </w:p>
    <w:p w14:paraId="2230EB99" w14:textId="77777777" w:rsid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Filters S.P</w:t>
      </w:r>
    </w:p>
    <w:p w14:paraId="1BA70670" w14:textId="77777777" w:rsidR="00E825B4" w:rsidRPr="00B346B4" w:rsidRDefault="00E825B4" w:rsidP="00B346B4">
      <w:pPr>
        <w:spacing w:after="0" w:line="240" w:lineRule="auto"/>
        <w:ind w:left="1080"/>
        <w:jc w:val="both"/>
        <w:rPr>
          <w:rFonts w:ascii="Roboto" w:hAnsi="Roboto" w:cs="Calibri"/>
          <w:sz w:val="22"/>
          <w:szCs w:val="22"/>
        </w:rPr>
      </w:pPr>
    </w:p>
    <w:p w14:paraId="49CB0D18" w14:textId="77777777" w:rsidR="00B346B4" w:rsidRDefault="00B346B4" w:rsidP="00B346B4">
      <w:pPr>
        <w:spacing w:after="0" w:line="240" w:lineRule="auto"/>
        <w:ind w:left="720"/>
        <w:jc w:val="both"/>
        <w:rPr>
          <w:rFonts w:ascii="Roboto" w:hAnsi="Roboto" w:cs="Calibri"/>
          <w:sz w:val="22"/>
          <w:szCs w:val="22"/>
        </w:rPr>
      </w:pPr>
    </w:p>
    <w:p w14:paraId="6A2F6543" w14:textId="0E0FC95F" w:rsidR="00E825B4" w:rsidRPr="00E825B4" w:rsidRDefault="00E825B4" w:rsidP="00E825B4">
      <w:pPr>
        <w:ind w:left="720"/>
        <w:rPr>
          <w:rFonts w:ascii="Roboto" w:hAnsi="Roboto" w:cs="Calibri"/>
          <w:b/>
          <w:bCs/>
          <w:sz w:val="22"/>
          <w:szCs w:val="22"/>
        </w:rPr>
      </w:pPr>
      <w:r w:rsidRPr="005122DC">
        <w:rPr>
          <w:rFonts w:ascii="Roboto" w:hAnsi="Roboto" w:cs="Calibri"/>
          <w:b/>
          <w:bCs/>
          <w:sz w:val="22"/>
          <w:szCs w:val="22"/>
        </w:rPr>
        <w:t>REMARKS</w:t>
      </w:r>
    </w:p>
    <w:p w14:paraId="4E4C164B" w14:textId="77777777" w:rsidR="00E825B4" w:rsidRDefault="00E825B4" w:rsidP="00E825B4">
      <w:pPr>
        <w:ind w:left="720"/>
        <w:rPr>
          <w:rFonts w:ascii="Roboto" w:hAnsi="Roboto" w:cs="Calibri"/>
          <w:b/>
          <w:bCs/>
          <w:sz w:val="22"/>
          <w:szCs w:val="22"/>
        </w:rPr>
      </w:pPr>
    </w:p>
    <w:p w14:paraId="30A69C72" w14:textId="77777777" w:rsidR="00E825B4" w:rsidRDefault="00E825B4" w:rsidP="00E825B4">
      <w:pPr>
        <w:ind w:left="720"/>
        <w:rPr>
          <w:rFonts w:ascii="Roboto" w:hAnsi="Roboto" w:cs="Calibri"/>
          <w:b/>
          <w:bCs/>
          <w:sz w:val="22"/>
          <w:szCs w:val="22"/>
        </w:rPr>
      </w:pPr>
    </w:p>
    <w:p w14:paraId="374C982D" w14:textId="5504B528"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TEST DATE______________ READINGS BY ________________________</w:t>
      </w:r>
    </w:p>
    <w:p w14:paraId="600E9D9C" w14:textId="77777777" w:rsidR="00E825B4" w:rsidRDefault="00E825B4" w:rsidP="00E825B4">
      <w:pPr>
        <w:rPr>
          <w:rFonts w:ascii="Roboto" w:hAnsi="Roboto" w:cs="Calibri"/>
          <w:sz w:val="22"/>
          <w:szCs w:val="22"/>
        </w:rPr>
      </w:pPr>
    </w:p>
    <w:p w14:paraId="6A47DC70" w14:textId="77777777" w:rsidR="00E825B4" w:rsidRDefault="00E825B4" w:rsidP="00E825B4">
      <w:pPr>
        <w:rPr>
          <w:rFonts w:ascii="Roboto" w:hAnsi="Roboto" w:cs="Calibri"/>
          <w:b/>
          <w:bCs/>
          <w:sz w:val="22"/>
          <w:szCs w:val="22"/>
        </w:rPr>
      </w:pPr>
    </w:p>
    <w:p w14:paraId="1928A26F" w14:textId="77777777" w:rsidR="00E825B4" w:rsidRPr="005122DC" w:rsidRDefault="00E825B4" w:rsidP="00E825B4">
      <w:pPr>
        <w:rPr>
          <w:rFonts w:ascii="Roboto" w:hAnsi="Roboto" w:cs="Calibri"/>
          <w:b/>
          <w:bCs/>
          <w:sz w:val="22"/>
          <w:szCs w:val="22"/>
        </w:rPr>
      </w:pPr>
    </w:p>
    <w:p w14:paraId="2BC14204"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FAN TEST REPORT</w:t>
      </w:r>
    </w:p>
    <w:p w14:paraId="300E4CD9" w14:textId="77777777" w:rsidR="00E825B4" w:rsidRPr="005122DC" w:rsidRDefault="00E825B4" w:rsidP="00E825B4">
      <w:pPr>
        <w:ind w:left="720"/>
        <w:rPr>
          <w:rFonts w:ascii="Roboto" w:hAnsi="Roboto" w:cs="Calibri"/>
          <w:sz w:val="22"/>
          <w:szCs w:val="22"/>
        </w:rPr>
      </w:pPr>
    </w:p>
    <w:p w14:paraId="2FA6FFEB"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2AE98718" w14:textId="77777777" w:rsidR="00B346B4" w:rsidRPr="00B346B4" w:rsidRDefault="00B346B4" w:rsidP="00B346B4">
      <w:pPr>
        <w:spacing w:after="0" w:line="240" w:lineRule="auto"/>
        <w:ind w:left="720"/>
        <w:jc w:val="both"/>
        <w:rPr>
          <w:rFonts w:ascii="Roboto" w:hAnsi="Roboto" w:cs="Calibri"/>
          <w:sz w:val="22"/>
          <w:szCs w:val="22"/>
        </w:rPr>
      </w:pPr>
    </w:p>
    <w:p w14:paraId="568436A0" w14:textId="77777777" w:rsidR="007947F7" w:rsidRPr="007947F7" w:rsidRDefault="007947F7" w:rsidP="007947F7">
      <w:pPr>
        <w:tabs>
          <w:tab w:val="left" w:pos="5040"/>
          <w:tab w:val="left" w:pos="6480"/>
          <w:tab w:val="left" w:pos="7920"/>
        </w:tabs>
        <w:spacing w:after="0" w:line="240" w:lineRule="auto"/>
        <w:ind w:left="720"/>
        <w:jc w:val="both"/>
        <w:rPr>
          <w:rFonts w:ascii="Roboto" w:hAnsi="Roboto" w:cs="Calibri"/>
          <w:b/>
          <w:bCs/>
          <w:sz w:val="22"/>
          <w:szCs w:val="22"/>
        </w:rPr>
      </w:pPr>
      <w:r w:rsidRPr="007947F7">
        <w:rPr>
          <w:rFonts w:ascii="Roboto" w:hAnsi="Roboto" w:cs="Calibri"/>
          <w:b/>
          <w:bCs/>
          <w:sz w:val="22"/>
          <w:szCs w:val="22"/>
        </w:rPr>
        <w:t xml:space="preserve">FAN DATA </w:t>
      </w:r>
      <w:r w:rsidRPr="007947F7">
        <w:rPr>
          <w:rFonts w:ascii="Roboto" w:hAnsi="Roboto" w:cs="Calibri"/>
          <w:b/>
          <w:bCs/>
          <w:sz w:val="22"/>
          <w:szCs w:val="22"/>
        </w:rPr>
        <w:tab/>
        <w:t xml:space="preserve">FAN NO. </w:t>
      </w:r>
      <w:r w:rsidRPr="007947F7">
        <w:rPr>
          <w:rFonts w:ascii="Roboto" w:hAnsi="Roboto" w:cs="Calibri"/>
          <w:b/>
          <w:bCs/>
          <w:sz w:val="22"/>
          <w:szCs w:val="22"/>
        </w:rPr>
        <w:tab/>
        <w:t xml:space="preserve">FAN NO. </w:t>
      </w:r>
      <w:r w:rsidRPr="007947F7">
        <w:rPr>
          <w:rFonts w:ascii="Roboto" w:hAnsi="Roboto" w:cs="Calibri"/>
          <w:b/>
          <w:bCs/>
          <w:sz w:val="22"/>
          <w:szCs w:val="22"/>
        </w:rPr>
        <w:tab/>
        <w:t>FAN NO.</w:t>
      </w:r>
    </w:p>
    <w:p w14:paraId="29307616" w14:textId="77777777" w:rsidR="007947F7" w:rsidRPr="007947F7" w:rsidRDefault="007947F7" w:rsidP="007947F7">
      <w:pPr>
        <w:spacing w:after="0" w:line="240" w:lineRule="auto"/>
        <w:ind w:left="720"/>
        <w:jc w:val="both"/>
        <w:rPr>
          <w:rFonts w:ascii="Roboto" w:hAnsi="Roboto" w:cs="Calibri"/>
          <w:sz w:val="22"/>
          <w:szCs w:val="22"/>
        </w:rPr>
      </w:pPr>
    </w:p>
    <w:p w14:paraId="432EFB4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Location</w:t>
      </w:r>
    </w:p>
    <w:p w14:paraId="7C6B22C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Service</w:t>
      </w:r>
    </w:p>
    <w:p w14:paraId="3522A89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Manufacturer</w:t>
      </w:r>
    </w:p>
    <w:p w14:paraId="0DA9FFB9"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Model No.</w:t>
      </w:r>
    </w:p>
    <w:p w14:paraId="4DC41A6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Serial No.</w:t>
      </w:r>
    </w:p>
    <w:p w14:paraId="77358BC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Type / Class</w:t>
      </w:r>
    </w:p>
    <w:p w14:paraId="5C3F36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Make / Style</w:t>
      </w:r>
    </w:p>
    <w:p w14:paraId="00200F0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H.P/RPM/ Frame</w:t>
      </w:r>
    </w:p>
    <w:p w14:paraId="68ECD35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Volts/Phase/Cycles</w:t>
      </w:r>
    </w:p>
    <w:p w14:paraId="60745D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F.L Amps.</w:t>
      </w:r>
    </w:p>
    <w:p w14:paraId="6B3924CF"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pully Dia./Bore</w:t>
      </w:r>
    </w:p>
    <w:p w14:paraId="0A45F6F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pully Dia./Bore</w:t>
      </w:r>
    </w:p>
    <w:p w14:paraId="391F11A8"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lastRenderedPageBreak/>
        <w:t>No. Belts/ Make/Size</w:t>
      </w:r>
    </w:p>
    <w:p w14:paraId="77F523E8"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Pully Distance.</w:t>
      </w:r>
    </w:p>
    <w:p w14:paraId="126F7F3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CFM</w:t>
      </w:r>
    </w:p>
    <w:p w14:paraId="5A70CF5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RPM</w:t>
      </w:r>
    </w:p>
    <w:p w14:paraId="34CE9B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S.P IN/OUT</w:t>
      </w:r>
    </w:p>
    <w:p w14:paraId="7535990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TOTAL S.P</w:t>
      </w:r>
    </w:p>
    <w:p w14:paraId="243D639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Voltage </w:t>
      </w:r>
    </w:p>
    <w:p w14:paraId="62223F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Amperage </w:t>
      </w:r>
    </w:p>
    <w:p w14:paraId="56F061B9" w14:textId="77777777" w:rsidR="007947F7" w:rsidRPr="007947F7" w:rsidRDefault="007947F7" w:rsidP="007947F7">
      <w:pPr>
        <w:spacing w:after="0" w:line="240" w:lineRule="auto"/>
        <w:ind w:left="720"/>
        <w:jc w:val="both"/>
        <w:rPr>
          <w:rFonts w:ascii="Roboto" w:hAnsi="Roboto" w:cs="Calibri"/>
          <w:sz w:val="22"/>
          <w:szCs w:val="22"/>
        </w:rPr>
      </w:pPr>
    </w:p>
    <w:p w14:paraId="5EE1ECAB" w14:textId="77777777" w:rsidR="007947F7" w:rsidRPr="007947F7" w:rsidRDefault="007947F7" w:rsidP="007947F7">
      <w:pPr>
        <w:spacing w:after="0" w:line="240" w:lineRule="auto"/>
        <w:ind w:left="720"/>
        <w:jc w:val="both"/>
        <w:rPr>
          <w:rFonts w:ascii="Roboto" w:hAnsi="Roboto" w:cs="Calibri"/>
          <w:sz w:val="22"/>
          <w:szCs w:val="22"/>
        </w:rPr>
      </w:pPr>
    </w:p>
    <w:p w14:paraId="1C413CA2" w14:textId="77777777" w:rsidR="007947F7" w:rsidRPr="007947F7" w:rsidRDefault="007947F7" w:rsidP="007947F7">
      <w:pPr>
        <w:spacing w:after="0" w:line="240" w:lineRule="auto"/>
        <w:ind w:left="720"/>
        <w:jc w:val="both"/>
        <w:rPr>
          <w:rFonts w:ascii="Roboto" w:hAnsi="Roboto" w:cs="Calibri"/>
          <w:sz w:val="22"/>
          <w:szCs w:val="22"/>
        </w:rPr>
      </w:pPr>
    </w:p>
    <w:p w14:paraId="0DBFC488"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REMARKS</w:t>
      </w:r>
    </w:p>
    <w:p w14:paraId="10E3594B" w14:textId="77777777" w:rsidR="007947F7" w:rsidRPr="007947F7" w:rsidRDefault="007947F7" w:rsidP="007947F7">
      <w:pPr>
        <w:spacing w:after="0" w:line="240" w:lineRule="auto"/>
        <w:ind w:left="720"/>
        <w:jc w:val="both"/>
        <w:rPr>
          <w:rFonts w:ascii="Roboto" w:hAnsi="Roboto" w:cs="Calibri"/>
          <w:sz w:val="22"/>
          <w:szCs w:val="22"/>
        </w:rPr>
      </w:pPr>
    </w:p>
    <w:p w14:paraId="7CE55B73" w14:textId="77777777" w:rsidR="007947F7" w:rsidRDefault="007947F7" w:rsidP="007947F7">
      <w:pPr>
        <w:spacing w:after="0" w:line="240" w:lineRule="auto"/>
        <w:ind w:left="720"/>
        <w:jc w:val="both"/>
        <w:rPr>
          <w:rFonts w:ascii="Roboto" w:hAnsi="Roboto" w:cs="Calibri"/>
          <w:sz w:val="22"/>
          <w:szCs w:val="22"/>
        </w:rPr>
      </w:pPr>
    </w:p>
    <w:p w14:paraId="269313C7" w14:textId="77777777" w:rsidR="007947F7" w:rsidRDefault="007947F7" w:rsidP="007947F7">
      <w:pPr>
        <w:spacing w:after="0" w:line="240" w:lineRule="auto"/>
        <w:ind w:left="720"/>
        <w:jc w:val="both"/>
        <w:rPr>
          <w:rFonts w:ascii="Roboto" w:hAnsi="Roboto" w:cs="Calibri"/>
          <w:sz w:val="22"/>
          <w:szCs w:val="22"/>
        </w:rPr>
      </w:pPr>
    </w:p>
    <w:p w14:paraId="55710C83" w14:textId="77777777" w:rsidR="007947F7" w:rsidRDefault="007947F7" w:rsidP="007947F7">
      <w:pPr>
        <w:spacing w:after="0" w:line="240" w:lineRule="auto"/>
        <w:ind w:left="720"/>
        <w:jc w:val="both"/>
        <w:rPr>
          <w:rFonts w:ascii="Roboto" w:hAnsi="Roboto" w:cs="Calibri"/>
          <w:sz w:val="22"/>
          <w:szCs w:val="22"/>
        </w:rPr>
      </w:pPr>
    </w:p>
    <w:p w14:paraId="4A204DBC" w14:textId="77777777" w:rsidR="007947F7" w:rsidRDefault="007947F7" w:rsidP="007947F7">
      <w:pPr>
        <w:spacing w:after="0" w:line="240" w:lineRule="auto"/>
        <w:ind w:left="720"/>
        <w:jc w:val="both"/>
        <w:rPr>
          <w:rFonts w:ascii="Roboto" w:hAnsi="Roboto" w:cs="Calibri"/>
          <w:sz w:val="22"/>
          <w:szCs w:val="22"/>
        </w:rPr>
      </w:pPr>
    </w:p>
    <w:p w14:paraId="0D0D4AAB" w14:textId="77777777" w:rsidR="007947F7" w:rsidRPr="007947F7" w:rsidRDefault="007947F7" w:rsidP="007947F7">
      <w:pPr>
        <w:spacing w:after="0" w:line="240" w:lineRule="auto"/>
        <w:ind w:left="720"/>
        <w:jc w:val="both"/>
        <w:rPr>
          <w:rFonts w:ascii="Roboto" w:hAnsi="Roboto" w:cs="Calibri"/>
          <w:sz w:val="22"/>
          <w:szCs w:val="22"/>
        </w:rPr>
      </w:pPr>
    </w:p>
    <w:p w14:paraId="05F23661" w14:textId="77777777" w:rsidR="007947F7" w:rsidRPr="007947F7" w:rsidRDefault="007947F7" w:rsidP="007947F7">
      <w:pPr>
        <w:spacing w:after="0" w:line="240" w:lineRule="auto"/>
        <w:ind w:left="720"/>
        <w:jc w:val="both"/>
        <w:rPr>
          <w:rFonts w:ascii="Roboto" w:hAnsi="Roboto" w:cs="Calibri"/>
          <w:sz w:val="22"/>
          <w:szCs w:val="22"/>
        </w:rPr>
      </w:pPr>
    </w:p>
    <w:p w14:paraId="381CD46C"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TEST DATE ______________ READINGS BY _______________________</w:t>
      </w:r>
    </w:p>
    <w:p w14:paraId="450DFB04" w14:textId="77777777" w:rsidR="007947F7" w:rsidRPr="007947F7" w:rsidRDefault="007947F7" w:rsidP="007947F7">
      <w:pPr>
        <w:spacing w:after="0" w:line="240" w:lineRule="auto"/>
        <w:ind w:left="720"/>
        <w:jc w:val="both"/>
        <w:rPr>
          <w:rFonts w:ascii="Roboto" w:hAnsi="Roboto" w:cs="Calibri"/>
          <w:sz w:val="22"/>
          <w:szCs w:val="22"/>
        </w:rPr>
      </w:pPr>
    </w:p>
    <w:p w14:paraId="2DCA43A3" w14:textId="77777777" w:rsidR="00B346B4" w:rsidRDefault="00B346B4" w:rsidP="005D6AA9">
      <w:pPr>
        <w:rPr>
          <w:rFonts w:ascii="Roboto" w:hAnsi="Roboto" w:cs="Calibri"/>
          <w:sz w:val="22"/>
          <w:szCs w:val="22"/>
        </w:rPr>
      </w:pPr>
    </w:p>
    <w:p w14:paraId="4BB551C4" w14:textId="77777777" w:rsidR="00F41E0C" w:rsidRDefault="00F41E0C" w:rsidP="007F04A3">
      <w:pPr>
        <w:ind w:left="1440" w:hanging="360"/>
        <w:rPr>
          <w:rFonts w:ascii="Roboto" w:hAnsi="Roboto" w:cs="Calibri"/>
          <w:sz w:val="22"/>
          <w:szCs w:val="22"/>
        </w:rPr>
      </w:pPr>
    </w:p>
    <w:p w14:paraId="10A4437A" w14:textId="77777777" w:rsidR="00F41E0C" w:rsidRDefault="00F41E0C" w:rsidP="007F04A3">
      <w:pPr>
        <w:ind w:left="1440" w:hanging="360"/>
        <w:rPr>
          <w:rFonts w:ascii="Roboto" w:hAnsi="Roboto" w:cs="Calibri"/>
          <w:sz w:val="22"/>
          <w:szCs w:val="22"/>
        </w:rPr>
      </w:pPr>
    </w:p>
    <w:p w14:paraId="28A2598E" w14:textId="77777777" w:rsidR="002A0101" w:rsidRDefault="002A0101" w:rsidP="00F33C7B">
      <w:pPr>
        <w:ind w:left="1440" w:hanging="360"/>
        <w:rPr>
          <w:rFonts w:ascii="Roboto" w:hAnsi="Roboto" w:cs="Calibri"/>
          <w:sz w:val="22"/>
          <w:szCs w:val="22"/>
        </w:rPr>
      </w:pPr>
    </w:p>
    <w:p w14:paraId="5D5E144D" w14:textId="77777777" w:rsidR="00F33C7B" w:rsidRPr="005122DC" w:rsidRDefault="00F33C7B" w:rsidP="00763401">
      <w:pPr>
        <w:ind w:left="1440" w:hanging="360"/>
        <w:rPr>
          <w:rFonts w:ascii="Roboto" w:hAnsi="Roboto" w:cs="Calibri"/>
          <w:sz w:val="22"/>
          <w:szCs w:val="22"/>
        </w:rPr>
      </w:pPr>
    </w:p>
    <w:p w14:paraId="47A58C79" w14:textId="77777777" w:rsidR="00F84F3A" w:rsidRDefault="00F84F3A" w:rsidP="00F84F3A">
      <w:pPr>
        <w:tabs>
          <w:tab w:val="left" w:pos="1418"/>
        </w:tabs>
        <w:rPr>
          <w:rFonts w:ascii="Roboto" w:hAnsi="Roboto" w:cs="Calibri"/>
          <w:sz w:val="22"/>
          <w:szCs w:val="22"/>
        </w:rPr>
      </w:pPr>
    </w:p>
    <w:p w14:paraId="4CA61A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b/>
          <w:bCs/>
          <w:sz w:val="22"/>
          <w:szCs w:val="22"/>
        </w:rPr>
        <w:t>RECTANGULAR DUCT TRAVERSE REPORT</w:t>
      </w:r>
    </w:p>
    <w:p w14:paraId="1B4AC11B" w14:textId="77777777" w:rsidR="006426DA" w:rsidRPr="006426DA" w:rsidRDefault="006426DA" w:rsidP="006426DA">
      <w:pPr>
        <w:spacing w:after="0" w:line="240" w:lineRule="auto"/>
        <w:ind w:left="720"/>
        <w:jc w:val="both"/>
        <w:rPr>
          <w:rFonts w:ascii="Roboto" w:hAnsi="Roboto" w:cs="Calibri"/>
          <w:sz w:val="22"/>
          <w:szCs w:val="22"/>
        </w:rPr>
      </w:pPr>
    </w:p>
    <w:p w14:paraId="1DDEDBD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PROJECT___________________SYSTEM___________________________</w:t>
      </w:r>
    </w:p>
    <w:p w14:paraId="09A46EF9" w14:textId="77777777" w:rsidR="006426DA" w:rsidRPr="006426DA" w:rsidRDefault="006426DA" w:rsidP="006426DA">
      <w:pPr>
        <w:spacing w:after="0" w:line="240" w:lineRule="auto"/>
        <w:ind w:left="720"/>
        <w:jc w:val="both"/>
        <w:rPr>
          <w:rFonts w:ascii="Roboto" w:hAnsi="Roboto" w:cs="Calibri"/>
          <w:sz w:val="22"/>
          <w:szCs w:val="22"/>
        </w:rPr>
      </w:pPr>
    </w:p>
    <w:p w14:paraId="0441EBDA"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LOCATION / ZONE_______ACTUAL AIR TEMP. _______DUCT S.P______</w:t>
      </w:r>
    </w:p>
    <w:p w14:paraId="7001AFCF" w14:textId="77777777" w:rsidR="006426DA" w:rsidRPr="006426DA" w:rsidRDefault="006426DA" w:rsidP="006426DA">
      <w:pPr>
        <w:spacing w:after="0" w:line="240" w:lineRule="auto"/>
        <w:ind w:left="720"/>
        <w:jc w:val="both"/>
        <w:rPr>
          <w:rFonts w:ascii="Roboto" w:hAnsi="Roboto" w:cs="Calibri"/>
          <w:sz w:val="22"/>
          <w:szCs w:val="22"/>
        </w:rPr>
      </w:pPr>
    </w:p>
    <w:p w14:paraId="0BC2791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DUCT</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REQUIRED</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ACTUAL</w:t>
      </w:r>
    </w:p>
    <w:p w14:paraId="3EABEF39"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SIZE_____SQ.FT.______</w:t>
      </w:r>
      <w:r w:rsidRPr="006426DA">
        <w:rPr>
          <w:rFonts w:ascii="Roboto" w:hAnsi="Roboto" w:cs="Calibri"/>
          <w:b/>
          <w:bCs/>
          <w:sz w:val="22"/>
          <w:szCs w:val="22"/>
        </w:rPr>
        <w:tab/>
        <w:t>FPM_____CFM______</w:t>
      </w:r>
      <w:r w:rsidRPr="006426DA">
        <w:rPr>
          <w:rFonts w:ascii="Roboto" w:hAnsi="Roboto" w:cs="Calibri"/>
          <w:b/>
          <w:bCs/>
          <w:sz w:val="22"/>
          <w:szCs w:val="22"/>
        </w:rPr>
        <w:tab/>
        <w:t>FPM_____CFM______</w:t>
      </w:r>
    </w:p>
    <w:p w14:paraId="65053A51" w14:textId="77777777" w:rsidR="006426DA" w:rsidRPr="006426DA" w:rsidRDefault="006426DA" w:rsidP="006426DA">
      <w:pPr>
        <w:spacing w:after="0" w:line="240" w:lineRule="auto"/>
        <w:ind w:left="720"/>
        <w:jc w:val="both"/>
        <w:rPr>
          <w:rFonts w:ascii="Roboto" w:hAnsi="Roboto" w:cs="Calibri"/>
          <w:sz w:val="22"/>
          <w:szCs w:val="22"/>
        </w:rPr>
      </w:pPr>
    </w:p>
    <w:p w14:paraId="149B22C0" w14:textId="77777777" w:rsidR="006426DA" w:rsidRPr="006426DA" w:rsidRDefault="006426DA" w:rsidP="006426DA">
      <w:pPr>
        <w:tabs>
          <w:tab w:val="left" w:pos="2160"/>
          <w:tab w:val="left" w:pos="2700"/>
          <w:tab w:val="left" w:pos="3240"/>
          <w:tab w:val="left" w:pos="3780"/>
          <w:tab w:val="left" w:pos="4320"/>
          <w:tab w:val="left" w:pos="4860"/>
          <w:tab w:val="left" w:pos="5400"/>
          <w:tab w:val="left" w:pos="5940"/>
          <w:tab w:val="left" w:pos="6480"/>
          <w:tab w:val="left" w:pos="7020"/>
          <w:tab w:val="left" w:pos="7560"/>
        </w:tabs>
        <w:spacing w:after="0" w:line="240" w:lineRule="auto"/>
        <w:ind w:left="720"/>
        <w:jc w:val="both"/>
        <w:rPr>
          <w:rFonts w:ascii="Roboto" w:hAnsi="Roboto" w:cs="Calibri"/>
          <w:b/>
          <w:bCs/>
          <w:sz w:val="22"/>
          <w:szCs w:val="22"/>
        </w:rPr>
      </w:pPr>
      <w:r w:rsidRPr="006426DA">
        <w:rPr>
          <w:rFonts w:ascii="Roboto" w:hAnsi="Roboto" w:cs="Calibri"/>
          <w:b/>
          <w:bCs/>
          <w:sz w:val="22"/>
          <w:szCs w:val="22"/>
        </w:rPr>
        <w:t>POSITION</w:t>
      </w:r>
      <w:r w:rsidRPr="006426DA">
        <w:rPr>
          <w:rFonts w:ascii="Roboto" w:hAnsi="Roboto" w:cs="Calibri"/>
          <w:b/>
          <w:bCs/>
          <w:sz w:val="22"/>
          <w:szCs w:val="22"/>
        </w:rPr>
        <w:tab/>
        <w:t>1</w:t>
      </w:r>
      <w:r w:rsidRPr="006426DA">
        <w:rPr>
          <w:rFonts w:ascii="Roboto" w:hAnsi="Roboto" w:cs="Calibri"/>
          <w:b/>
          <w:bCs/>
          <w:sz w:val="22"/>
          <w:szCs w:val="22"/>
        </w:rPr>
        <w:tab/>
        <w:t>2</w:t>
      </w:r>
      <w:r w:rsidRPr="006426DA">
        <w:rPr>
          <w:rFonts w:ascii="Roboto" w:hAnsi="Roboto" w:cs="Calibri"/>
          <w:b/>
          <w:bCs/>
          <w:sz w:val="22"/>
          <w:szCs w:val="22"/>
        </w:rPr>
        <w:tab/>
        <w:t>3</w:t>
      </w:r>
      <w:r w:rsidRPr="006426DA">
        <w:rPr>
          <w:rFonts w:ascii="Roboto" w:hAnsi="Roboto" w:cs="Calibri"/>
          <w:b/>
          <w:bCs/>
          <w:sz w:val="22"/>
          <w:szCs w:val="22"/>
        </w:rPr>
        <w:tab/>
        <w:t>4</w:t>
      </w:r>
      <w:r w:rsidRPr="006426DA">
        <w:rPr>
          <w:rFonts w:ascii="Roboto" w:hAnsi="Roboto" w:cs="Calibri"/>
          <w:b/>
          <w:bCs/>
          <w:sz w:val="22"/>
          <w:szCs w:val="22"/>
        </w:rPr>
        <w:tab/>
        <w:t>5</w:t>
      </w:r>
      <w:r w:rsidRPr="006426DA">
        <w:rPr>
          <w:rFonts w:ascii="Roboto" w:hAnsi="Roboto" w:cs="Calibri"/>
          <w:b/>
          <w:bCs/>
          <w:sz w:val="22"/>
          <w:szCs w:val="22"/>
        </w:rPr>
        <w:tab/>
        <w:t>6</w:t>
      </w:r>
      <w:r w:rsidRPr="006426DA">
        <w:rPr>
          <w:rFonts w:ascii="Roboto" w:hAnsi="Roboto" w:cs="Calibri"/>
          <w:b/>
          <w:bCs/>
          <w:sz w:val="22"/>
          <w:szCs w:val="22"/>
        </w:rPr>
        <w:tab/>
        <w:t>7</w:t>
      </w:r>
      <w:r w:rsidRPr="006426DA">
        <w:rPr>
          <w:rFonts w:ascii="Roboto" w:hAnsi="Roboto" w:cs="Calibri"/>
          <w:b/>
          <w:bCs/>
          <w:sz w:val="22"/>
          <w:szCs w:val="22"/>
        </w:rPr>
        <w:tab/>
        <w:t>8</w:t>
      </w:r>
      <w:r w:rsidRPr="006426DA">
        <w:rPr>
          <w:rFonts w:ascii="Roboto" w:hAnsi="Roboto" w:cs="Calibri"/>
          <w:b/>
          <w:bCs/>
          <w:sz w:val="22"/>
          <w:szCs w:val="22"/>
        </w:rPr>
        <w:tab/>
        <w:t>9</w:t>
      </w:r>
      <w:r w:rsidRPr="006426DA">
        <w:rPr>
          <w:rFonts w:ascii="Roboto" w:hAnsi="Roboto" w:cs="Calibri"/>
          <w:b/>
          <w:bCs/>
          <w:sz w:val="22"/>
          <w:szCs w:val="22"/>
        </w:rPr>
        <w:tab/>
        <w:t>10</w:t>
      </w:r>
      <w:r w:rsidRPr="006426DA">
        <w:rPr>
          <w:rFonts w:ascii="Roboto" w:hAnsi="Roboto" w:cs="Calibri"/>
          <w:b/>
          <w:bCs/>
          <w:sz w:val="22"/>
          <w:szCs w:val="22"/>
        </w:rPr>
        <w:tab/>
        <w:t xml:space="preserve">11 </w:t>
      </w:r>
    </w:p>
    <w:p w14:paraId="1E90D3C1" w14:textId="77777777" w:rsidR="006426DA" w:rsidRPr="006426DA" w:rsidRDefault="006426DA" w:rsidP="006426DA">
      <w:pPr>
        <w:spacing w:after="0" w:line="240" w:lineRule="auto"/>
        <w:ind w:left="720"/>
        <w:jc w:val="both"/>
        <w:rPr>
          <w:rFonts w:ascii="Roboto" w:hAnsi="Roboto" w:cs="Calibri"/>
          <w:sz w:val="22"/>
          <w:szCs w:val="22"/>
        </w:rPr>
      </w:pPr>
    </w:p>
    <w:p w14:paraId="351848D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w:t>
      </w:r>
    </w:p>
    <w:p w14:paraId="7FAF1CA5" w14:textId="77777777" w:rsidR="006426DA" w:rsidRPr="006426DA" w:rsidRDefault="006426DA" w:rsidP="006426DA">
      <w:pPr>
        <w:spacing w:after="0" w:line="240" w:lineRule="auto"/>
        <w:ind w:left="720"/>
        <w:jc w:val="both"/>
        <w:rPr>
          <w:rFonts w:ascii="Roboto" w:hAnsi="Roboto" w:cs="Calibri"/>
          <w:sz w:val="22"/>
          <w:szCs w:val="22"/>
        </w:rPr>
      </w:pPr>
    </w:p>
    <w:p w14:paraId="7BEADD2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2</w:t>
      </w:r>
    </w:p>
    <w:p w14:paraId="7C32FAB4" w14:textId="77777777" w:rsidR="006426DA" w:rsidRPr="006426DA" w:rsidRDefault="006426DA" w:rsidP="006426DA">
      <w:pPr>
        <w:spacing w:after="0" w:line="240" w:lineRule="auto"/>
        <w:ind w:left="720"/>
        <w:jc w:val="both"/>
        <w:rPr>
          <w:rFonts w:ascii="Roboto" w:hAnsi="Roboto" w:cs="Calibri"/>
          <w:sz w:val="22"/>
          <w:szCs w:val="22"/>
        </w:rPr>
      </w:pPr>
    </w:p>
    <w:p w14:paraId="4AC8CDFE"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3</w:t>
      </w:r>
    </w:p>
    <w:p w14:paraId="149353D4" w14:textId="77777777" w:rsidR="006426DA" w:rsidRPr="006426DA" w:rsidRDefault="006426DA" w:rsidP="006426DA">
      <w:pPr>
        <w:spacing w:after="0" w:line="240" w:lineRule="auto"/>
        <w:ind w:left="720"/>
        <w:jc w:val="both"/>
        <w:rPr>
          <w:rFonts w:ascii="Roboto" w:hAnsi="Roboto" w:cs="Calibri"/>
          <w:sz w:val="22"/>
          <w:szCs w:val="22"/>
        </w:rPr>
      </w:pPr>
    </w:p>
    <w:p w14:paraId="7303BB9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4</w:t>
      </w:r>
    </w:p>
    <w:p w14:paraId="714065F2" w14:textId="77777777" w:rsidR="006426DA" w:rsidRPr="006426DA" w:rsidRDefault="006426DA" w:rsidP="006426DA">
      <w:pPr>
        <w:spacing w:after="0" w:line="240" w:lineRule="auto"/>
        <w:ind w:left="720"/>
        <w:jc w:val="both"/>
        <w:rPr>
          <w:rFonts w:ascii="Roboto" w:hAnsi="Roboto" w:cs="Calibri"/>
          <w:sz w:val="22"/>
          <w:szCs w:val="22"/>
        </w:rPr>
      </w:pPr>
    </w:p>
    <w:p w14:paraId="4E93E9E0"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5</w:t>
      </w:r>
    </w:p>
    <w:p w14:paraId="1B80250C" w14:textId="77777777" w:rsidR="006426DA" w:rsidRPr="006426DA" w:rsidRDefault="006426DA" w:rsidP="006426DA">
      <w:pPr>
        <w:spacing w:after="0" w:line="240" w:lineRule="auto"/>
        <w:ind w:left="720"/>
        <w:jc w:val="both"/>
        <w:rPr>
          <w:rFonts w:ascii="Roboto" w:hAnsi="Roboto" w:cs="Calibri"/>
          <w:sz w:val="22"/>
          <w:szCs w:val="22"/>
        </w:rPr>
      </w:pPr>
    </w:p>
    <w:p w14:paraId="1E19FBB4"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6</w:t>
      </w:r>
    </w:p>
    <w:p w14:paraId="65D9E0A9" w14:textId="77777777" w:rsidR="006426DA" w:rsidRPr="006426DA" w:rsidRDefault="006426DA" w:rsidP="006426DA">
      <w:pPr>
        <w:spacing w:after="0" w:line="240" w:lineRule="auto"/>
        <w:ind w:left="720"/>
        <w:jc w:val="both"/>
        <w:rPr>
          <w:rFonts w:ascii="Roboto" w:hAnsi="Roboto" w:cs="Calibri"/>
          <w:sz w:val="22"/>
          <w:szCs w:val="22"/>
        </w:rPr>
      </w:pPr>
    </w:p>
    <w:p w14:paraId="728C9D0A"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7</w:t>
      </w:r>
    </w:p>
    <w:p w14:paraId="17718D2F" w14:textId="77777777" w:rsidR="006426DA" w:rsidRPr="006426DA" w:rsidRDefault="006426DA" w:rsidP="006426DA">
      <w:pPr>
        <w:spacing w:after="0" w:line="240" w:lineRule="auto"/>
        <w:ind w:left="720"/>
        <w:jc w:val="both"/>
        <w:rPr>
          <w:rFonts w:ascii="Roboto" w:hAnsi="Roboto" w:cs="Calibri"/>
          <w:sz w:val="22"/>
          <w:szCs w:val="22"/>
        </w:rPr>
      </w:pPr>
    </w:p>
    <w:p w14:paraId="7A4203FC"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8</w:t>
      </w:r>
    </w:p>
    <w:p w14:paraId="519FD86D" w14:textId="77777777" w:rsidR="006426DA" w:rsidRPr="006426DA" w:rsidRDefault="006426DA" w:rsidP="006426DA">
      <w:pPr>
        <w:spacing w:after="0" w:line="240" w:lineRule="auto"/>
        <w:ind w:left="720"/>
        <w:jc w:val="both"/>
        <w:rPr>
          <w:rFonts w:ascii="Roboto" w:hAnsi="Roboto" w:cs="Calibri"/>
          <w:sz w:val="22"/>
          <w:szCs w:val="22"/>
        </w:rPr>
      </w:pPr>
    </w:p>
    <w:p w14:paraId="7C3EAD6D"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9</w:t>
      </w:r>
    </w:p>
    <w:p w14:paraId="0B903B04" w14:textId="77777777" w:rsidR="006426DA" w:rsidRPr="006426DA" w:rsidRDefault="006426DA" w:rsidP="006426DA">
      <w:pPr>
        <w:spacing w:after="0" w:line="240" w:lineRule="auto"/>
        <w:ind w:left="720"/>
        <w:jc w:val="both"/>
        <w:rPr>
          <w:rFonts w:ascii="Roboto" w:hAnsi="Roboto" w:cs="Calibri"/>
          <w:sz w:val="22"/>
          <w:szCs w:val="22"/>
        </w:rPr>
      </w:pPr>
    </w:p>
    <w:p w14:paraId="3734CB37"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10</w:t>
      </w:r>
    </w:p>
    <w:p w14:paraId="7F64D0BF" w14:textId="77777777" w:rsidR="006426DA" w:rsidRPr="006426DA" w:rsidRDefault="006426DA" w:rsidP="006426DA">
      <w:pPr>
        <w:spacing w:after="0" w:line="240" w:lineRule="auto"/>
        <w:ind w:left="720"/>
        <w:jc w:val="both"/>
        <w:rPr>
          <w:rFonts w:ascii="Roboto" w:hAnsi="Roboto" w:cs="Calibri"/>
          <w:sz w:val="22"/>
          <w:szCs w:val="22"/>
        </w:rPr>
      </w:pPr>
    </w:p>
    <w:p w14:paraId="59A9326F"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11</w:t>
      </w:r>
    </w:p>
    <w:p w14:paraId="4B00C0B0" w14:textId="77777777" w:rsidR="006426DA" w:rsidRPr="006426DA" w:rsidRDefault="006426DA" w:rsidP="006426DA">
      <w:pPr>
        <w:spacing w:after="0" w:line="240" w:lineRule="auto"/>
        <w:ind w:left="720"/>
        <w:jc w:val="both"/>
        <w:rPr>
          <w:rFonts w:ascii="Roboto" w:hAnsi="Roboto" w:cs="Calibri"/>
          <w:sz w:val="22"/>
          <w:szCs w:val="22"/>
        </w:rPr>
      </w:pPr>
    </w:p>
    <w:p w14:paraId="76ECFD25"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12</w:t>
      </w:r>
    </w:p>
    <w:p w14:paraId="7CB87324" w14:textId="77777777" w:rsidR="006426DA" w:rsidRPr="006426DA" w:rsidRDefault="006426DA" w:rsidP="006426DA">
      <w:pPr>
        <w:spacing w:after="0" w:line="240" w:lineRule="auto"/>
        <w:ind w:left="720"/>
        <w:jc w:val="both"/>
        <w:rPr>
          <w:rFonts w:ascii="Roboto" w:hAnsi="Roboto" w:cs="Calibri"/>
          <w:sz w:val="22"/>
          <w:szCs w:val="22"/>
        </w:rPr>
      </w:pPr>
    </w:p>
    <w:p w14:paraId="4B2632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13</w:t>
      </w:r>
    </w:p>
    <w:p w14:paraId="13638D8F" w14:textId="77777777" w:rsidR="006426DA" w:rsidRPr="006426DA" w:rsidRDefault="006426DA" w:rsidP="006426DA">
      <w:pPr>
        <w:spacing w:after="0" w:line="240" w:lineRule="auto"/>
        <w:ind w:left="720"/>
        <w:jc w:val="both"/>
        <w:rPr>
          <w:rFonts w:ascii="Roboto" w:hAnsi="Roboto" w:cs="Calibri"/>
          <w:sz w:val="22"/>
          <w:szCs w:val="22"/>
        </w:rPr>
      </w:pPr>
    </w:p>
    <w:p w14:paraId="6D3A7087"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VEL1OCITY</w:t>
      </w:r>
    </w:p>
    <w:p w14:paraId="75FBD31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SUBTOTALS</w:t>
      </w:r>
    </w:p>
    <w:p w14:paraId="58DF0B46" w14:textId="77777777" w:rsidR="006426DA" w:rsidRPr="006426DA" w:rsidRDefault="006426DA" w:rsidP="006426DA">
      <w:pPr>
        <w:spacing w:after="0" w:line="240" w:lineRule="auto"/>
        <w:ind w:left="720"/>
        <w:jc w:val="both"/>
        <w:rPr>
          <w:rFonts w:ascii="Roboto" w:hAnsi="Roboto" w:cs="Calibri"/>
          <w:sz w:val="22"/>
          <w:szCs w:val="22"/>
        </w:rPr>
      </w:pPr>
    </w:p>
    <w:p w14:paraId="7FC0737D" w14:textId="77777777" w:rsidR="006426DA" w:rsidRPr="006426DA" w:rsidRDefault="006426DA" w:rsidP="006426DA">
      <w:pPr>
        <w:spacing w:after="0" w:line="240" w:lineRule="auto"/>
        <w:ind w:left="720"/>
        <w:jc w:val="both"/>
        <w:rPr>
          <w:rFonts w:ascii="Roboto" w:hAnsi="Roboto" w:cs="Calibri"/>
          <w:sz w:val="22"/>
          <w:szCs w:val="22"/>
        </w:rPr>
      </w:pPr>
    </w:p>
    <w:p w14:paraId="151B744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REMARKS</w:t>
      </w:r>
    </w:p>
    <w:p w14:paraId="59498B68" w14:textId="77777777" w:rsidR="006426DA" w:rsidRPr="006426DA" w:rsidRDefault="006426DA" w:rsidP="006426DA">
      <w:pPr>
        <w:spacing w:after="0" w:line="240" w:lineRule="auto"/>
        <w:ind w:left="720"/>
        <w:jc w:val="both"/>
        <w:rPr>
          <w:rFonts w:ascii="Roboto" w:hAnsi="Roboto" w:cs="Calibri"/>
          <w:sz w:val="22"/>
          <w:szCs w:val="22"/>
        </w:rPr>
      </w:pPr>
    </w:p>
    <w:p w14:paraId="75760206" w14:textId="77777777" w:rsidR="006426DA" w:rsidRPr="006426DA" w:rsidRDefault="006426DA" w:rsidP="006426DA">
      <w:pPr>
        <w:spacing w:after="0" w:line="240" w:lineRule="auto"/>
        <w:ind w:left="720"/>
        <w:jc w:val="both"/>
        <w:rPr>
          <w:rFonts w:ascii="Roboto" w:hAnsi="Roboto" w:cs="Calibri"/>
          <w:sz w:val="22"/>
          <w:szCs w:val="22"/>
        </w:rPr>
      </w:pPr>
    </w:p>
    <w:p w14:paraId="4B3899F0" w14:textId="77777777" w:rsidR="006426DA" w:rsidRPr="006426DA" w:rsidRDefault="006426DA" w:rsidP="006426DA">
      <w:pPr>
        <w:spacing w:after="0" w:line="240" w:lineRule="auto"/>
        <w:ind w:left="720"/>
        <w:jc w:val="both"/>
        <w:rPr>
          <w:rFonts w:ascii="Roboto" w:hAnsi="Roboto" w:cs="Calibri"/>
          <w:sz w:val="22"/>
          <w:szCs w:val="22"/>
        </w:rPr>
      </w:pPr>
    </w:p>
    <w:p w14:paraId="55766C78"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TEST DATE____________ READINGS BY __________________________</w:t>
      </w:r>
    </w:p>
    <w:p w14:paraId="07B90233" w14:textId="3B2C2118" w:rsidR="00F84F3A" w:rsidRPr="00F84F3A" w:rsidRDefault="006426DA" w:rsidP="006426DA">
      <w:pPr>
        <w:tabs>
          <w:tab w:val="left" w:pos="1418"/>
        </w:tabs>
        <w:rPr>
          <w:rFonts w:ascii="Roboto" w:hAnsi="Roboto" w:cs="Calibri"/>
          <w:sz w:val="22"/>
          <w:szCs w:val="22"/>
        </w:rPr>
      </w:pPr>
      <w:r w:rsidRPr="006426DA">
        <w:rPr>
          <w:rFonts w:ascii="Roboto" w:hAnsi="Roboto" w:cs="Calibri"/>
          <w:sz w:val="22"/>
          <w:szCs w:val="22"/>
        </w:rPr>
        <w:br w:type="page"/>
      </w:r>
    </w:p>
    <w:p w14:paraId="29950D75" w14:textId="77777777" w:rsidR="003E1BE4" w:rsidRPr="003E1BE4" w:rsidRDefault="003E1BE4" w:rsidP="003E1BE4">
      <w:pPr>
        <w:spacing w:after="0" w:line="240" w:lineRule="auto"/>
        <w:jc w:val="both"/>
        <w:rPr>
          <w:rFonts w:ascii="Roboto" w:hAnsi="Roboto" w:cs="Calibri"/>
          <w:b/>
          <w:bCs/>
          <w:sz w:val="22"/>
          <w:szCs w:val="22"/>
        </w:rPr>
      </w:pPr>
      <w:r w:rsidRPr="003E1BE4">
        <w:rPr>
          <w:rFonts w:ascii="Roboto" w:hAnsi="Roboto" w:cs="Calibri"/>
          <w:b/>
          <w:bCs/>
          <w:sz w:val="22"/>
          <w:szCs w:val="22"/>
        </w:rPr>
        <w:lastRenderedPageBreak/>
        <w:t>GRILLES AND DIFFUSERS TEST REPORT</w:t>
      </w:r>
    </w:p>
    <w:p w14:paraId="56320D2E" w14:textId="77777777" w:rsidR="003E1BE4" w:rsidRPr="003E1BE4" w:rsidRDefault="003E1BE4" w:rsidP="003E1BE4">
      <w:pPr>
        <w:spacing w:after="0" w:line="240" w:lineRule="auto"/>
        <w:ind w:left="720"/>
        <w:jc w:val="both"/>
        <w:rPr>
          <w:rFonts w:ascii="Roboto" w:hAnsi="Roboto" w:cs="Calibri"/>
          <w:sz w:val="22"/>
          <w:szCs w:val="22"/>
        </w:rPr>
      </w:pPr>
    </w:p>
    <w:p w14:paraId="59308915"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PROJECT_________________ SYSTEM ____________________________</w:t>
      </w:r>
    </w:p>
    <w:p w14:paraId="3607CFA2" w14:textId="77777777" w:rsidR="003E1BE4" w:rsidRPr="003E1BE4" w:rsidRDefault="003E1BE4" w:rsidP="003E1BE4">
      <w:pPr>
        <w:spacing w:after="0" w:line="240" w:lineRule="auto"/>
        <w:ind w:left="720"/>
        <w:jc w:val="both"/>
        <w:rPr>
          <w:rFonts w:ascii="Roboto" w:hAnsi="Roboto" w:cs="Calibri"/>
          <w:sz w:val="22"/>
          <w:szCs w:val="22"/>
        </w:rPr>
      </w:pPr>
    </w:p>
    <w:p w14:paraId="64B54DFE"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OUTLET___________________MANUFACTURER____________________</w:t>
      </w:r>
    </w:p>
    <w:p w14:paraId="1A7E08CE" w14:textId="77777777" w:rsidR="003E1BE4" w:rsidRPr="003E1BE4" w:rsidRDefault="003E1BE4" w:rsidP="003E1BE4">
      <w:pPr>
        <w:spacing w:after="0" w:line="240" w:lineRule="auto"/>
        <w:ind w:left="720"/>
        <w:jc w:val="both"/>
        <w:rPr>
          <w:rFonts w:ascii="Roboto" w:hAnsi="Roboto" w:cs="Calibri"/>
          <w:sz w:val="22"/>
          <w:szCs w:val="22"/>
        </w:rPr>
      </w:pPr>
    </w:p>
    <w:p w14:paraId="7024802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APPARATUS_____________________________________________</w:t>
      </w:r>
    </w:p>
    <w:p w14:paraId="435556A6" w14:textId="77777777" w:rsidR="003E1BE4" w:rsidRPr="003E1BE4" w:rsidRDefault="003E1BE4" w:rsidP="003E1BE4">
      <w:pPr>
        <w:spacing w:after="0" w:line="240" w:lineRule="auto"/>
        <w:ind w:left="720"/>
        <w:jc w:val="both"/>
        <w:rPr>
          <w:rFonts w:ascii="Roboto" w:hAnsi="Roboto" w:cs="Calibri"/>
          <w:sz w:val="22"/>
          <w:szCs w:val="22"/>
        </w:rPr>
      </w:pPr>
    </w:p>
    <w:p w14:paraId="3BE9E929" w14:textId="6C0C5F56"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S/N</w:t>
      </w:r>
      <w:r w:rsidRPr="003E1BE4">
        <w:rPr>
          <w:rFonts w:ascii="Roboto" w:hAnsi="Roboto" w:cs="Calibri"/>
          <w:b/>
          <w:bCs/>
          <w:sz w:val="22"/>
          <w:szCs w:val="22"/>
        </w:rPr>
        <w:tab/>
        <w:t>AREA</w:t>
      </w:r>
      <w:r w:rsidRPr="003E1BE4">
        <w:rPr>
          <w:rFonts w:ascii="Roboto" w:hAnsi="Roboto" w:cs="Calibri"/>
          <w:b/>
          <w:bCs/>
          <w:sz w:val="22"/>
          <w:szCs w:val="22"/>
        </w:rPr>
        <w:tab/>
        <w:t>OUTLET</w:t>
      </w:r>
      <w:r w:rsidRPr="003E1BE4">
        <w:rPr>
          <w:rFonts w:ascii="Roboto" w:hAnsi="Roboto" w:cs="Calibri"/>
          <w:b/>
          <w:bCs/>
          <w:sz w:val="22"/>
          <w:szCs w:val="22"/>
        </w:rPr>
        <w:tab/>
        <w:t>DESIGN</w:t>
      </w:r>
      <w:r w:rsidRPr="003E1BE4">
        <w:rPr>
          <w:rFonts w:ascii="Roboto" w:hAnsi="Roboto" w:cs="Calibri"/>
          <w:b/>
          <w:bCs/>
          <w:sz w:val="22"/>
          <w:szCs w:val="22"/>
        </w:rPr>
        <w:tab/>
        <w:t>PRLIMINARY</w:t>
      </w:r>
      <w:r w:rsidRPr="003E1BE4">
        <w:rPr>
          <w:rFonts w:ascii="Roboto" w:hAnsi="Roboto" w:cs="Calibri"/>
          <w:b/>
          <w:bCs/>
          <w:sz w:val="22"/>
          <w:szCs w:val="22"/>
        </w:rPr>
        <w:tab/>
        <w:t>FINAL</w:t>
      </w:r>
    </w:p>
    <w:p w14:paraId="17A28EFB" w14:textId="77777777"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ab/>
        <w:t>SERVED</w:t>
      </w:r>
      <w:r w:rsidRPr="003E1BE4">
        <w:rPr>
          <w:rFonts w:ascii="Roboto" w:hAnsi="Roboto" w:cs="Calibri"/>
          <w:b/>
          <w:bCs/>
          <w:sz w:val="22"/>
          <w:szCs w:val="22"/>
        </w:rPr>
        <w:tab/>
        <w:t>NO./TYPE/SIZE</w:t>
      </w:r>
      <w:r w:rsidRPr="003E1BE4">
        <w:rPr>
          <w:rFonts w:ascii="Roboto" w:hAnsi="Roboto" w:cs="Calibri"/>
          <w:b/>
          <w:bCs/>
          <w:sz w:val="22"/>
          <w:szCs w:val="22"/>
        </w:rPr>
        <w:tab/>
        <w:t>CFM/VEL</w:t>
      </w:r>
      <w:r w:rsidRPr="003E1BE4">
        <w:rPr>
          <w:rFonts w:ascii="Roboto" w:hAnsi="Roboto" w:cs="Calibri"/>
          <w:b/>
          <w:bCs/>
          <w:sz w:val="22"/>
          <w:szCs w:val="22"/>
        </w:rPr>
        <w:tab/>
        <w:t>VEL/CFM</w:t>
      </w:r>
      <w:r w:rsidRPr="003E1BE4">
        <w:rPr>
          <w:rFonts w:ascii="Roboto" w:hAnsi="Roboto" w:cs="Calibri"/>
          <w:b/>
          <w:bCs/>
          <w:sz w:val="22"/>
          <w:szCs w:val="22"/>
        </w:rPr>
        <w:tab/>
        <w:t>VEL/CFM</w:t>
      </w:r>
    </w:p>
    <w:p w14:paraId="5253F8CB" w14:textId="77777777" w:rsidR="003E1BE4" w:rsidRPr="003E1BE4" w:rsidRDefault="003E1BE4" w:rsidP="003E1BE4">
      <w:pPr>
        <w:spacing w:after="0" w:line="240" w:lineRule="auto"/>
        <w:ind w:left="720"/>
        <w:jc w:val="both"/>
        <w:rPr>
          <w:rFonts w:ascii="Roboto" w:hAnsi="Roboto" w:cs="Calibri"/>
          <w:sz w:val="22"/>
          <w:szCs w:val="22"/>
        </w:rPr>
      </w:pPr>
    </w:p>
    <w:p w14:paraId="7A7C53C4"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w:t>
      </w:r>
    </w:p>
    <w:p w14:paraId="0EA6861C" w14:textId="77777777" w:rsidR="003E1BE4" w:rsidRPr="003E1BE4" w:rsidRDefault="003E1BE4" w:rsidP="003E1BE4">
      <w:pPr>
        <w:spacing w:after="0" w:line="240" w:lineRule="auto"/>
        <w:ind w:left="720"/>
        <w:jc w:val="both"/>
        <w:rPr>
          <w:rFonts w:ascii="Roboto" w:hAnsi="Roboto" w:cs="Calibri"/>
          <w:sz w:val="22"/>
          <w:szCs w:val="22"/>
        </w:rPr>
      </w:pPr>
    </w:p>
    <w:p w14:paraId="2573960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2.</w:t>
      </w:r>
    </w:p>
    <w:p w14:paraId="5E5014D6" w14:textId="77777777" w:rsidR="003E1BE4" w:rsidRPr="003E1BE4" w:rsidRDefault="003E1BE4" w:rsidP="003E1BE4">
      <w:pPr>
        <w:spacing w:after="0" w:line="240" w:lineRule="auto"/>
        <w:ind w:left="720"/>
        <w:jc w:val="both"/>
        <w:rPr>
          <w:rFonts w:ascii="Roboto" w:hAnsi="Roboto" w:cs="Calibri"/>
          <w:sz w:val="22"/>
          <w:szCs w:val="22"/>
        </w:rPr>
      </w:pPr>
    </w:p>
    <w:p w14:paraId="413C44B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3.</w:t>
      </w:r>
    </w:p>
    <w:p w14:paraId="4024D455" w14:textId="77777777" w:rsidR="003E1BE4" w:rsidRPr="003E1BE4" w:rsidRDefault="003E1BE4" w:rsidP="003E1BE4">
      <w:pPr>
        <w:spacing w:after="0" w:line="240" w:lineRule="auto"/>
        <w:ind w:left="720"/>
        <w:jc w:val="both"/>
        <w:rPr>
          <w:rFonts w:ascii="Roboto" w:hAnsi="Roboto" w:cs="Calibri"/>
          <w:sz w:val="22"/>
          <w:szCs w:val="22"/>
        </w:rPr>
      </w:pPr>
    </w:p>
    <w:p w14:paraId="5FF28F0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4.</w:t>
      </w:r>
    </w:p>
    <w:p w14:paraId="7765EAB0" w14:textId="77777777" w:rsidR="003E1BE4" w:rsidRPr="003E1BE4" w:rsidRDefault="003E1BE4" w:rsidP="003E1BE4">
      <w:pPr>
        <w:spacing w:after="0" w:line="240" w:lineRule="auto"/>
        <w:ind w:left="720"/>
        <w:jc w:val="both"/>
        <w:rPr>
          <w:rFonts w:ascii="Roboto" w:hAnsi="Roboto" w:cs="Calibri"/>
          <w:sz w:val="22"/>
          <w:szCs w:val="22"/>
        </w:rPr>
      </w:pPr>
    </w:p>
    <w:p w14:paraId="1BE9586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5.</w:t>
      </w:r>
    </w:p>
    <w:p w14:paraId="61F121A3" w14:textId="77777777" w:rsidR="003E1BE4" w:rsidRPr="003E1BE4" w:rsidRDefault="003E1BE4" w:rsidP="003E1BE4">
      <w:pPr>
        <w:spacing w:after="0" w:line="240" w:lineRule="auto"/>
        <w:ind w:left="720"/>
        <w:jc w:val="both"/>
        <w:rPr>
          <w:rFonts w:ascii="Roboto" w:hAnsi="Roboto" w:cs="Calibri"/>
          <w:sz w:val="22"/>
          <w:szCs w:val="22"/>
        </w:rPr>
      </w:pPr>
    </w:p>
    <w:p w14:paraId="7AA44938"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6.</w:t>
      </w:r>
    </w:p>
    <w:p w14:paraId="0B99F5D6" w14:textId="77777777" w:rsidR="003E1BE4" w:rsidRPr="003E1BE4" w:rsidRDefault="003E1BE4" w:rsidP="003E1BE4">
      <w:pPr>
        <w:spacing w:after="0" w:line="240" w:lineRule="auto"/>
        <w:ind w:left="720"/>
        <w:jc w:val="both"/>
        <w:rPr>
          <w:rFonts w:ascii="Roboto" w:hAnsi="Roboto" w:cs="Calibri"/>
          <w:sz w:val="22"/>
          <w:szCs w:val="22"/>
        </w:rPr>
      </w:pPr>
    </w:p>
    <w:p w14:paraId="2C78DC6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7.</w:t>
      </w:r>
    </w:p>
    <w:p w14:paraId="33ABFDBC" w14:textId="77777777" w:rsidR="003E1BE4" w:rsidRPr="003E1BE4" w:rsidRDefault="003E1BE4" w:rsidP="003E1BE4">
      <w:pPr>
        <w:spacing w:after="0" w:line="240" w:lineRule="auto"/>
        <w:ind w:left="720"/>
        <w:jc w:val="both"/>
        <w:rPr>
          <w:rFonts w:ascii="Roboto" w:hAnsi="Roboto" w:cs="Calibri"/>
          <w:sz w:val="22"/>
          <w:szCs w:val="22"/>
        </w:rPr>
      </w:pPr>
    </w:p>
    <w:p w14:paraId="6831F67A"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8.</w:t>
      </w:r>
    </w:p>
    <w:p w14:paraId="5FC996B6" w14:textId="77777777" w:rsidR="003E1BE4" w:rsidRPr="003E1BE4" w:rsidRDefault="003E1BE4" w:rsidP="003E1BE4">
      <w:pPr>
        <w:spacing w:after="0" w:line="240" w:lineRule="auto"/>
        <w:ind w:left="720"/>
        <w:jc w:val="both"/>
        <w:rPr>
          <w:rFonts w:ascii="Roboto" w:hAnsi="Roboto" w:cs="Calibri"/>
          <w:sz w:val="22"/>
          <w:szCs w:val="22"/>
        </w:rPr>
      </w:pPr>
    </w:p>
    <w:p w14:paraId="53A7AFA3"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9.</w:t>
      </w:r>
    </w:p>
    <w:p w14:paraId="6309F327" w14:textId="77777777" w:rsidR="003E1BE4" w:rsidRPr="003E1BE4" w:rsidRDefault="003E1BE4" w:rsidP="003E1BE4">
      <w:pPr>
        <w:spacing w:after="0" w:line="240" w:lineRule="auto"/>
        <w:ind w:left="720"/>
        <w:jc w:val="both"/>
        <w:rPr>
          <w:rFonts w:ascii="Roboto" w:hAnsi="Roboto" w:cs="Calibri"/>
          <w:sz w:val="22"/>
          <w:szCs w:val="22"/>
        </w:rPr>
      </w:pPr>
    </w:p>
    <w:p w14:paraId="0FC21170"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10.</w:t>
      </w:r>
    </w:p>
    <w:p w14:paraId="2323A93E" w14:textId="77777777" w:rsidR="003E1BE4" w:rsidRPr="003E1BE4" w:rsidRDefault="003E1BE4" w:rsidP="003E1BE4">
      <w:pPr>
        <w:spacing w:after="0" w:line="240" w:lineRule="auto"/>
        <w:ind w:left="720"/>
        <w:jc w:val="both"/>
        <w:rPr>
          <w:rFonts w:ascii="Roboto" w:hAnsi="Roboto" w:cs="Calibri"/>
          <w:sz w:val="22"/>
          <w:szCs w:val="22"/>
        </w:rPr>
      </w:pPr>
    </w:p>
    <w:p w14:paraId="2A2061CD"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11.</w:t>
      </w:r>
    </w:p>
    <w:p w14:paraId="3754CABE" w14:textId="77777777" w:rsidR="003E1BE4" w:rsidRPr="003E1BE4" w:rsidRDefault="003E1BE4" w:rsidP="003E1BE4">
      <w:pPr>
        <w:spacing w:after="0" w:line="240" w:lineRule="auto"/>
        <w:ind w:left="720"/>
        <w:jc w:val="both"/>
        <w:rPr>
          <w:rFonts w:ascii="Roboto" w:hAnsi="Roboto" w:cs="Calibri"/>
          <w:sz w:val="22"/>
          <w:szCs w:val="22"/>
        </w:rPr>
      </w:pPr>
    </w:p>
    <w:p w14:paraId="4AF2A99F"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12.</w:t>
      </w:r>
    </w:p>
    <w:p w14:paraId="5A62275B" w14:textId="77777777" w:rsidR="003E1BE4" w:rsidRPr="003E1BE4" w:rsidRDefault="003E1BE4" w:rsidP="003E1BE4">
      <w:pPr>
        <w:spacing w:after="0" w:line="240" w:lineRule="auto"/>
        <w:ind w:left="720"/>
        <w:jc w:val="both"/>
        <w:rPr>
          <w:rFonts w:ascii="Roboto" w:hAnsi="Roboto" w:cs="Calibri"/>
          <w:sz w:val="22"/>
          <w:szCs w:val="22"/>
        </w:rPr>
      </w:pPr>
    </w:p>
    <w:p w14:paraId="028CABC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13.</w:t>
      </w:r>
    </w:p>
    <w:p w14:paraId="69A76D80" w14:textId="77777777" w:rsidR="003E1BE4" w:rsidRPr="003E1BE4" w:rsidRDefault="003E1BE4" w:rsidP="003E1BE4">
      <w:pPr>
        <w:spacing w:after="0" w:line="240" w:lineRule="auto"/>
        <w:ind w:left="720"/>
        <w:jc w:val="both"/>
        <w:rPr>
          <w:rFonts w:ascii="Roboto" w:hAnsi="Roboto" w:cs="Calibri"/>
          <w:sz w:val="22"/>
          <w:szCs w:val="22"/>
        </w:rPr>
      </w:pPr>
    </w:p>
    <w:p w14:paraId="5720B0C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14.</w:t>
      </w:r>
    </w:p>
    <w:p w14:paraId="1C2A94A4" w14:textId="77777777" w:rsidR="003E1BE4" w:rsidRPr="003E1BE4" w:rsidRDefault="003E1BE4" w:rsidP="003E1BE4">
      <w:pPr>
        <w:spacing w:after="0" w:line="240" w:lineRule="auto"/>
        <w:ind w:left="720"/>
        <w:jc w:val="both"/>
        <w:rPr>
          <w:rFonts w:ascii="Roboto" w:hAnsi="Roboto" w:cs="Calibri"/>
          <w:sz w:val="22"/>
          <w:szCs w:val="22"/>
        </w:rPr>
      </w:pPr>
    </w:p>
    <w:p w14:paraId="289522F5" w14:textId="77777777" w:rsid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15.</w:t>
      </w:r>
    </w:p>
    <w:p w14:paraId="40E68476" w14:textId="77777777" w:rsidR="003E1BE4" w:rsidRDefault="003E1BE4" w:rsidP="003E1BE4">
      <w:pPr>
        <w:spacing w:after="0" w:line="240" w:lineRule="auto"/>
        <w:ind w:left="720"/>
        <w:jc w:val="both"/>
        <w:rPr>
          <w:rFonts w:ascii="Roboto" w:hAnsi="Roboto" w:cs="Calibri"/>
          <w:sz w:val="22"/>
          <w:szCs w:val="22"/>
        </w:rPr>
      </w:pPr>
    </w:p>
    <w:p w14:paraId="2053A13C" w14:textId="77777777" w:rsidR="003E1BE4" w:rsidRPr="003E1BE4" w:rsidRDefault="003E1BE4" w:rsidP="003E1BE4">
      <w:pPr>
        <w:spacing w:after="0" w:line="240" w:lineRule="auto"/>
        <w:ind w:left="720"/>
        <w:jc w:val="both"/>
        <w:rPr>
          <w:rFonts w:ascii="Roboto" w:hAnsi="Roboto" w:cs="Calibri"/>
          <w:sz w:val="22"/>
          <w:szCs w:val="22"/>
        </w:rPr>
      </w:pPr>
    </w:p>
    <w:p w14:paraId="7C6AE080" w14:textId="77777777" w:rsidR="003E1BE4" w:rsidRPr="003E1BE4" w:rsidRDefault="003E1BE4" w:rsidP="003E1BE4">
      <w:pPr>
        <w:spacing w:after="0" w:line="240" w:lineRule="auto"/>
        <w:ind w:left="720"/>
        <w:jc w:val="both"/>
        <w:rPr>
          <w:rFonts w:ascii="Roboto" w:hAnsi="Roboto" w:cs="Calibri"/>
          <w:sz w:val="22"/>
          <w:szCs w:val="22"/>
        </w:rPr>
      </w:pPr>
    </w:p>
    <w:p w14:paraId="2B3383FD" w14:textId="77777777" w:rsid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REMARKS</w:t>
      </w:r>
    </w:p>
    <w:p w14:paraId="21E34E41" w14:textId="77777777" w:rsidR="003E1BE4" w:rsidRDefault="003E1BE4" w:rsidP="003E1BE4">
      <w:pPr>
        <w:spacing w:after="0" w:line="240" w:lineRule="auto"/>
        <w:ind w:left="720"/>
        <w:jc w:val="both"/>
        <w:rPr>
          <w:rFonts w:ascii="Roboto" w:hAnsi="Roboto" w:cs="Calibri"/>
          <w:b/>
          <w:bCs/>
          <w:sz w:val="22"/>
          <w:szCs w:val="22"/>
        </w:rPr>
      </w:pPr>
    </w:p>
    <w:p w14:paraId="6519EE61" w14:textId="77777777" w:rsidR="003E1BE4" w:rsidRPr="003E1BE4" w:rsidRDefault="003E1BE4" w:rsidP="003E1BE4">
      <w:pPr>
        <w:spacing w:after="0" w:line="240" w:lineRule="auto"/>
        <w:ind w:left="720"/>
        <w:jc w:val="both"/>
        <w:rPr>
          <w:rFonts w:ascii="Roboto" w:hAnsi="Roboto" w:cs="Calibri"/>
          <w:b/>
          <w:bCs/>
          <w:sz w:val="22"/>
          <w:szCs w:val="22"/>
        </w:rPr>
      </w:pPr>
    </w:p>
    <w:p w14:paraId="725B538E" w14:textId="77777777" w:rsidR="003E1BE4" w:rsidRPr="003E1BE4" w:rsidRDefault="003E1BE4" w:rsidP="003E1BE4">
      <w:pPr>
        <w:spacing w:after="0" w:line="240" w:lineRule="auto"/>
        <w:jc w:val="both"/>
        <w:rPr>
          <w:rFonts w:ascii="Roboto" w:hAnsi="Roboto" w:cs="Calibri"/>
          <w:sz w:val="22"/>
          <w:szCs w:val="22"/>
        </w:rPr>
      </w:pPr>
    </w:p>
    <w:p w14:paraId="34A155D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DATE_____________ READINGS BY _________________________</w:t>
      </w:r>
    </w:p>
    <w:p w14:paraId="2C66D846" w14:textId="77777777" w:rsidR="003E1BE4" w:rsidRPr="003E1BE4" w:rsidRDefault="003E1BE4" w:rsidP="003E1BE4">
      <w:pPr>
        <w:spacing w:after="0" w:line="240" w:lineRule="auto"/>
        <w:jc w:val="both"/>
        <w:rPr>
          <w:rFonts w:ascii="Roboto" w:hAnsi="Roboto" w:cs="Calibri"/>
          <w:sz w:val="22"/>
          <w:szCs w:val="22"/>
        </w:rPr>
      </w:pPr>
    </w:p>
    <w:p w14:paraId="2463D5F0" w14:textId="77777777" w:rsidR="000E3398" w:rsidRPr="005122DC" w:rsidRDefault="000E3398" w:rsidP="000E3398">
      <w:pPr>
        <w:tabs>
          <w:tab w:val="left" w:pos="1800"/>
        </w:tabs>
        <w:rPr>
          <w:rFonts w:ascii="Roboto" w:hAnsi="Roboto" w:cs="Calibri"/>
          <w:sz w:val="22"/>
          <w:szCs w:val="22"/>
        </w:rPr>
      </w:pPr>
    </w:p>
    <w:p w14:paraId="03933902" w14:textId="77777777" w:rsidR="004308B6" w:rsidRPr="00D8765A" w:rsidRDefault="004308B6" w:rsidP="004308B6">
      <w:pPr>
        <w:pStyle w:val="ListParagraph"/>
        <w:tabs>
          <w:tab w:val="left" w:pos="1418"/>
        </w:tabs>
        <w:ind w:left="1276"/>
        <w:rPr>
          <w:rFonts w:ascii="Roboto" w:hAnsi="Roboto" w:cs="Calibri"/>
          <w:b/>
          <w:bCs/>
          <w:sz w:val="22"/>
          <w:szCs w:val="22"/>
        </w:rPr>
      </w:pPr>
    </w:p>
    <w:p w14:paraId="237CEA7A" w14:textId="0A3263BE" w:rsidR="004308B6" w:rsidRDefault="003E1BE4" w:rsidP="004308B6">
      <w:pPr>
        <w:jc w:val="both"/>
        <w:rPr>
          <w:rFonts w:ascii="Roboto" w:hAnsi="Roboto" w:cs="Calibri"/>
          <w:b/>
          <w:bCs/>
          <w:sz w:val="22"/>
          <w:szCs w:val="22"/>
        </w:rPr>
      </w:pPr>
      <w:r w:rsidRPr="00E37C07">
        <w:rPr>
          <w:rFonts w:ascii="Roboto" w:hAnsi="Roboto" w:cs="Calibri"/>
          <w:b/>
          <w:bCs/>
          <w:sz w:val="22"/>
          <w:szCs w:val="22"/>
        </w:rPr>
        <w:t xml:space="preserve">11. </w:t>
      </w:r>
      <w:r w:rsidR="00E37C07" w:rsidRPr="00E37C07">
        <w:rPr>
          <w:rFonts w:ascii="Roboto" w:hAnsi="Roboto" w:cs="Calibri"/>
          <w:b/>
          <w:bCs/>
          <w:sz w:val="22"/>
          <w:szCs w:val="22"/>
        </w:rPr>
        <w:t>PAINTING WORK</w:t>
      </w:r>
    </w:p>
    <w:p w14:paraId="2142466A"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lastRenderedPageBreak/>
        <w:t>This section deals with painting of various equipment / material supplied under this contract. It gives basic guidance for painting as specified below:-</w:t>
      </w:r>
    </w:p>
    <w:p w14:paraId="06941020" w14:textId="77777777" w:rsidR="007153DE" w:rsidRPr="007153DE" w:rsidRDefault="007153DE" w:rsidP="007153DE">
      <w:pPr>
        <w:spacing w:after="0" w:line="240" w:lineRule="auto"/>
        <w:jc w:val="both"/>
        <w:rPr>
          <w:rFonts w:ascii="Roboto" w:hAnsi="Roboto" w:cs="Calibri"/>
          <w:sz w:val="22"/>
          <w:szCs w:val="22"/>
        </w:rPr>
      </w:pPr>
    </w:p>
    <w:p w14:paraId="793B5744" w14:textId="0F1963ED"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b/>
          <w:bCs/>
          <w:sz w:val="22"/>
          <w:szCs w:val="22"/>
        </w:rPr>
        <w:t>Application :</w:t>
      </w:r>
      <w:r w:rsidRPr="007153DE">
        <w:rPr>
          <w:rFonts w:ascii="Roboto" w:hAnsi="Roboto" w:cs="Calibri"/>
          <w:sz w:val="22"/>
          <w:szCs w:val="22"/>
        </w:rPr>
        <w:t xml:space="preserve"> The original color of all equipment’s like water chilling machines, air-handling units etc. which if get damaged during transportation or during installation shall be painted in original shade with the two coats of paint to give a final finish.</w:t>
      </w:r>
    </w:p>
    <w:p w14:paraId="748FBC05" w14:textId="77777777" w:rsidR="007153DE" w:rsidRPr="007153DE" w:rsidRDefault="007153DE" w:rsidP="007153DE">
      <w:pPr>
        <w:spacing w:after="0" w:line="240" w:lineRule="auto"/>
        <w:jc w:val="both"/>
        <w:rPr>
          <w:rFonts w:ascii="Roboto" w:hAnsi="Roboto" w:cs="Calibri"/>
          <w:sz w:val="22"/>
          <w:szCs w:val="22"/>
        </w:rPr>
      </w:pPr>
    </w:p>
    <w:p w14:paraId="492CF072"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t>All AC works shall be painted as per standard code and requirement of practice and arrows shall be marked to indicate direction of flow of water.</w:t>
      </w:r>
    </w:p>
    <w:p w14:paraId="65BBE0D2" w14:textId="77777777" w:rsidR="00D8765A" w:rsidRDefault="00D8765A" w:rsidP="009E2A6F">
      <w:pPr>
        <w:tabs>
          <w:tab w:val="left" w:pos="3119"/>
        </w:tabs>
        <w:rPr>
          <w:rFonts w:ascii="Roboto" w:hAnsi="Roboto" w:cs="Calibri"/>
          <w:b/>
          <w:bCs/>
          <w:sz w:val="22"/>
          <w:szCs w:val="22"/>
        </w:rPr>
      </w:pPr>
    </w:p>
    <w:p w14:paraId="48100937"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7EB79E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6AF17B5"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CACD21F"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AFC2CF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1784AA6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36BC16C"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D7FD5CD"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7BF042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4E5D77B"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AFD21C0"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279F1D83" w14:textId="12F24483" w:rsidR="00904A83" w:rsidRPr="001C371E" w:rsidRDefault="001C371E" w:rsidP="00696B1E">
      <w:pPr>
        <w:pStyle w:val="ListParagraph"/>
        <w:numPr>
          <w:ilvl w:val="1"/>
          <w:numId w:val="168"/>
        </w:numPr>
        <w:ind w:left="709" w:firstLine="0"/>
        <w:rPr>
          <w:rFonts w:ascii="Roboto" w:hAnsi="Roboto" w:cs="Calibri"/>
          <w:b/>
          <w:bCs/>
          <w:sz w:val="22"/>
          <w:szCs w:val="22"/>
        </w:rPr>
      </w:pPr>
      <w:r w:rsidRPr="001C371E">
        <w:rPr>
          <w:rFonts w:ascii="Roboto" w:hAnsi="Roboto" w:cs="Calibri"/>
          <w:b/>
          <w:bCs/>
          <w:sz w:val="22"/>
          <w:szCs w:val="22"/>
        </w:rPr>
        <w:t>Color Scheme for the Equipment / Materials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90"/>
        <w:gridCol w:w="1487"/>
      </w:tblGrid>
      <w:tr w:rsidR="00CA59AA" w:rsidRPr="00CA59AA" w14:paraId="20B970E6" w14:textId="77777777" w:rsidTr="004F4770">
        <w:trPr>
          <w:tblHeader/>
        </w:trPr>
        <w:tc>
          <w:tcPr>
            <w:tcW w:w="3348" w:type="dxa"/>
          </w:tcPr>
          <w:p w14:paraId="5DD352D9" w14:textId="77777777"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Description</w:t>
            </w:r>
          </w:p>
        </w:tc>
        <w:tc>
          <w:tcPr>
            <w:tcW w:w="3690" w:type="dxa"/>
          </w:tcPr>
          <w:p w14:paraId="0F1E35B6" w14:textId="5F55ECF8"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Standard Color &amp; Reference</w:t>
            </w:r>
          </w:p>
        </w:tc>
        <w:tc>
          <w:tcPr>
            <w:tcW w:w="1487" w:type="dxa"/>
          </w:tcPr>
          <w:p w14:paraId="14FF49A8" w14:textId="5F1DE129"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Lettering Coloring</w:t>
            </w:r>
          </w:p>
        </w:tc>
      </w:tr>
      <w:tr w:rsidR="00CA59AA" w:rsidRPr="00CA59AA" w14:paraId="4C9E2022" w14:textId="77777777" w:rsidTr="004F4770">
        <w:tc>
          <w:tcPr>
            <w:tcW w:w="3348" w:type="dxa"/>
          </w:tcPr>
          <w:p w14:paraId="052CEA3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Exposed Duct Work </w:t>
            </w:r>
          </w:p>
          <w:p w14:paraId="2723195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(other than plant room)</w:t>
            </w:r>
          </w:p>
        </w:tc>
        <w:tc>
          <w:tcPr>
            <w:tcW w:w="3690" w:type="dxa"/>
          </w:tcPr>
          <w:p w14:paraId="088F65F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To requirement</w:t>
            </w:r>
          </w:p>
        </w:tc>
        <w:tc>
          <w:tcPr>
            <w:tcW w:w="1487" w:type="dxa"/>
          </w:tcPr>
          <w:p w14:paraId="00475BE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Contractor instruction</w:t>
            </w:r>
          </w:p>
        </w:tc>
      </w:tr>
      <w:tr w:rsidR="00CA59AA" w:rsidRPr="00CA59AA" w14:paraId="2C50E86C" w14:textId="77777777" w:rsidTr="004F4770">
        <w:tc>
          <w:tcPr>
            <w:tcW w:w="3348" w:type="dxa"/>
          </w:tcPr>
          <w:p w14:paraId="6943A96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3C759C4"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1CBA3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06DB28B" w14:textId="77777777" w:rsidTr="004F4770">
        <w:tc>
          <w:tcPr>
            <w:tcW w:w="3348" w:type="dxa"/>
          </w:tcPr>
          <w:p w14:paraId="36F1532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Air Conditioning </w:t>
            </w:r>
          </w:p>
          <w:p w14:paraId="631093F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0E08D0B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033C6EA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D6BE825" w14:textId="77777777" w:rsidTr="004F4770">
        <w:tc>
          <w:tcPr>
            <w:tcW w:w="3348" w:type="dxa"/>
          </w:tcPr>
          <w:p w14:paraId="4B6748FA"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4677E6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6A131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12C8D8D" w14:textId="77777777" w:rsidTr="004F4770">
        <w:tc>
          <w:tcPr>
            <w:tcW w:w="3348" w:type="dxa"/>
          </w:tcPr>
          <w:p w14:paraId="2FB5BE8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Ventilation Duct </w:t>
            </w:r>
          </w:p>
          <w:p w14:paraId="6A5A972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3065C52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B48568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E0FA121" w14:textId="77777777" w:rsidTr="004F4770">
        <w:tc>
          <w:tcPr>
            <w:tcW w:w="3348" w:type="dxa"/>
          </w:tcPr>
          <w:p w14:paraId="153F3484"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4CE5AB6"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B7AB8C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87913A" w14:textId="77777777" w:rsidTr="004F4770">
        <w:tc>
          <w:tcPr>
            <w:tcW w:w="3348" w:type="dxa"/>
          </w:tcPr>
          <w:p w14:paraId="18A54C2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Conditioner Casings</w:t>
            </w:r>
          </w:p>
          <w:p w14:paraId="1866390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Air Handling Units,</w:t>
            </w:r>
          </w:p>
          <w:p w14:paraId="24A5728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Filter Plenums</w:t>
            </w:r>
          </w:p>
        </w:tc>
        <w:tc>
          <w:tcPr>
            <w:tcW w:w="3690" w:type="dxa"/>
          </w:tcPr>
          <w:p w14:paraId="7A2710A9"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7B7140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E94C07A" w14:textId="77777777" w:rsidTr="004F4770">
        <w:tc>
          <w:tcPr>
            <w:tcW w:w="3348" w:type="dxa"/>
          </w:tcPr>
          <w:p w14:paraId="4CDB4B9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3F0B54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4684110"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79319915" w14:textId="77777777" w:rsidTr="004F4770">
        <w:tc>
          <w:tcPr>
            <w:tcW w:w="3348" w:type="dxa"/>
          </w:tcPr>
          <w:p w14:paraId="2BA8F4F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(Conduit Ducts</w:t>
            </w:r>
          </w:p>
          <w:p w14:paraId="0BCA904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and Motors )</w:t>
            </w:r>
          </w:p>
        </w:tc>
        <w:tc>
          <w:tcPr>
            <w:tcW w:w="3690" w:type="dxa"/>
          </w:tcPr>
          <w:p w14:paraId="750CF65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557 Light</w:t>
            </w:r>
          </w:p>
          <w:p w14:paraId="0D54251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Orange</w:t>
            </w:r>
          </w:p>
        </w:tc>
        <w:tc>
          <w:tcPr>
            <w:tcW w:w="1487" w:type="dxa"/>
          </w:tcPr>
          <w:p w14:paraId="701F3B4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4D4AEE49" w14:textId="77777777" w:rsidTr="004F4770">
        <w:tc>
          <w:tcPr>
            <w:tcW w:w="3348" w:type="dxa"/>
          </w:tcPr>
          <w:p w14:paraId="7ECAC4B8"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43E9BE0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92CF89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E20932" w14:textId="77777777" w:rsidTr="004F4770">
        <w:tc>
          <w:tcPr>
            <w:tcW w:w="3348" w:type="dxa"/>
          </w:tcPr>
          <w:p w14:paraId="4EA4508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Chilled Water Pipe</w:t>
            </w:r>
          </w:p>
        </w:tc>
        <w:tc>
          <w:tcPr>
            <w:tcW w:w="3690" w:type="dxa"/>
          </w:tcPr>
          <w:p w14:paraId="10B2BF2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Jade Green</w:t>
            </w:r>
          </w:p>
        </w:tc>
        <w:tc>
          <w:tcPr>
            <w:tcW w:w="1487" w:type="dxa"/>
          </w:tcPr>
          <w:p w14:paraId="345C597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C7FC06B" w14:textId="77777777" w:rsidTr="004F4770">
        <w:tc>
          <w:tcPr>
            <w:tcW w:w="3348" w:type="dxa"/>
          </w:tcPr>
          <w:p w14:paraId="5B879582"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7B7F8DF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776329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384A88D" w14:textId="77777777" w:rsidTr="004F4770">
        <w:tc>
          <w:tcPr>
            <w:tcW w:w="3348" w:type="dxa"/>
          </w:tcPr>
          <w:p w14:paraId="0C05A27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Drains</w:t>
            </w:r>
          </w:p>
        </w:tc>
        <w:tc>
          <w:tcPr>
            <w:tcW w:w="3690" w:type="dxa"/>
          </w:tcPr>
          <w:p w14:paraId="4F37522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c>
          <w:tcPr>
            <w:tcW w:w="1487" w:type="dxa"/>
          </w:tcPr>
          <w:p w14:paraId="18586E1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336DA991" w14:textId="77777777" w:rsidTr="004F4770">
        <w:tc>
          <w:tcPr>
            <w:tcW w:w="3348" w:type="dxa"/>
          </w:tcPr>
          <w:p w14:paraId="6342D92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69276C8"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0BE38B8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D26C5B4" w14:textId="77777777" w:rsidTr="004F4770">
        <w:tc>
          <w:tcPr>
            <w:tcW w:w="3348" w:type="dxa"/>
          </w:tcPr>
          <w:p w14:paraId="110EF77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Vents</w:t>
            </w:r>
          </w:p>
        </w:tc>
        <w:tc>
          <w:tcPr>
            <w:tcW w:w="3690" w:type="dxa"/>
          </w:tcPr>
          <w:p w14:paraId="0639721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c>
          <w:tcPr>
            <w:tcW w:w="1487" w:type="dxa"/>
          </w:tcPr>
          <w:p w14:paraId="64DBBE7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A83244F" w14:textId="77777777" w:rsidTr="004F4770">
        <w:tc>
          <w:tcPr>
            <w:tcW w:w="3348" w:type="dxa"/>
          </w:tcPr>
          <w:p w14:paraId="337B688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064D5B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576861F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6DFDFBBB" w14:textId="77777777" w:rsidTr="004F4770">
        <w:tc>
          <w:tcPr>
            <w:tcW w:w="3348" w:type="dxa"/>
          </w:tcPr>
          <w:p w14:paraId="7414D3E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Fans</w:t>
            </w:r>
          </w:p>
        </w:tc>
        <w:tc>
          <w:tcPr>
            <w:tcW w:w="3690" w:type="dxa"/>
          </w:tcPr>
          <w:p w14:paraId="5E11F94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72958AE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001DA92B" w14:textId="77777777" w:rsidTr="004F4770">
        <w:tc>
          <w:tcPr>
            <w:tcW w:w="3348" w:type="dxa"/>
          </w:tcPr>
          <w:p w14:paraId="43AF2A0C"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1ECE49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80AC46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D61A8F8" w14:textId="77777777" w:rsidTr="004F4770">
        <w:tc>
          <w:tcPr>
            <w:tcW w:w="3348" w:type="dxa"/>
          </w:tcPr>
          <w:p w14:paraId="0CEF92DE" w14:textId="22B9372F"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Valves and Pipeline Fittings</w:t>
            </w:r>
          </w:p>
        </w:tc>
        <w:tc>
          <w:tcPr>
            <w:tcW w:w="3690" w:type="dxa"/>
          </w:tcPr>
          <w:p w14:paraId="5DE2039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 with black handles</w:t>
            </w:r>
          </w:p>
        </w:tc>
        <w:tc>
          <w:tcPr>
            <w:tcW w:w="1487" w:type="dxa"/>
          </w:tcPr>
          <w:p w14:paraId="42B1E31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207555F" w14:textId="77777777" w:rsidTr="004F4770">
        <w:tc>
          <w:tcPr>
            <w:tcW w:w="3348" w:type="dxa"/>
          </w:tcPr>
          <w:p w14:paraId="669C141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0CBBF36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75749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09889A2" w14:textId="77777777" w:rsidTr="004F4770">
        <w:tc>
          <w:tcPr>
            <w:tcW w:w="3348" w:type="dxa"/>
          </w:tcPr>
          <w:p w14:paraId="5E62E90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Beltquards</w:t>
            </w:r>
          </w:p>
        </w:tc>
        <w:tc>
          <w:tcPr>
            <w:tcW w:w="3690" w:type="dxa"/>
          </w:tcPr>
          <w:p w14:paraId="1393021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 and yellow diagonal stripes (45 25 mm wide)</w:t>
            </w:r>
          </w:p>
        </w:tc>
        <w:tc>
          <w:tcPr>
            <w:tcW w:w="1487" w:type="dxa"/>
          </w:tcPr>
          <w:p w14:paraId="09C3336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8B1397A" w14:textId="77777777" w:rsidTr="004F4770">
        <w:tc>
          <w:tcPr>
            <w:tcW w:w="3348" w:type="dxa"/>
          </w:tcPr>
          <w:p w14:paraId="16E4C5B3"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1812031"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1BCF289"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BF34CD6" w14:textId="77777777" w:rsidTr="004F4770">
        <w:tc>
          <w:tcPr>
            <w:tcW w:w="3348" w:type="dxa"/>
          </w:tcPr>
          <w:p w14:paraId="01F6D0A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Switchboards- exterior – interior</w:t>
            </w:r>
          </w:p>
        </w:tc>
        <w:tc>
          <w:tcPr>
            <w:tcW w:w="3690" w:type="dxa"/>
          </w:tcPr>
          <w:p w14:paraId="74AEFCD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BS 366 Light Beige </w:t>
            </w:r>
          </w:p>
        </w:tc>
        <w:tc>
          <w:tcPr>
            <w:tcW w:w="1487" w:type="dxa"/>
          </w:tcPr>
          <w:p w14:paraId="7825C49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4F912450" w14:textId="77777777" w:rsidTr="004F4770">
        <w:tc>
          <w:tcPr>
            <w:tcW w:w="3348" w:type="dxa"/>
          </w:tcPr>
          <w:p w14:paraId="1FD79D5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DBACB4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215F62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F4FCBBC" w14:textId="77777777" w:rsidTr="004F4770">
        <w:tc>
          <w:tcPr>
            <w:tcW w:w="3348" w:type="dxa"/>
          </w:tcPr>
          <w:p w14:paraId="0E2AEB8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Machine Bases, Inertia Bases and Plinths</w:t>
            </w:r>
          </w:p>
        </w:tc>
        <w:tc>
          <w:tcPr>
            <w:tcW w:w="3690" w:type="dxa"/>
          </w:tcPr>
          <w:p w14:paraId="1F99708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Charcoal </w:t>
            </w:r>
          </w:p>
        </w:tc>
        <w:tc>
          <w:tcPr>
            <w:tcW w:w="1487" w:type="dxa"/>
          </w:tcPr>
          <w:p w14:paraId="5C7FD65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Grey</w:t>
            </w:r>
          </w:p>
        </w:tc>
      </w:tr>
      <w:tr w:rsidR="00CA59AA" w:rsidRPr="00CA59AA" w14:paraId="0CF022BE" w14:textId="77777777" w:rsidTr="004F4770">
        <w:tc>
          <w:tcPr>
            <w:tcW w:w="3348" w:type="dxa"/>
          </w:tcPr>
          <w:p w14:paraId="2347C13E"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2CD281D"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388AA0A"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1FFC604" w14:textId="77777777" w:rsidTr="004F4770">
        <w:tc>
          <w:tcPr>
            <w:tcW w:w="3348" w:type="dxa"/>
          </w:tcPr>
          <w:p w14:paraId="7371961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Chilling M/C</w:t>
            </w:r>
          </w:p>
        </w:tc>
        <w:tc>
          <w:tcPr>
            <w:tcW w:w="3690" w:type="dxa"/>
          </w:tcPr>
          <w:p w14:paraId="6797934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As Per Manufacturer’s Standard</w:t>
            </w:r>
          </w:p>
        </w:tc>
        <w:tc>
          <w:tcPr>
            <w:tcW w:w="1487" w:type="dxa"/>
          </w:tcPr>
          <w:p w14:paraId="3CF9B0C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84ABBBA" w14:textId="77777777" w:rsidTr="004F4770">
        <w:tc>
          <w:tcPr>
            <w:tcW w:w="3348" w:type="dxa"/>
          </w:tcPr>
          <w:p w14:paraId="5C5C6DB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0EA7673"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DCEF99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4346ECB" w14:textId="77777777" w:rsidTr="004F4770">
        <w:tc>
          <w:tcPr>
            <w:tcW w:w="3348" w:type="dxa"/>
          </w:tcPr>
          <w:p w14:paraId="5610912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Pump-sets</w:t>
            </w:r>
          </w:p>
        </w:tc>
        <w:tc>
          <w:tcPr>
            <w:tcW w:w="3690" w:type="dxa"/>
          </w:tcPr>
          <w:p w14:paraId="549E7DE8" w14:textId="6D351D9A"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Battleship grey</w:t>
            </w:r>
          </w:p>
        </w:tc>
        <w:tc>
          <w:tcPr>
            <w:tcW w:w="1487" w:type="dxa"/>
          </w:tcPr>
          <w:p w14:paraId="5F51123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DCAFEDC" w14:textId="77777777" w:rsidTr="004F4770">
        <w:tc>
          <w:tcPr>
            <w:tcW w:w="3348" w:type="dxa"/>
          </w:tcPr>
          <w:p w14:paraId="2A8B3F0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AFDF53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BB51A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C906D2D" w14:textId="77777777" w:rsidTr="004F4770">
        <w:tc>
          <w:tcPr>
            <w:tcW w:w="3348" w:type="dxa"/>
          </w:tcPr>
          <w:p w14:paraId="5FA0012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lastRenderedPageBreak/>
              <w:t>Condenser water pipes</w:t>
            </w:r>
          </w:p>
        </w:tc>
        <w:tc>
          <w:tcPr>
            <w:tcW w:w="3690" w:type="dxa"/>
          </w:tcPr>
          <w:p w14:paraId="18584C9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Light green</w:t>
            </w:r>
          </w:p>
        </w:tc>
        <w:tc>
          <w:tcPr>
            <w:tcW w:w="1487" w:type="dxa"/>
          </w:tcPr>
          <w:p w14:paraId="0E7E410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29694EA0" w14:textId="77777777" w:rsidTr="004F4770">
        <w:tc>
          <w:tcPr>
            <w:tcW w:w="3348" w:type="dxa"/>
          </w:tcPr>
          <w:p w14:paraId="6BB91875"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6EC3AC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F981BA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47A443B" w14:textId="77777777" w:rsidTr="004F4770">
        <w:tc>
          <w:tcPr>
            <w:tcW w:w="3348" w:type="dxa"/>
          </w:tcPr>
          <w:p w14:paraId="47FA271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panels/sub-panel/</w:t>
            </w:r>
          </w:p>
          <w:p w14:paraId="62BB7F5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remote control console </w:t>
            </w:r>
          </w:p>
        </w:tc>
        <w:tc>
          <w:tcPr>
            <w:tcW w:w="3690" w:type="dxa"/>
          </w:tcPr>
          <w:p w14:paraId="4E1022F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Light grey powder coated </w:t>
            </w:r>
          </w:p>
          <w:p w14:paraId="5C1A1DB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RAL 7032 as per DIN</w:t>
            </w:r>
          </w:p>
        </w:tc>
        <w:tc>
          <w:tcPr>
            <w:tcW w:w="1487" w:type="dxa"/>
          </w:tcPr>
          <w:p w14:paraId="70F2FA5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F6C2037" w14:textId="77777777" w:rsidTr="004F4770">
        <w:tc>
          <w:tcPr>
            <w:tcW w:w="3348" w:type="dxa"/>
          </w:tcPr>
          <w:p w14:paraId="51984B7F"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A952C9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7DC747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0EA0CF9B" w14:textId="77777777" w:rsidTr="004F4770">
        <w:tc>
          <w:tcPr>
            <w:tcW w:w="3348" w:type="dxa"/>
          </w:tcPr>
          <w:p w14:paraId="021CBFE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Supports for ducts</w:t>
            </w:r>
          </w:p>
        </w:tc>
        <w:tc>
          <w:tcPr>
            <w:tcW w:w="3690" w:type="dxa"/>
          </w:tcPr>
          <w:p w14:paraId="23FB36F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77996F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Silver</w:t>
            </w:r>
          </w:p>
        </w:tc>
      </w:tr>
    </w:tbl>
    <w:p w14:paraId="38D255A8" w14:textId="77777777" w:rsidR="0091013D" w:rsidRPr="005858CD" w:rsidRDefault="0091013D" w:rsidP="001A61F3">
      <w:pPr>
        <w:pStyle w:val="ListParagraph"/>
        <w:tabs>
          <w:tab w:val="left" w:pos="1418"/>
        </w:tabs>
        <w:ind w:left="1276"/>
        <w:rPr>
          <w:rFonts w:ascii="Roboto" w:hAnsi="Roboto" w:cs="Calibri"/>
          <w:b/>
          <w:bCs/>
          <w:sz w:val="22"/>
          <w:szCs w:val="22"/>
        </w:rPr>
      </w:pPr>
    </w:p>
    <w:p w14:paraId="3425F66A" w14:textId="77777777" w:rsidR="001A61F3" w:rsidRDefault="001A61F3" w:rsidP="001A61F3">
      <w:pPr>
        <w:rPr>
          <w:rFonts w:ascii="Roboto" w:hAnsi="Roboto" w:cs="Calibri"/>
          <w:sz w:val="22"/>
          <w:szCs w:val="22"/>
        </w:rPr>
      </w:pPr>
    </w:p>
    <w:p w14:paraId="5C0CCA4D" w14:textId="77777777" w:rsidR="001A61F3" w:rsidRPr="005122DC" w:rsidRDefault="001A61F3" w:rsidP="001A61F3">
      <w:pPr>
        <w:ind w:left="1134"/>
        <w:rPr>
          <w:rFonts w:ascii="Roboto" w:hAnsi="Roboto" w:cs="Calibri"/>
          <w:sz w:val="22"/>
          <w:szCs w:val="22"/>
        </w:rPr>
      </w:pPr>
    </w:p>
    <w:p w14:paraId="3A70768F" w14:textId="77777777" w:rsidR="007F2D2B" w:rsidRPr="00591704" w:rsidRDefault="007F2D2B" w:rsidP="007F2D2B">
      <w:pPr>
        <w:pStyle w:val="ListParagraph"/>
        <w:ind w:left="1276"/>
        <w:rPr>
          <w:rFonts w:ascii="Roboto" w:hAnsi="Roboto"/>
          <w:b/>
          <w:bCs/>
          <w:sz w:val="22"/>
          <w:szCs w:val="22"/>
        </w:rPr>
      </w:pPr>
    </w:p>
    <w:p w14:paraId="4FBE6C22" w14:textId="77777777" w:rsidR="003426C5" w:rsidRPr="005122DC" w:rsidRDefault="003426C5" w:rsidP="003426C5">
      <w:pPr>
        <w:ind w:left="426"/>
        <w:jc w:val="both"/>
        <w:rPr>
          <w:rFonts w:ascii="Roboto" w:hAnsi="Roboto" w:cs="Calibri"/>
          <w:sz w:val="22"/>
          <w:szCs w:val="22"/>
        </w:rPr>
      </w:pPr>
    </w:p>
    <w:p w14:paraId="28AB8540" w14:textId="77777777" w:rsidR="003426C5" w:rsidRPr="003A4205" w:rsidRDefault="003426C5" w:rsidP="00944B26">
      <w:pPr>
        <w:jc w:val="both"/>
        <w:rPr>
          <w:rFonts w:ascii="Roboto" w:hAnsi="Roboto" w:cs="Calibri"/>
          <w:b/>
          <w:bCs/>
          <w:sz w:val="22"/>
          <w:szCs w:val="22"/>
        </w:rPr>
      </w:pPr>
    </w:p>
    <w:p w14:paraId="51D45D74" w14:textId="77777777" w:rsidR="00C46EC3" w:rsidRDefault="00C46EC3" w:rsidP="00C46EC3">
      <w:pPr>
        <w:pStyle w:val="ListParagraph"/>
        <w:ind w:left="792"/>
        <w:rPr>
          <w:rFonts w:ascii="Roboto" w:hAnsi="Roboto"/>
          <w:b/>
          <w:bCs/>
          <w:sz w:val="22"/>
          <w:szCs w:val="22"/>
        </w:rPr>
      </w:pPr>
    </w:p>
    <w:p w14:paraId="6BAEBB93" w14:textId="77777777" w:rsidR="00C46EC3" w:rsidRPr="00C46EC3" w:rsidRDefault="00C46EC3" w:rsidP="00C46EC3">
      <w:pPr>
        <w:rPr>
          <w:rFonts w:ascii="Roboto" w:hAnsi="Roboto"/>
          <w:b/>
          <w:bCs/>
          <w:sz w:val="22"/>
          <w:szCs w:val="22"/>
        </w:rPr>
      </w:pPr>
    </w:p>
    <w:p w14:paraId="53C5B318" w14:textId="77777777" w:rsidR="004C3876" w:rsidRPr="00B345CA" w:rsidRDefault="004C3876" w:rsidP="004C3876">
      <w:pPr>
        <w:pStyle w:val="ListParagraph"/>
        <w:ind w:left="792"/>
        <w:rPr>
          <w:rFonts w:ascii="Roboto" w:hAnsi="Roboto"/>
          <w:b/>
          <w:bCs/>
          <w:sz w:val="22"/>
          <w:szCs w:val="22"/>
        </w:rPr>
      </w:pPr>
    </w:p>
    <w:p w14:paraId="2458B51A" w14:textId="77777777" w:rsidR="00B345CA" w:rsidRPr="00B345CA" w:rsidRDefault="00B345CA" w:rsidP="00B345CA">
      <w:pPr>
        <w:rPr>
          <w:rFonts w:ascii="Roboto" w:hAnsi="Roboto" w:cs="Calibri"/>
          <w:sz w:val="22"/>
          <w:szCs w:val="22"/>
        </w:rPr>
      </w:pPr>
    </w:p>
    <w:p w14:paraId="04D432C1" w14:textId="77777777" w:rsidR="00313E6C" w:rsidRDefault="00313E6C" w:rsidP="00313E6C">
      <w:pPr>
        <w:pStyle w:val="ListParagraph"/>
        <w:ind w:left="792"/>
        <w:rPr>
          <w:rFonts w:ascii="Roboto" w:hAnsi="Roboto"/>
          <w:b/>
          <w:bCs/>
          <w:sz w:val="22"/>
          <w:szCs w:val="22"/>
        </w:rPr>
      </w:pPr>
    </w:p>
    <w:p w14:paraId="05AC1B06" w14:textId="77777777" w:rsidR="00313E6C" w:rsidRPr="005122DC" w:rsidRDefault="00313E6C" w:rsidP="00313E6C">
      <w:pPr>
        <w:ind w:left="2160" w:hanging="720"/>
        <w:rPr>
          <w:rFonts w:ascii="Roboto" w:hAnsi="Roboto" w:cs="Calibri"/>
          <w:sz w:val="22"/>
          <w:szCs w:val="22"/>
        </w:rPr>
      </w:pPr>
    </w:p>
    <w:p w14:paraId="579833A7" w14:textId="77777777" w:rsidR="00313E6C" w:rsidRPr="005122DC" w:rsidRDefault="00313E6C" w:rsidP="00313E6C">
      <w:pPr>
        <w:ind w:left="1440" w:hanging="720"/>
        <w:rPr>
          <w:rFonts w:ascii="Roboto" w:hAnsi="Roboto" w:cs="Calibri"/>
          <w:sz w:val="22"/>
          <w:szCs w:val="22"/>
        </w:rPr>
      </w:pPr>
    </w:p>
    <w:p w14:paraId="46102046" w14:textId="77777777" w:rsidR="000E13BE" w:rsidRDefault="000E13BE" w:rsidP="000E13BE">
      <w:pPr>
        <w:pStyle w:val="ListParagraph"/>
        <w:ind w:left="792"/>
        <w:rPr>
          <w:rFonts w:ascii="Roboto" w:hAnsi="Roboto"/>
          <w:b/>
          <w:bCs/>
          <w:sz w:val="22"/>
          <w:szCs w:val="22"/>
        </w:rPr>
      </w:pPr>
    </w:p>
    <w:p w14:paraId="28E6296B" w14:textId="77777777" w:rsidR="000E13BE" w:rsidRPr="005122DC" w:rsidRDefault="000E13BE" w:rsidP="007B3378">
      <w:pPr>
        <w:ind w:left="1440" w:hanging="720"/>
        <w:rPr>
          <w:rFonts w:ascii="Roboto" w:hAnsi="Roboto" w:cs="Calibri"/>
          <w:sz w:val="22"/>
          <w:szCs w:val="22"/>
        </w:rPr>
      </w:pPr>
    </w:p>
    <w:p w14:paraId="38EC8AC4" w14:textId="77777777" w:rsidR="002141E5" w:rsidRDefault="002141E5" w:rsidP="002141E5">
      <w:pPr>
        <w:pStyle w:val="ListParagraph"/>
        <w:ind w:left="792"/>
        <w:rPr>
          <w:rFonts w:ascii="Roboto" w:hAnsi="Roboto"/>
          <w:b/>
          <w:bCs/>
          <w:sz w:val="22"/>
          <w:szCs w:val="22"/>
        </w:rPr>
      </w:pPr>
    </w:p>
    <w:p w14:paraId="5A949858" w14:textId="77777777" w:rsidR="007F38F9" w:rsidRPr="007F38F9" w:rsidRDefault="007F38F9" w:rsidP="007F38F9">
      <w:pPr>
        <w:rPr>
          <w:rFonts w:ascii="Roboto" w:hAnsi="Roboto" w:cs="Calibri"/>
          <w:sz w:val="22"/>
          <w:szCs w:val="22"/>
        </w:rPr>
      </w:pPr>
    </w:p>
    <w:p w14:paraId="2D88F681" w14:textId="77777777" w:rsidR="007F38F9" w:rsidRPr="007F38F9" w:rsidRDefault="007F38F9" w:rsidP="007F38F9">
      <w:pPr>
        <w:rPr>
          <w:rFonts w:ascii="Roboto" w:hAnsi="Roboto" w:cs="Calibri"/>
          <w:sz w:val="22"/>
          <w:szCs w:val="22"/>
        </w:rPr>
      </w:pPr>
    </w:p>
    <w:p w14:paraId="0F8696FB" w14:textId="77777777" w:rsidR="003673FB" w:rsidRPr="005122DC" w:rsidRDefault="003673FB" w:rsidP="0023277F">
      <w:pPr>
        <w:ind w:left="1440" w:hanging="720"/>
        <w:rPr>
          <w:rFonts w:ascii="Roboto" w:hAnsi="Roboto" w:cs="Calibri"/>
          <w:sz w:val="22"/>
          <w:szCs w:val="22"/>
        </w:rPr>
      </w:pPr>
    </w:p>
    <w:p w14:paraId="32A06456" w14:textId="77777777" w:rsidR="0032426D" w:rsidRDefault="0032426D" w:rsidP="0032426D">
      <w:pPr>
        <w:pStyle w:val="ListParagraph"/>
        <w:ind w:left="792"/>
        <w:rPr>
          <w:rFonts w:ascii="Roboto" w:hAnsi="Roboto"/>
          <w:b/>
          <w:bCs/>
          <w:sz w:val="22"/>
          <w:szCs w:val="22"/>
        </w:rPr>
      </w:pPr>
    </w:p>
    <w:p w14:paraId="5B42F75E" w14:textId="77777777" w:rsidR="00DE72BE" w:rsidRPr="005122DC" w:rsidRDefault="00DE72BE" w:rsidP="00DE72BE">
      <w:pPr>
        <w:rPr>
          <w:rFonts w:ascii="Roboto" w:hAnsi="Roboto" w:cs="Calibri"/>
          <w:sz w:val="22"/>
          <w:szCs w:val="22"/>
        </w:rPr>
      </w:pPr>
    </w:p>
    <w:p w14:paraId="1B5B9594" w14:textId="77777777" w:rsidR="00F073E9" w:rsidRDefault="00F073E9" w:rsidP="00F073E9">
      <w:pPr>
        <w:pStyle w:val="ListParagraph"/>
        <w:ind w:left="792"/>
        <w:rPr>
          <w:rFonts w:ascii="Roboto" w:hAnsi="Roboto"/>
          <w:b/>
          <w:bCs/>
          <w:sz w:val="22"/>
          <w:szCs w:val="22"/>
        </w:rPr>
      </w:pPr>
    </w:p>
    <w:p w14:paraId="697675A8" w14:textId="55D4375A" w:rsidR="00CA59AA" w:rsidRDefault="00CA59AA" w:rsidP="00CA59AA">
      <w:pPr>
        <w:jc w:val="both"/>
        <w:rPr>
          <w:rFonts w:ascii="Roboto" w:hAnsi="Roboto" w:cs="Calibri"/>
          <w:b/>
          <w:bCs/>
          <w:sz w:val="22"/>
          <w:szCs w:val="22"/>
        </w:rPr>
      </w:pPr>
      <w:r>
        <w:rPr>
          <w:rFonts w:ascii="Roboto" w:hAnsi="Roboto" w:cs="Calibri"/>
          <w:b/>
          <w:bCs/>
          <w:sz w:val="22"/>
          <w:szCs w:val="22"/>
        </w:rPr>
        <w:t>12</w:t>
      </w:r>
      <w:r w:rsidRPr="00E37C07">
        <w:rPr>
          <w:rFonts w:ascii="Roboto" w:hAnsi="Roboto" w:cs="Calibri"/>
          <w:b/>
          <w:bCs/>
          <w:sz w:val="22"/>
          <w:szCs w:val="22"/>
        </w:rPr>
        <w:t xml:space="preserve">. </w:t>
      </w:r>
      <w:r>
        <w:rPr>
          <w:rFonts w:ascii="Roboto" w:hAnsi="Roboto" w:cs="Calibri"/>
          <w:b/>
          <w:bCs/>
          <w:sz w:val="22"/>
          <w:szCs w:val="22"/>
        </w:rPr>
        <w:t>MODE OF MEASUREMENT</w:t>
      </w:r>
    </w:p>
    <w:p w14:paraId="799ED92D" w14:textId="74B7FBD2" w:rsidR="00CA59AA" w:rsidRDefault="00577C57" w:rsidP="00CA59AA">
      <w:pPr>
        <w:jc w:val="both"/>
        <w:rPr>
          <w:rFonts w:ascii="Roboto" w:hAnsi="Roboto" w:cs="Calibri"/>
          <w:sz w:val="22"/>
          <w:szCs w:val="22"/>
        </w:rPr>
      </w:pPr>
      <w:r w:rsidRPr="005122DC">
        <w:rPr>
          <w:rFonts w:ascii="Roboto" w:hAnsi="Roboto" w:cs="Calibri"/>
          <w:sz w:val="22"/>
          <w:szCs w:val="22"/>
        </w:rPr>
        <w:t>The following measurement code shall apply to the Contract:</w:t>
      </w:r>
    </w:p>
    <w:p w14:paraId="3511A9D9" w14:textId="77777777" w:rsidR="00577C57" w:rsidRPr="00577C57" w:rsidRDefault="00577C57" w:rsidP="00696B1E">
      <w:pPr>
        <w:pStyle w:val="ListParagraph"/>
        <w:numPr>
          <w:ilvl w:val="0"/>
          <w:numId w:val="169"/>
        </w:numPr>
        <w:rPr>
          <w:rFonts w:ascii="Roboto" w:hAnsi="Roboto" w:cs="Calibri"/>
          <w:b/>
          <w:bCs/>
          <w:vanish/>
          <w:sz w:val="22"/>
          <w:szCs w:val="22"/>
        </w:rPr>
      </w:pPr>
    </w:p>
    <w:p w14:paraId="0063E43E" w14:textId="77777777" w:rsidR="00577C57" w:rsidRPr="00577C57" w:rsidRDefault="00577C57" w:rsidP="00696B1E">
      <w:pPr>
        <w:pStyle w:val="ListParagraph"/>
        <w:numPr>
          <w:ilvl w:val="0"/>
          <w:numId w:val="169"/>
        </w:numPr>
        <w:rPr>
          <w:rFonts w:ascii="Roboto" w:hAnsi="Roboto" w:cs="Calibri"/>
          <w:b/>
          <w:bCs/>
          <w:vanish/>
          <w:sz w:val="22"/>
          <w:szCs w:val="22"/>
        </w:rPr>
      </w:pPr>
    </w:p>
    <w:p w14:paraId="5C9D73E8" w14:textId="77777777" w:rsidR="00577C57" w:rsidRPr="00577C57" w:rsidRDefault="00577C57" w:rsidP="00696B1E">
      <w:pPr>
        <w:pStyle w:val="ListParagraph"/>
        <w:numPr>
          <w:ilvl w:val="0"/>
          <w:numId w:val="169"/>
        </w:numPr>
        <w:rPr>
          <w:rFonts w:ascii="Roboto" w:hAnsi="Roboto" w:cs="Calibri"/>
          <w:b/>
          <w:bCs/>
          <w:vanish/>
          <w:sz w:val="22"/>
          <w:szCs w:val="22"/>
        </w:rPr>
      </w:pPr>
    </w:p>
    <w:p w14:paraId="4EF94C33" w14:textId="77777777" w:rsidR="00577C57" w:rsidRPr="00577C57" w:rsidRDefault="00577C57" w:rsidP="00696B1E">
      <w:pPr>
        <w:pStyle w:val="ListParagraph"/>
        <w:numPr>
          <w:ilvl w:val="0"/>
          <w:numId w:val="169"/>
        </w:numPr>
        <w:rPr>
          <w:rFonts w:ascii="Roboto" w:hAnsi="Roboto" w:cs="Calibri"/>
          <w:b/>
          <w:bCs/>
          <w:vanish/>
          <w:sz w:val="22"/>
          <w:szCs w:val="22"/>
        </w:rPr>
      </w:pPr>
    </w:p>
    <w:p w14:paraId="422A1684" w14:textId="77777777" w:rsidR="00577C57" w:rsidRPr="00577C57" w:rsidRDefault="00577C57" w:rsidP="00696B1E">
      <w:pPr>
        <w:pStyle w:val="ListParagraph"/>
        <w:numPr>
          <w:ilvl w:val="0"/>
          <w:numId w:val="169"/>
        </w:numPr>
        <w:rPr>
          <w:rFonts w:ascii="Roboto" w:hAnsi="Roboto" w:cs="Calibri"/>
          <w:b/>
          <w:bCs/>
          <w:vanish/>
          <w:sz w:val="22"/>
          <w:szCs w:val="22"/>
        </w:rPr>
      </w:pPr>
    </w:p>
    <w:p w14:paraId="3B43B6CB" w14:textId="77777777" w:rsidR="00577C57" w:rsidRPr="00577C57" w:rsidRDefault="00577C57" w:rsidP="00696B1E">
      <w:pPr>
        <w:pStyle w:val="ListParagraph"/>
        <w:numPr>
          <w:ilvl w:val="0"/>
          <w:numId w:val="169"/>
        </w:numPr>
        <w:rPr>
          <w:rFonts w:ascii="Roboto" w:hAnsi="Roboto" w:cs="Calibri"/>
          <w:b/>
          <w:bCs/>
          <w:vanish/>
          <w:sz w:val="22"/>
          <w:szCs w:val="22"/>
        </w:rPr>
      </w:pPr>
    </w:p>
    <w:p w14:paraId="332BBF7D" w14:textId="77777777" w:rsidR="00577C57" w:rsidRPr="00577C57" w:rsidRDefault="00577C57" w:rsidP="00696B1E">
      <w:pPr>
        <w:pStyle w:val="ListParagraph"/>
        <w:numPr>
          <w:ilvl w:val="0"/>
          <w:numId w:val="169"/>
        </w:numPr>
        <w:rPr>
          <w:rFonts w:ascii="Roboto" w:hAnsi="Roboto" w:cs="Calibri"/>
          <w:b/>
          <w:bCs/>
          <w:vanish/>
          <w:sz w:val="22"/>
          <w:szCs w:val="22"/>
        </w:rPr>
      </w:pPr>
    </w:p>
    <w:p w14:paraId="1D3DC120" w14:textId="77777777" w:rsidR="00577C57" w:rsidRPr="00577C57" w:rsidRDefault="00577C57" w:rsidP="00696B1E">
      <w:pPr>
        <w:pStyle w:val="ListParagraph"/>
        <w:numPr>
          <w:ilvl w:val="0"/>
          <w:numId w:val="169"/>
        </w:numPr>
        <w:rPr>
          <w:rFonts w:ascii="Roboto" w:hAnsi="Roboto" w:cs="Calibri"/>
          <w:b/>
          <w:bCs/>
          <w:vanish/>
          <w:sz w:val="22"/>
          <w:szCs w:val="22"/>
        </w:rPr>
      </w:pPr>
    </w:p>
    <w:p w14:paraId="197B125D" w14:textId="77777777" w:rsidR="00577C57" w:rsidRPr="00577C57" w:rsidRDefault="00577C57" w:rsidP="00696B1E">
      <w:pPr>
        <w:pStyle w:val="ListParagraph"/>
        <w:numPr>
          <w:ilvl w:val="0"/>
          <w:numId w:val="169"/>
        </w:numPr>
        <w:rPr>
          <w:rFonts w:ascii="Roboto" w:hAnsi="Roboto" w:cs="Calibri"/>
          <w:b/>
          <w:bCs/>
          <w:vanish/>
          <w:sz w:val="22"/>
          <w:szCs w:val="22"/>
        </w:rPr>
      </w:pPr>
    </w:p>
    <w:p w14:paraId="36B2B48D" w14:textId="77777777" w:rsidR="00577C57" w:rsidRPr="00577C57" w:rsidRDefault="00577C57" w:rsidP="00696B1E">
      <w:pPr>
        <w:pStyle w:val="ListParagraph"/>
        <w:numPr>
          <w:ilvl w:val="0"/>
          <w:numId w:val="169"/>
        </w:numPr>
        <w:rPr>
          <w:rFonts w:ascii="Roboto" w:hAnsi="Roboto" w:cs="Calibri"/>
          <w:b/>
          <w:bCs/>
          <w:vanish/>
          <w:sz w:val="22"/>
          <w:szCs w:val="22"/>
        </w:rPr>
      </w:pPr>
    </w:p>
    <w:p w14:paraId="2F0218CE" w14:textId="77777777" w:rsidR="00577C57" w:rsidRPr="00577C57" w:rsidRDefault="00577C57" w:rsidP="00696B1E">
      <w:pPr>
        <w:pStyle w:val="ListParagraph"/>
        <w:numPr>
          <w:ilvl w:val="0"/>
          <w:numId w:val="169"/>
        </w:numPr>
        <w:rPr>
          <w:rFonts w:ascii="Roboto" w:hAnsi="Roboto" w:cs="Calibri"/>
          <w:b/>
          <w:bCs/>
          <w:vanish/>
          <w:sz w:val="22"/>
          <w:szCs w:val="22"/>
        </w:rPr>
      </w:pPr>
    </w:p>
    <w:p w14:paraId="515CB50D" w14:textId="77777777" w:rsidR="00577C57" w:rsidRPr="00577C57" w:rsidRDefault="00577C57" w:rsidP="00696B1E">
      <w:pPr>
        <w:pStyle w:val="ListParagraph"/>
        <w:numPr>
          <w:ilvl w:val="0"/>
          <w:numId w:val="169"/>
        </w:numPr>
        <w:rPr>
          <w:rFonts w:ascii="Roboto" w:hAnsi="Roboto" w:cs="Calibri"/>
          <w:b/>
          <w:bCs/>
          <w:vanish/>
          <w:sz w:val="22"/>
          <w:szCs w:val="22"/>
        </w:rPr>
      </w:pPr>
    </w:p>
    <w:p w14:paraId="1B87C484" w14:textId="690EE78A" w:rsidR="00667327" w:rsidRDefault="00577C57" w:rsidP="00696B1E">
      <w:pPr>
        <w:pStyle w:val="ListParagraph"/>
        <w:numPr>
          <w:ilvl w:val="1"/>
          <w:numId w:val="169"/>
        </w:numPr>
        <w:ind w:left="567"/>
        <w:rPr>
          <w:rFonts w:ascii="Roboto" w:hAnsi="Roboto" w:cs="Calibri"/>
          <w:b/>
          <w:bCs/>
          <w:sz w:val="22"/>
          <w:szCs w:val="22"/>
        </w:rPr>
      </w:pPr>
      <w:r>
        <w:rPr>
          <w:rFonts w:ascii="Roboto" w:hAnsi="Roboto" w:cs="Calibri"/>
          <w:b/>
          <w:bCs/>
          <w:sz w:val="22"/>
          <w:szCs w:val="22"/>
        </w:rPr>
        <w:t>Sheet Metal Wor</w:t>
      </w:r>
      <w:r w:rsidR="000F215C">
        <w:rPr>
          <w:rFonts w:ascii="Roboto" w:hAnsi="Roboto" w:cs="Calibri"/>
          <w:b/>
          <w:bCs/>
          <w:sz w:val="22"/>
          <w:szCs w:val="22"/>
        </w:rPr>
        <w:t>k</w:t>
      </w:r>
    </w:p>
    <w:p w14:paraId="17A66DB7" w14:textId="156A90B1" w:rsidR="000F668C" w:rsidRDefault="000F668C" w:rsidP="000F668C">
      <w:pPr>
        <w:pStyle w:val="ListParagraph"/>
        <w:ind w:left="709"/>
        <w:rPr>
          <w:rFonts w:ascii="Roboto" w:hAnsi="Roboto" w:cs="Calibri"/>
          <w:b/>
          <w:bCs/>
          <w:sz w:val="22"/>
          <w:szCs w:val="22"/>
        </w:rPr>
      </w:pPr>
      <w:r>
        <w:rPr>
          <w:rFonts w:ascii="Roboto" w:hAnsi="Roboto" w:cs="Calibri"/>
          <w:b/>
          <w:bCs/>
          <w:sz w:val="22"/>
          <w:szCs w:val="22"/>
        </w:rPr>
        <w:t>12.1.1. Ducting</w:t>
      </w:r>
    </w:p>
    <w:p w14:paraId="6186503B"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a)</w:t>
      </w:r>
      <w:r w:rsidRPr="002B069A">
        <w:rPr>
          <w:rFonts w:ascii="Roboto" w:hAnsi="Roboto" w:cs="Calibri"/>
          <w:sz w:val="22"/>
          <w:szCs w:val="22"/>
        </w:rPr>
        <w:tab/>
        <w:t>The final finished sheet area in sq. mt shall be measured only.</w:t>
      </w:r>
    </w:p>
    <w:p w14:paraId="78C0C5D7" w14:textId="77777777" w:rsidR="002B069A" w:rsidRPr="002B069A" w:rsidRDefault="002B069A" w:rsidP="002B069A">
      <w:pPr>
        <w:spacing w:after="0" w:line="240" w:lineRule="auto"/>
        <w:ind w:left="1584" w:hanging="308"/>
        <w:jc w:val="both"/>
        <w:rPr>
          <w:rFonts w:ascii="Roboto" w:hAnsi="Roboto" w:cs="Calibri"/>
          <w:sz w:val="22"/>
          <w:szCs w:val="22"/>
        </w:rPr>
      </w:pPr>
    </w:p>
    <w:p w14:paraId="1672C437"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b)</w:t>
      </w:r>
      <w:r w:rsidRPr="002B069A">
        <w:rPr>
          <w:rFonts w:ascii="Roboto" w:hAnsi="Roboto" w:cs="Calibri"/>
          <w:sz w:val="22"/>
          <w:szCs w:val="22"/>
        </w:rPr>
        <w:tab/>
        <w:t>Vanes, splitters, flanges, access doors etc. shall not be separately measured. These shall be treated as part of duct work.</w:t>
      </w:r>
    </w:p>
    <w:p w14:paraId="4BDE363D" w14:textId="77777777" w:rsidR="002B069A" w:rsidRPr="002B069A" w:rsidRDefault="002B069A" w:rsidP="002B069A">
      <w:pPr>
        <w:spacing w:after="0" w:line="240" w:lineRule="auto"/>
        <w:ind w:left="1584" w:hanging="308"/>
        <w:jc w:val="both"/>
        <w:rPr>
          <w:rFonts w:ascii="Roboto" w:hAnsi="Roboto" w:cs="Calibri"/>
          <w:sz w:val="22"/>
          <w:szCs w:val="22"/>
        </w:rPr>
      </w:pPr>
    </w:p>
    <w:p w14:paraId="26D3AE35" w14:textId="654B31A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c)</w:t>
      </w:r>
      <w:r w:rsidRPr="002B069A">
        <w:rPr>
          <w:rFonts w:ascii="Roboto" w:hAnsi="Roboto" w:cs="Calibri"/>
          <w:sz w:val="22"/>
          <w:szCs w:val="22"/>
        </w:rPr>
        <w:tab/>
        <w:t>Bends, Elbows, Transformation, pieces etc. shall be measured along the center line and measured as per duct work.</w:t>
      </w:r>
    </w:p>
    <w:p w14:paraId="21CEFE3F" w14:textId="77777777" w:rsidR="002B069A" w:rsidRPr="002B069A" w:rsidRDefault="002B069A" w:rsidP="002B069A">
      <w:pPr>
        <w:spacing w:after="0" w:line="240" w:lineRule="auto"/>
        <w:ind w:left="1584" w:hanging="308"/>
        <w:jc w:val="both"/>
        <w:rPr>
          <w:rFonts w:ascii="Roboto" w:hAnsi="Roboto" w:cs="Calibri"/>
          <w:sz w:val="22"/>
          <w:szCs w:val="22"/>
        </w:rPr>
      </w:pPr>
    </w:p>
    <w:p w14:paraId="1CFC8C4F" w14:textId="77777777" w:rsid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d)</w:t>
      </w:r>
      <w:r w:rsidRPr="002B069A">
        <w:rPr>
          <w:rFonts w:ascii="Roboto" w:hAnsi="Roboto" w:cs="Calibri"/>
          <w:sz w:val="22"/>
          <w:szCs w:val="22"/>
        </w:rPr>
        <w:tab/>
        <w:t>Canvas connections, Duct Supports, Stiffening members, frames etc. shall not be measured separately and shall form part of duct work / equipment.</w:t>
      </w:r>
    </w:p>
    <w:p w14:paraId="1BD8F1B9" w14:textId="77777777" w:rsidR="002B069A" w:rsidRDefault="002B069A" w:rsidP="002B069A">
      <w:pPr>
        <w:spacing w:after="0" w:line="240" w:lineRule="auto"/>
        <w:ind w:left="1584" w:hanging="308"/>
        <w:jc w:val="both"/>
        <w:rPr>
          <w:rFonts w:ascii="Roboto" w:hAnsi="Roboto" w:cs="Calibri"/>
          <w:sz w:val="22"/>
          <w:szCs w:val="22"/>
        </w:rPr>
      </w:pPr>
    </w:p>
    <w:p w14:paraId="32EE73AA" w14:textId="77777777" w:rsidR="002B069A" w:rsidRDefault="002B069A" w:rsidP="002B069A">
      <w:pPr>
        <w:spacing w:after="0" w:line="240" w:lineRule="auto"/>
        <w:ind w:left="1584" w:hanging="720"/>
        <w:jc w:val="both"/>
        <w:rPr>
          <w:rFonts w:ascii="Roboto" w:hAnsi="Roboto" w:cs="Calibri"/>
          <w:sz w:val="22"/>
          <w:szCs w:val="22"/>
        </w:rPr>
      </w:pPr>
    </w:p>
    <w:p w14:paraId="7C985BBA" w14:textId="592767FA" w:rsidR="002B069A" w:rsidRPr="002B069A" w:rsidRDefault="002B069A" w:rsidP="002B069A">
      <w:pPr>
        <w:spacing w:after="0" w:line="240" w:lineRule="auto"/>
        <w:ind w:left="1584" w:hanging="720"/>
        <w:jc w:val="both"/>
        <w:rPr>
          <w:rFonts w:ascii="Roboto" w:hAnsi="Roboto" w:cs="Calibri"/>
          <w:b/>
          <w:bCs/>
          <w:sz w:val="22"/>
          <w:szCs w:val="22"/>
        </w:rPr>
      </w:pPr>
      <w:r w:rsidRPr="002B069A">
        <w:rPr>
          <w:rFonts w:ascii="Roboto" w:hAnsi="Roboto" w:cs="Calibri"/>
          <w:b/>
          <w:bCs/>
          <w:sz w:val="22"/>
          <w:szCs w:val="22"/>
        </w:rPr>
        <w:t>12.</w:t>
      </w:r>
      <w:r w:rsidR="006333CE">
        <w:rPr>
          <w:rFonts w:ascii="Roboto" w:hAnsi="Roboto" w:cs="Calibri"/>
          <w:b/>
          <w:bCs/>
          <w:sz w:val="22"/>
          <w:szCs w:val="22"/>
        </w:rPr>
        <w:t>1</w:t>
      </w:r>
      <w:r w:rsidRPr="002B069A">
        <w:rPr>
          <w:rFonts w:ascii="Roboto" w:hAnsi="Roboto" w:cs="Calibri"/>
          <w:b/>
          <w:bCs/>
          <w:sz w:val="22"/>
          <w:szCs w:val="22"/>
        </w:rPr>
        <w:t>.2. Grills / Diffusers / Fire Dampers</w:t>
      </w:r>
    </w:p>
    <w:p w14:paraId="292A5D8D" w14:textId="77777777" w:rsidR="002B069A" w:rsidRPr="002B069A" w:rsidRDefault="002B069A" w:rsidP="002B069A">
      <w:pPr>
        <w:spacing w:after="0" w:line="240" w:lineRule="auto"/>
        <w:ind w:left="1584" w:hanging="720"/>
        <w:jc w:val="both"/>
        <w:rPr>
          <w:rFonts w:ascii="Roboto" w:hAnsi="Roboto" w:cs="Calibri"/>
          <w:sz w:val="22"/>
          <w:szCs w:val="22"/>
        </w:rPr>
      </w:pPr>
    </w:p>
    <w:p w14:paraId="15BA0BFB" w14:textId="77777777" w:rsidR="006333CE" w:rsidRDefault="006333CE" w:rsidP="006333CE">
      <w:pPr>
        <w:ind w:left="1560"/>
        <w:rPr>
          <w:rFonts w:ascii="Roboto" w:hAnsi="Roboto" w:cs="Calibri"/>
          <w:sz w:val="22"/>
          <w:szCs w:val="22"/>
        </w:rPr>
      </w:pPr>
      <w:r w:rsidRPr="005122DC">
        <w:rPr>
          <w:rFonts w:ascii="Roboto" w:hAnsi="Roboto" w:cs="Calibri"/>
          <w:sz w:val="22"/>
          <w:szCs w:val="22"/>
        </w:rPr>
        <w:t>All Grills / Diffusers / Fire Damper areas will be measured in terms of effective area (Neck Area). Any Extruded aluminum grill / diffusers having an area less than 0.1 sq.mt shall be accounted as 0.1 sq.mt.</w:t>
      </w:r>
    </w:p>
    <w:p w14:paraId="51CBE87D" w14:textId="77777777" w:rsidR="006333CE" w:rsidRDefault="006333CE" w:rsidP="006333CE">
      <w:pPr>
        <w:ind w:left="1560"/>
        <w:rPr>
          <w:rFonts w:ascii="Roboto" w:hAnsi="Roboto" w:cs="Calibri"/>
          <w:sz w:val="22"/>
          <w:szCs w:val="22"/>
        </w:rPr>
      </w:pPr>
    </w:p>
    <w:p w14:paraId="022E24FE" w14:textId="280FAE7B" w:rsidR="006333CE" w:rsidRDefault="006333CE" w:rsidP="007A5937">
      <w:pPr>
        <w:ind w:left="851"/>
        <w:rPr>
          <w:rFonts w:ascii="Roboto" w:hAnsi="Roboto" w:cs="Calibri"/>
          <w:b/>
          <w:bCs/>
          <w:sz w:val="22"/>
          <w:szCs w:val="22"/>
        </w:rPr>
      </w:pPr>
      <w:r w:rsidRPr="007A5937">
        <w:rPr>
          <w:rFonts w:ascii="Roboto" w:hAnsi="Roboto" w:cs="Calibri"/>
          <w:b/>
          <w:bCs/>
          <w:sz w:val="22"/>
          <w:szCs w:val="22"/>
        </w:rPr>
        <w:t>12.1.3.</w:t>
      </w:r>
      <w:r w:rsidR="007A5937" w:rsidRPr="007A5937">
        <w:rPr>
          <w:rFonts w:ascii="Roboto" w:hAnsi="Roboto" w:cs="Calibri"/>
          <w:b/>
          <w:bCs/>
          <w:sz w:val="22"/>
          <w:szCs w:val="22"/>
        </w:rPr>
        <w:t xml:space="preserve"> Box Dampers</w:t>
      </w:r>
    </w:p>
    <w:p w14:paraId="4D1EFB67" w14:textId="77777777" w:rsidR="0040294C" w:rsidRP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a)</w:t>
      </w:r>
      <w:r w:rsidRPr="0040294C">
        <w:rPr>
          <w:rFonts w:ascii="Roboto" w:hAnsi="Roboto" w:cs="Calibri"/>
          <w:sz w:val="22"/>
          <w:szCs w:val="22"/>
        </w:rPr>
        <w:tab/>
        <w:t>Duct dampers shall be measured in Sq. Mt. in terms of effective area.</w:t>
      </w:r>
    </w:p>
    <w:p w14:paraId="389F6E38" w14:textId="77777777" w:rsidR="0040294C" w:rsidRPr="0040294C" w:rsidRDefault="0040294C" w:rsidP="0040294C">
      <w:pPr>
        <w:spacing w:after="0" w:line="240" w:lineRule="auto"/>
        <w:ind w:left="1584" w:hanging="308"/>
        <w:jc w:val="both"/>
        <w:rPr>
          <w:rFonts w:ascii="Roboto" w:hAnsi="Roboto" w:cs="Calibri"/>
          <w:sz w:val="22"/>
          <w:szCs w:val="22"/>
        </w:rPr>
      </w:pPr>
    </w:p>
    <w:p w14:paraId="57541EFA" w14:textId="77777777" w:rsid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b)</w:t>
      </w:r>
      <w:r w:rsidRPr="0040294C">
        <w:rPr>
          <w:rFonts w:ascii="Roboto" w:hAnsi="Roboto" w:cs="Calibri"/>
          <w:sz w:val="22"/>
          <w:szCs w:val="22"/>
        </w:rPr>
        <w:tab/>
        <w:t>Fresh air dampers shall be measured as effective areas only. No separate measurements for bird screen inlet / outlet louvers shall be done.</w:t>
      </w:r>
    </w:p>
    <w:p w14:paraId="25055DD1" w14:textId="77777777" w:rsidR="0040294C" w:rsidRDefault="0040294C" w:rsidP="0040294C">
      <w:pPr>
        <w:spacing w:after="0" w:line="240" w:lineRule="auto"/>
        <w:ind w:left="1584" w:hanging="308"/>
        <w:jc w:val="both"/>
        <w:rPr>
          <w:rFonts w:ascii="Roboto" w:hAnsi="Roboto" w:cs="Calibri"/>
          <w:sz w:val="22"/>
          <w:szCs w:val="22"/>
        </w:rPr>
      </w:pPr>
    </w:p>
    <w:p w14:paraId="1F91643E" w14:textId="77777777" w:rsidR="0040294C" w:rsidRDefault="0040294C" w:rsidP="0040294C">
      <w:pPr>
        <w:spacing w:after="0" w:line="240" w:lineRule="auto"/>
        <w:ind w:left="1584" w:hanging="308"/>
        <w:jc w:val="both"/>
        <w:rPr>
          <w:rFonts w:ascii="Roboto" w:hAnsi="Roboto" w:cs="Calibri"/>
          <w:sz w:val="22"/>
          <w:szCs w:val="22"/>
        </w:rPr>
      </w:pPr>
    </w:p>
    <w:p w14:paraId="745A3D68" w14:textId="08184613" w:rsidR="0040294C" w:rsidRPr="0040294C" w:rsidRDefault="0040294C" w:rsidP="0040294C">
      <w:pPr>
        <w:spacing w:after="0" w:line="240" w:lineRule="auto"/>
        <w:ind w:left="1584" w:hanging="875"/>
        <w:jc w:val="both"/>
        <w:rPr>
          <w:rFonts w:ascii="Roboto" w:hAnsi="Roboto" w:cs="Calibri"/>
          <w:b/>
          <w:bCs/>
          <w:sz w:val="22"/>
          <w:szCs w:val="22"/>
        </w:rPr>
      </w:pPr>
      <w:r w:rsidRPr="0040294C">
        <w:rPr>
          <w:rFonts w:ascii="Roboto" w:hAnsi="Roboto" w:cs="Calibri"/>
          <w:b/>
          <w:bCs/>
          <w:sz w:val="22"/>
          <w:szCs w:val="22"/>
        </w:rPr>
        <w:t>12.2. Piping Work</w:t>
      </w:r>
    </w:p>
    <w:p w14:paraId="3F2F2DF2" w14:textId="77777777" w:rsidR="0040294C" w:rsidRDefault="0040294C" w:rsidP="00C8691F">
      <w:pPr>
        <w:spacing w:after="0" w:line="240" w:lineRule="auto"/>
        <w:ind w:left="1560" w:hanging="284"/>
        <w:jc w:val="both"/>
        <w:rPr>
          <w:rFonts w:ascii="Roboto" w:hAnsi="Roboto" w:cs="Calibri"/>
          <w:sz w:val="22"/>
          <w:szCs w:val="22"/>
        </w:rPr>
      </w:pPr>
    </w:p>
    <w:p w14:paraId="4E3AF388" w14:textId="5B93EC1C"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a)</w:t>
      </w:r>
      <w:r w:rsidRPr="00C8691F">
        <w:rPr>
          <w:rFonts w:ascii="Roboto" w:hAnsi="Roboto" w:cs="Calibri"/>
          <w:sz w:val="22"/>
          <w:szCs w:val="22"/>
        </w:rPr>
        <w:tab/>
        <w:t>The length of piping accessories &amp; fittings shall be measured along its center line in meters and no measurements for bends, elbows, tees etc. shall be made. All such fittings / accessories shall be treated as part of the piping work.</w:t>
      </w:r>
    </w:p>
    <w:p w14:paraId="469D944E" w14:textId="77777777" w:rsidR="00C8691F" w:rsidRPr="00C8691F" w:rsidRDefault="00C8691F" w:rsidP="00C8691F">
      <w:pPr>
        <w:spacing w:after="0" w:line="240" w:lineRule="auto"/>
        <w:ind w:left="1560" w:hanging="284"/>
        <w:jc w:val="both"/>
        <w:rPr>
          <w:rFonts w:ascii="Roboto" w:hAnsi="Roboto" w:cs="Calibri"/>
          <w:sz w:val="22"/>
          <w:szCs w:val="22"/>
        </w:rPr>
      </w:pPr>
    </w:p>
    <w:p w14:paraId="264F3D65" w14:textId="77777777"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b)</w:t>
      </w:r>
      <w:r w:rsidRPr="00C8691F">
        <w:rPr>
          <w:rFonts w:ascii="Roboto" w:hAnsi="Roboto" w:cs="Calibri"/>
          <w:sz w:val="22"/>
          <w:szCs w:val="22"/>
        </w:rPr>
        <w:tab/>
        <w:t>Flanges shall not be measured, as they form part of piping work.</w:t>
      </w:r>
    </w:p>
    <w:p w14:paraId="48F302FD" w14:textId="77777777" w:rsidR="00C8691F" w:rsidRPr="00C8691F" w:rsidRDefault="00C8691F" w:rsidP="00C8691F">
      <w:pPr>
        <w:spacing w:after="0" w:line="240" w:lineRule="auto"/>
        <w:ind w:left="1560" w:hanging="284"/>
        <w:jc w:val="both"/>
        <w:rPr>
          <w:rFonts w:ascii="Roboto" w:hAnsi="Roboto" w:cs="Calibri"/>
          <w:sz w:val="22"/>
          <w:szCs w:val="22"/>
        </w:rPr>
      </w:pPr>
    </w:p>
    <w:p w14:paraId="2DC67FB3" w14:textId="3245D223"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c)</w:t>
      </w:r>
      <w:r w:rsidRPr="00C8691F">
        <w:rPr>
          <w:rFonts w:ascii="Roboto" w:hAnsi="Roboto" w:cs="Calibri"/>
          <w:sz w:val="22"/>
          <w:szCs w:val="22"/>
        </w:rPr>
        <w:tab/>
        <w:t>All kinds of supports hangers etc. shall be part of piping work &amp; no extra measurements shall be done.</w:t>
      </w:r>
    </w:p>
    <w:p w14:paraId="0BDF782E" w14:textId="77777777" w:rsidR="0040294C" w:rsidRPr="0040294C" w:rsidRDefault="0040294C" w:rsidP="0040294C">
      <w:pPr>
        <w:spacing w:after="0" w:line="240" w:lineRule="auto"/>
        <w:ind w:left="1584" w:hanging="308"/>
        <w:jc w:val="both"/>
        <w:rPr>
          <w:rFonts w:ascii="Roboto" w:hAnsi="Roboto" w:cs="Calibri"/>
          <w:sz w:val="22"/>
          <w:szCs w:val="22"/>
        </w:rPr>
      </w:pPr>
    </w:p>
    <w:p w14:paraId="026E2057" w14:textId="3C69F811" w:rsidR="007A5937" w:rsidRDefault="00A91FEB" w:rsidP="007A5937">
      <w:pPr>
        <w:ind w:left="851"/>
        <w:rPr>
          <w:rFonts w:ascii="Roboto" w:hAnsi="Roboto" w:cs="Calibri"/>
          <w:b/>
          <w:bCs/>
          <w:sz w:val="22"/>
          <w:szCs w:val="22"/>
        </w:rPr>
      </w:pPr>
      <w:r>
        <w:rPr>
          <w:rFonts w:ascii="Roboto" w:hAnsi="Roboto" w:cs="Calibri"/>
          <w:b/>
          <w:bCs/>
          <w:sz w:val="22"/>
          <w:szCs w:val="22"/>
        </w:rPr>
        <w:t>12.3. Insulation</w:t>
      </w:r>
    </w:p>
    <w:p w14:paraId="6D03C663" w14:textId="1FA4E0F0" w:rsidR="00A91FEB" w:rsidRDefault="000D487A" w:rsidP="007A5937">
      <w:pPr>
        <w:ind w:left="851"/>
        <w:rPr>
          <w:rFonts w:ascii="Roboto" w:hAnsi="Roboto" w:cs="Calibri"/>
          <w:b/>
          <w:bCs/>
          <w:sz w:val="22"/>
          <w:szCs w:val="22"/>
        </w:rPr>
      </w:pPr>
      <w:r>
        <w:rPr>
          <w:rFonts w:ascii="Roboto" w:hAnsi="Roboto" w:cs="Calibri"/>
          <w:b/>
          <w:bCs/>
          <w:sz w:val="22"/>
          <w:szCs w:val="22"/>
        </w:rPr>
        <w:t>12.3.1. Insulation of Duct</w:t>
      </w:r>
    </w:p>
    <w:p w14:paraId="4F67F007" w14:textId="77777777" w:rsidR="0095737A" w:rsidRDefault="0095737A" w:rsidP="0095737A">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insulation &amp; area of duct shall be same.</w:t>
      </w:r>
    </w:p>
    <w:p w14:paraId="3F23B05A" w14:textId="3A07977C" w:rsidR="0095737A" w:rsidRDefault="0095737A" w:rsidP="000D0064">
      <w:pPr>
        <w:ind w:left="851"/>
        <w:rPr>
          <w:rFonts w:ascii="Roboto" w:hAnsi="Roboto" w:cs="Calibri"/>
          <w:b/>
          <w:bCs/>
          <w:sz w:val="22"/>
          <w:szCs w:val="22"/>
        </w:rPr>
      </w:pPr>
      <w:r w:rsidRPr="000D0064">
        <w:rPr>
          <w:rFonts w:ascii="Roboto" w:hAnsi="Roboto" w:cs="Calibri"/>
          <w:b/>
          <w:bCs/>
          <w:sz w:val="22"/>
          <w:szCs w:val="22"/>
        </w:rPr>
        <w:t xml:space="preserve">12.3.2. </w:t>
      </w:r>
      <w:r w:rsidR="000D0064">
        <w:rPr>
          <w:rFonts w:ascii="Roboto" w:hAnsi="Roboto" w:cs="Calibri"/>
          <w:b/>
          <w:bCs/>
          <w:sz w:val="22"/>
          <w:szCs w:val="22"/>
        </w:rPr>
        <w:t xml:space="preserve"> Drain Water Pipes</w:t>
      </w:r>
    </w:p>
    <w:p w14:paraId="226DA2A0"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t xml:space="preserve">i) </w:t>
      </w:r>
      <w:r w:rsidRPr="00656555">
        <w:rPr>
          <w:rFonts w:ascii="Roboto" w:hAnsi="Roboto" w:cs="Calibri"/>
          <w:sz w:val="22"/>
          <w:szCs w:val="22"/>
        </w:rPr>
        <w:tab/>
        <w:t>Insulation of pipes shall be measured in terms of linear length of pipe for each size.</w:t>
      </w:r>
    </w:p>
    <w:p w14:paraId="63048726" w14:textId="77777777" w:rsidR="00656555" w:rsidRPr="00656555" w:rsidRDefault="00656555" w:rsidP="00656555">
      <w:pPr>
        <w:spacing w:after="0" w:line="240" w:lineRule="auto"/>
        <w:ind w:left="1843" w:hanging="425"/>
        <w:jc w:val="both"/>
        <w:rPr>
          <w:rFonts w:ascii="Roboto" w:hAnsi="Roboto" w:cs="Calibri"/>
          <w:sz w:val="22"/>
          <w:szCs w:val="22"/>
        </w:rPr>
      </w:pPr>
    </w:p>
    <w:p w14:paraId="3FC1B165"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lastRenderedPageBreak/>
        <w:t>ii)</w:t>
      </w:r>
      <w:r w:rsidRPr="00656555">
        <w:rPr>
          <w:rFonts w:ascii="Roboto" w:hAnsi="Roboto" w:cs="Calibri"/>
          <w:sz w:val="22"/>
          <w:szCs w:val="22"/>
        </w:rPr>
        <w:tab/>
        <w:t>For insulation of bends, elbows, tees etc. it shall be measured along with the center line of insulation and shall be measured in meters.</w:t>
      </w:r>
    </w:p>
    <w:p w14:paraId="70591DEC" w14:textId="77777777" w:rsidR="000D0064" w:rsidRDefault="000D0064" w:rsidP="000D0064">
      <w:pPr>
        <w:ind w:left="851"/>
        <w:rPr>
          <w:rFonts w:ascii="Roboto" w:hAnsi="Roboto" w:cs="Calibri"/>
          <w:b/>
          <w:bCs/>
          <w:sz w:val="22"/>
          <w:szCs w:val="22"/>
        </w:rPr>
      </w:pPr>
    </w:p>
    <w:p w14:paraId="4CE4E007" w14:textId="1C8B0808" w:rsidR="00E32446" w:rsidRDefault="00E32446" w:rsidP="000D0064">
      <w:pPr>
        <w:ind w:left="851"/>
        <w:rPr>
          <w:rFonts w:ascii="Roboto" w:hAnsi="Roboto" w:cs="Calibri"/>
          <w:b/>
          <w:bCs/>
          <w:sz w:val="22"/>
          <w:szCs w:val="22"/>
        </w:rPr>
      </w:pPr>
      <w:r>
        <w:rPr>
          <w:rFonts w:ascii="Roboto" w:hAnsi="Roboto" w:cs="Calibri"/>
          <w:b/>
          <w:bCs/>
          <w:sz w:val="22"/>
          <w:szCs w:val="22"/>
        </w:rPr>
        <w:t xml:space="preserve">12.3.3. </w:t>
      </w:r>
      <w:r w:rsidR="0080308C">
        <w:rPr>
          <w:rFonts w:ascii="Roboto" w:hAnsi="Roboto" w:cs="Calibri"/>
          <w:b/>
          <w:bCs/>
          <w:sz w:val="22"/>
          <w:szCs w:val="22"/>
        </w:rPr>
        <w:t xml:space="preserve"> Acoustic Lining of Duct &amp; Plenum</w:t>
      </w:r>
    </w:p>
    <w:p w14:paraId="0A2FFBA3" w14:textId="7CED9881" w:rsidR="00523856" w:rsidRDefault="00523856" w:rsidP="00523856">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lining &amp; area of duct shall be same.</w:t>
      </w:r>
    </w:p>
    <w:p w14:paraId="2B55C9BC" w14:textId="77777777" w:rsidR="00523856" w:rsidRDefault="00523856" w:rsidP="00523856">
      <w:pPr>
        <w:ind w:left="1560"/>
        <w:rPr>
          <w:rFonts w:ascii="Roboto" w:hAnsi="Roboto" w:cs="Calibri"/>
          <w:sz w:val="22"/>
          <w:szCs w:val="22"/>
        </w:rPr>
      </w:pPr>
    </w:p>
    <w:p w14:paraId="5E16A381" w14:textId="7E01B742" w:rsidR="00523856" w:rsidRDefault="00523856" w:rsidP="00523856">
      <w:pPr>
        <w:ind w:left="851"/>
        <w:rPr>
          <w:rFonts w:ascii="Roboto" w:hAnsi="Roboto" w:cs="Calibri"/>
          <w:b/>
          <w:bCs/>
          <w:sz w:val="22"/>
          <w:szCs w:val="22"/>
        </w:rPr>
      </w:pPr>
      <w:r w:rsidRPr="00523856">
        <w:rPr>
          <w:rFonts w:ascii="Roboto" w:hAnsi="Roboto" w:cs="Calibri"/>
          <w:b/>
          <w:bCs/>
          <w:sz w:val="22"/>
          <w:szCs w:val="22"/>
        </w:rPr>
        <w:t>12.4. Electrical Cabling Work</w:t>
      </w:r>
    </w:p>
    <w:p w14:paraId="497B88E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a)</w:t>
      </w:r>
      <w:r w:rsidRPr="000D1C3A">
        <w:rPr>
          <w:rFonts w:ascii="Roboto" w:hAnsi="Roboto" w:cs="Calibri"/>
          <w:sz w:val="22"/>
          <w:szCs w:val="22"/>
        </w:rPr>
        <w:tab/>
        <w:t>All power cables / controls cables shall be measured on linear basis in meters.</w:t>
      </w:r>
    </w:p>
    <w:p w14:paraId="233EDB4F" w14:textId="77777777" w:rsidR="000D1C3A" w:rsidRPr="000D1C3A" w:rsidRDefault="000D1C3A" w:rsidP="000D1C3A">
      <w:pPr>
        <w:spacing w:after="0" w:line="240" w:lineRule="auto"/>
        <w:ind w:left="1701" w:hanging="283"/>
        <w:jc w:val="both"/>
        <w:rPr>
          <w:rFonts w:ascii="Roboto" w:hAnsi="Roboto" w:cs="Calibri"/>
          <w:sz w:val="22"/>
          <w:szCs w:val="22"/>
        </w:rPr>
      </w:pPr>
    </w:p>
    <w:p w14:paraId="3D7028B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b)</w:t>
      </w:r>
      <w:r w:rsidRPr="000D1C3A">
        <w:rPr>
          <w:rFonts w:ascii="Roboto" w:hAnsi="Roboto" w:cs="Calibri"/>
          <w:sz w:val="22"/>
          <w:szCs w:val="22"/>
        </w:rPr>
        <w:tab/>
        <w:t xml:space="preserve">No extra price shall be paid on account of end termination of cables which includes thimble, gland etc. </w:t>
      </w:r>
    </w:p>
    <w:p w14:paraId="467EF27A" w14:textId="77777777" w:rsidR="000D1C3A" w:rsidRDefault="000D1C3A" w:rsidP="000D1C3A">
      <w:pPr>
        <w:ind w:left="1418"/>
        <w:rPr>
          <w:rFonts w:ascii="Roboto" w:hAnsi="Roboto" w:cs="Calibri"/>
          <w:b/>
          <w:bCs/>
          <w:sz w:val="22"/>
          <w:szCs w:val="22"/>
        </w:rPr>
      </w:pPr>
    </w:p>
    <w:p w14:paraId="7F4CA802" w14:textId="6381EE2C" w:rsidR="00696B1E" w:rsidRDefault="00696B1E" w:rsidP="00696B1E">
      <w:pPr>
        <w:ind w:left="851"/>
        <w:rPr>
          <w:rFonts w:ascii="Roboto" w:hAnsi="Roboto" w:cs="Calibri"/>
          <w:b/>
          <w:bCs/>
          <w:sz w:val="22"/>
          <w:szCs w:val="22"/>
        </w:rPr>
      </w:pPr>
      <w:r>
        <w:rPr>
          <w:rFonts w:ascii="Roboto" w:hAnsi="Roboto" w:cs="Calibri"/>
          <w:b/>
          <w:bCs/>
          <w:sz w:val="22"/>
          <w:szCs w:val="22"/>
        </w:rPr>
        <w:t>12.5. Structural Supports</w:t>
      </w:r>
    </w:p>
    <w:p w14:paraId="46579322" w14:textId="77777777" w:rsidR="00934D20" w:rsidRPr="00934D20" w:rsidRDefault="00934D20" w:rsidP="00934D20">
      <w:pPr>
        <w:spacing w:after="0" w:line="240" w:lineRule="auto"/>
        <w:ind w:left="1418"/>
        <w:jc w:val="both"/>
        <w:rPr>
          <w:rFonts w:ascii="Roboto" w:hAnsi="Roboto" w:cs="Calibri"/>
          <w:sz w:val="22"/>
          <w:szCs w:val="22"/>
        </w:rPr>
      </w:pPr>
      <w:r w:rsidRPr="00934D20">
        <w:rPr>
          <w:rFonts w:ascii="Roboto" w:hAnsi="Roboto" w:cs="Calibri"/>
          <w:sz w:val="22"/>
          <w:szCs w:val="22"/>
        </w:rPr>
        <w:t xml:space="preserve">No extra price shall be paid on account of structural supports required for piping, ducting &amp; cabling work. </w:t>
      </w:r>
    </w:p>
    <w:p w14:paraId="28B44902" w14:textId="77777777" w:rsidR="00934D20" w:rsidRPr="00934D20" w:rsidRDefault="00934D20" w:rsidP="00934D20">
      <w:pPr>
        <w:spacing w:after="0" w:line="240" w:lineRule="auto"/>
        <w:ind w:left="1418"/>
        <w:jc w:val="both"/>
        <w:rPr>
          <w:rFonts w:ascii="Roboto" w:hAnsi="Roboto" w:cs="Calibri"/>
          <w:sz w:val="22"/>
          <w:szCs w:val="22"/>
        </w:rPr>
      </w:pPr>
    </w:p>
    <w:p w14:paraId="27619A69" w14:textId="77777777" w:rsidR="00934D20" w:rsidRDefault="00934D20" w:rsidP="00934D20">
      <w:pPr>
        <w:spacing w:after="0" w:line="240" w:lineRule="auto"/>
        <w:ind w:left="1418"/>
        <w:jc w:val="both"/>
        <w:rPr>
          <w:rFonts w:ascii="Roboto" w:hAnsi="Roboto" w:cs="Calibri"/>
          <w:sz w:val="22"/>
          <w:szCs w:val="22"/>
        </w:rPr>
      </w:pPr>
      <w:r w:rsidRPr="00934D20">
        <w:rPr>
          <w:rFonts w:ascii="Roboto" w:hAnsi="Roboto" w:cs="Calibri"/>
          <w:b/>
          <w:bCs/>
          <w:sz w:val="22"/>
          <w:szCs w:val="22"/>
        </w:rPr>
        <w:t>Note:-</w:t>
      </w:r>
      <w:r w:rsidRPr="00934D20">
        <w:rPr>
          <w:rFonts w:ascii="Roboto" w:hAnsi="Roboto" w:cs="Calibri"/>
          <w:sz w:val="22"/>
          <w:szCs w:val="22"/>
        </w:rPr>
        <w:t xml:space="preserve"> The items not specified above or not specified in BOQ &amp; Specification but technically required shall be part of that particular equipment / material.</w:t>
      </w:r>
    </w:p>
    <w:p w14:paraId="38D8A08C" w14:textId="77777777" w:rsidR="00934D20" w:rsidRDefault="00934D20" w:rsidP="00934D20">
      <w:pPr>
        <w:spacing w:after="0" w:line="240" w:lineRule="auto"/>
        <w:ind w:left="1418"/>
        <w:jc w:val="both"/>
        <w:rPr>
          <w:rFonts w:ascii="Roboto" w:hAnsi="Roboto" w:cs="Calibri"/>
          <w:sz w:val="22"/>
          <w:szCs w:val="22"/>
        </w:rPr>
      </w:pPr>
    </w:p>
    <w:p w14:paraId="7AEBCF50" w14:textId="7BE0957A" w:rsidR="00934D20" w:rsidRPr="00934D20" w:rsidRDefault="00934D20" w:rsidP="00934D20">
      <w:pPr>
        <w:spacing w:after="0" w:line="240" w:lineRule="auto"/>
        <w:ind w:left="851"/>
        <w:jc w:val="both"/>
        <w:rPr>
          <w:rFonts w:ascii="Roboto" w:hAnsi="Roboto" w:cs="Calibri"/>
          <w:b/>
          <w:bCs/>
          <w:sz w:val="22"/>
          <w:szCs w:val="22"/>
        </w:rPr>
      </w:pPr>
      <w:r w:rsidRPr="00934D20">
        <w:rPr>
          <w:rFonts w:ascii="Roboto" w:hAnsi="Roboto" w:cs="Calibri"/>
          <w:b/>
          <w:bCs/>
          <w:sz w:val="22"/>
          <w:szCs w:val="22"/>
        </w:rPr>
        <w:t>12.6. Flexible Pipe Connector</w:t>
      </w:r>
    </w:p>
    <w:p w14:paraId="54874264" w14:textId="77777777" w:rsidR="00934D20" w:rsidRPr="00934D20" w:rsidRDefault="00934D20" w:rsidP="00934D20">
      <w:pPr>
        <w:spacing w:after="0" w:line="240" w:lineRule="auto"/>
        <w:ind w:left="1418"/>
        <w:jc w:val="both"/>
        <w:rPr>
          <w:rFonts w:ascii="Roboto" w:hAnsi="Roboto" w:cs="Calibri"/>
          <w:sz w:val="22"/>
          <w:szCs w:val="22"/>
        </w:rPr>
      </w:pPr>
    </w:p>
    <w:p w14:paraId="566F41BF" w14:textId="3362080E" w:rsidR="006D2836" w:rsidRPr="006D2836" w:rsidRDefault="006D2836" w:rsidP="006D2836">
      <w:pPr>
        <w:spacing w:after="0" w:line="240" w:lineRule="auto"/>
        <w:ind w:left="1418"/>
        <w:jc w:val="both"/>
        <w:rPr>
          <w:rFonts w:ascii="Roboto" w:hAnsi="Roboto" w:cs="Calibri"/>
          <w:sz w:val="22"/>
          <w:szCs w:val="22"/>
        </w:rPr>
      </w:pPr>
      <w:r w:rsidRPr="006D2836">
        <w:rPr>
          <w:rFonts w:ascii="Roboto" w:hAnsi="Roboto" w:cs="Calibri"/>
          <w:sz w:val="22"/>
          <w:szCs w:val="22"/>
        </w:rPr>
        <w:t xml:space="preserve">Flexible pipe connectors, wherever required are part of the equipment &amp; are specified in BOQ with the equipment. No extra price shall be paid on account of this. </w:t>
      </w:r>
    </w:p>
    <w:p w14:paraId="6E16842F" w14:textId="77777777" w:rsidR="00934D20" w:rsidRPr="00523856" w:rsidRDefault="00934D20" w:rsidP="00696B1E">
      <w:pPr>
        <w:ind w:left="851"/>
        <w:rPr>
          <w:rFonts w:ascii="Roboto" w:hAnsi="Roboto" w:cs="Calibri"/>
          <w:b/>
          <w:bCs/>
          <w:sz w:val="22"/>
          <w:szCs w:val="22"/>
        </w:rPr>
      </w:pPr>
    </w:p>
    <w:p w14:paraId="15261415" w14:textId="77777777" w:rsidR="00523856" w:rsidRPr="005122DC" w:rsidRDefault="00523856" w:rsidP="00523856">
      <w:pPr>
        <w:ind w:left="1560"/>
        <w:rPr>
          <w:rFonts w:ascii="Roboto" w:hAnsi="Roboto" w:cs="Calibri"/>
          <w:sz w:val="22"/>
          <w:szCs w:val="22"/>
        </w:rPr>
      </w:pPr>
    </w:p>
    <w:p w14:paraId="05A813EA" w14:textId="77777777" w:rsidR="0080308C" w:rsidRPr="000D0064" w:rsidRDefault="0080308C" w:rsidP="000D0064">
      <w:pPr>
        <w:ind w:left="851"/>
        <w:rPr>
          <w:rFonts w:ascii="Roboto" w:hAnsi="Roboto" w:cs="Calibri"/>
          <w:b/>
          <w:bCs/>
          <w:sz w:val="22"/>
          <w:szCs w:val="22"/>
        </w:rPr>
      </w:pPr>
    </w:p>
    <w:p w14:paraId="69900EA6" w14:textId="77777777" w:rsidR="000D487A" w:rsidRPr="007A5937" w:rsidRDefault="000D487A" w:rsidP="007A5937">
      <w:pPr>
        <w:ind w:left="851"/>
        <w:rPr>
          <w:rFonts w:ascii="Roboto" w:hAnsi="Roboto" w:cs="Calibri"/>
          <w:b/>
          <w:bCs/>
          <w:sz w:val="22"/>
          <w:szCs w:val="22"/>
        </w:rPr>
      </w:pPr>
    </w:p>
    <w:p w14:paraId="6EA6E964" w14:textId="77777777" w:rsidR="007A5937" w:rsidRPr="005122DC" w:rsidRDefault="007A5937" w:rsidP="006333CE">
      <w:pPr>
        <w:ind w:left="1560"/>
        <w:rPr>
          <w:rFonts w:ascii="Roboto" w:hAnsi="Roboto" w:cs="Calibri"/>
          <w:sz w:val="22"/>
          <w:szCs w:val="22"/>
        </w:rPr>
      </w:pPr>
    </w:p>
    <w:p w14:paraId="1996ED82" w14:textId="77777777" w:rsidR="000F668C" w:rsidRDefault="000F668C" w:rsidP="000F668C">
      <w:pPr>
        <w:pStyle w:val="ListParagraph"/>
        <w:ind w:left="792"/>
        <w:rPr>
          <w:rFonts w:ascii="Roboto" w:hAnsi="Roboto" w:cs="Calibri"/>
          <w:b/>
          <w:bCs/>
          <w:sz w:val="22"/>
          <w:szCs w:val="22"/>
        </w:rPr>
      </w:pPr>
    </w:p>
    <w:p w14:paraId="4A6E60AD" w14:textId="77777777" w:rsidR="00667327" w:rsidRPr="00667327" w:rsidRDefault="00667327" w:rsidP="00667327">
      <w:pPr>
        <w:pStyle w:val="ListParagraph"/>
        <w:ind w:left="792"/>
        <w:rPr>
          <w:rFonts w:ascii="Roboto" w:hAnsi="Roboto" w:cs="Calibri"/>
          <w:b/>
          <w:bCs/>
          <w:sz w:val="22"/>
          <w:szCs w:val="22"/>
        </w:rPr>
      </w:pPr>
    </w:p>
    <w:p w14:paraId="6630A98A" w14:textId="77777777" w:rsidR="00577C57" w:rsidRDefault="00577C57" w:rsidP="00CA59AA">
      <w:pPr>
        <w:jc w:val="both"/>
        <w:rPr>
          <w:rFonts w:ascii="Roboto" w:hAnsi="Roboto" w:cs="Calibri"/>
          <w:b/>
          <w:bCs/>
          <w:sz w:val="22"/>
          <w:szCs w:val="22"/>
        </w:rPr>
      </w:pPr>
    </w:p>
    <w:p w14:paraId="10A5879A" w14:textId="77777777" w:rsidR="00F073E9" w:rsidRPr="005122DC" w:rsidRDefault="00F073E9" w:rsidP="00F073E9">
      <w:pPr>
        <w:rPr>
          <w:rFonts w:ascii="Roboto" w:hAnsi="Roboto" w:cs="Calibri"/>
          <w:sz w:val="22"/>
          <w:szCs w:val="22"/>
        </w:rPr>
      </w:pPr>
    </w:p>
    <w:p w14:paraId="471A0F4B" w14:textId="5E9DC74B" w:rsidR="00A01DDB" w:rsidRDefault="006D2836" w:rsidP="00A01DDB">
      <w:pPr>
        <w:pStyle w:val="ListParagraph"/>
        <w:ind w:left="792"/>
        <w:rPr>
          <w:rFonts w:ascii="Roboto" w:hAnsi="Roboto"/>
          <w:b/>
          <w:bCs/>
          <w:sz w:val="22"/>
          <w:szCs w:val="22"/>
        </w:rPr>
      </w:pPr>
      <w:r>
        <w:rPr>
          <w:rFonts w:ascii="Roboto" w:hAnsi="Roboto"/>
          <w:b/>
          <w:bCs/>
          <w:sz w:val="22"/>
          <w:szCs w:val="22"/>
        </w:rPr>
        <w:t>13. VENDOR APPROVAL &amp; LIST OF MAKES</w:t>
      </w:r>
    </w:p>
    <w:p w14:paraId="18E9637B"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Contractor shall generally use the items/material of the makes as indicated in the below given list and as approved by the Employer/ Engineer.</w:t>
      </w:r>
    </w:p>
    <w:p w14:paraId="4C9A3016" w14:textId="6CAEDAC2"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 xml:space="preserve">The contractor shall ensure the correct selection of the make, meeting the technical specifications and all contractual, functional and application requirements. The technical </w:t>
      </w:r>
      <w:r w:rsidRPr="004579BA">
        <w:rPr>
          <w:rFonts w:ascii="Roboto" w:hAnsi="Roboto" w:cs="Calibri"/>
          <w:sz w:val="22"/>
          <w:szCs w:val="22"/>
        </w:rPr>
        <w:lastRenderedPageBreak/>
        <w:t>submission made by the contractor should clearly indicate deviation or improvements (if any) from specifications. Before placing order for procurement, the Engineer may ask for the sample of the item/ material of proposed make to verify its suitability to the technical specification and all contractual, functional and application requirements. However, in case Employer / Engineer considers that the make / model proposed by the contractor does not meet the requirements, the contractor will propose an alternate make acceptable to the Employer/ Engineer. The decision of Employer/ Engineer in this regard shall be final and binding on both parties.</w:t>
      </w:r>
    </w:p>
    <w:p w14:paraId="5233A3FE"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The alternate makes if contractor so wants, can be used only after Notice of No Objection accorded by the Engineer/Employer, whose decision will be final in the matter and binding.</w:t>
      </w:r>
    </w:p>
    <w:p w14:paraId="2227259C" w14:textId="77777777" w:rsid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Vendor selected by the contractor should be capable of providing good after sales service in Delhi area during DLP and thereafter.</w:t>
      </w:r>
    </w:p>
    <w:p w14:paraId="667B47E4" w14:textId="77777777" w:rsidR="004579BA" w:rsidRPr="004579BA" w:rsidRDefault="004579BA" w:rsidP="004579BA">
      <w:pPr>
        <w:pStyle w:val="ListParagraph"/>
        <w:widowControl w:val="0"/>
        <w:autoSpaceDE w:val="0"/>
        <w:autoSpaceDN w:val="0"/>
        <w:spacing w:before="119" w:after="0" w:line="240" w:lineRule="auto"/>
        <w:ind w:left="1211" w:right="288"/>
        <w:jc w:val="both"/>
        <w:rPr>
          <w:rFonts w:ascii="Roboto" w:hAnsi="Roboto" w:cs="Calibri"/>
          <w:sz w:val="22"/>
          <w:szCs w:val="22"/>
        </w:rPr>
      </w:pPr>
    </w:p>
    <w:p w14:paraId="52DA9F72" w14:textId="77777777" w:rsidR="004579BA" w:rsidRPr="004579BA" w:rsidRDefault="004579BA" w:rsidP="004579BA">
      <w:pPr>
        <w:spacing w:after="240" w:line="240" w:lineRule="auto"/>
        <w:ind w:left="426" w:right="288"/>
        <w:jc w:val="both"/>
        <w:rPr>
          <w:rFonts w:ascii="Roboto" w:hAnsi="Roboto" w:cs="Calibri"/>
          <w:b/>
          <w:bCs/>
          <w:sz w:val="22"/>
          <w:szCs w:val="22"/>
        </w:rPr>
      </w:pPr>
      <w:r w:rsidRPr="004579BA">
        <w:rPr>
          <w:rFonts w:ascii="Roboto" w:hAnsi="Roboto" w:cs="Calibri"/>
          <w:b/>
          <w:bCs/>
          <w:sz w:val="22"/>
          <w:szCs w:val="22"/>
        </w:rPr>
        <w:t>General:</w:t>
      </w:r>
    </w:p>
    <w:p w14:paraId="2823C716" w14:textId="69F2405D"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It shall be obligatory for the Contractor to obtain “Notice of No Objection” from the Engineer for the vendors of all items/ material required for work, even if the name of the vendor is specified in the Contractor’s Technical Submission.</w:t>
      </w:r>
      <w:r w:rsidR="001E4E6E">
        <w:rPr>
          <w:rFonts w:ascii="Roboto" w:hAnsi="Roboto" w:cs="Calibri"/>
          <w:sz w:val="22"/>
          <w:szCs w:val="22"/>
        </w:rPr>
        <w:br/>
      </w:r>
    </w:p>
    <w:p w14:paraId="386B7C84" w14:textId="269C2E72"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The contractor will submit a list ‘A’ of vendors (for all the items/ material required for works) which they are proposing from the make list.</w:t>
      </w:r>
      <w:r w:rsidR="001E4E6E">
        <w:rPr>
          <w:rFonts w:ascii="Roboto" w:hAnsi="Roboto" w:cs="Calibri"/>
          <w:sz w:val="22"/>
          <w:szCs w:val="22"/>
        </w:rPr>
        <w:t xml:space="preserve"> </w:t>
      </w:r>
      <w:r w:rsidRPr="004579BA">
        <w:rPr>
          <w:rFonts w:ascii="Roboto" w:hAnsi="Roboto" w:cs="Calibri"/>
          <w:sz w:val="22"/>
          <w:szCs w:val="22"/>
        </w:rPr>
        <w:t>The list should include the items/ material for which the contractor is proposing the product of the indicated vendor. The contractor will be advised ‘No Objection’ with following caveat -</w:t>
      </w:r>
    </w:p>
    <w:p w14:paraId="0E949751" w14:textId="36517BAA"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 xml:space="preserve">The model etc. to be </w:t>
      </w:r>
      <w:r w:rsidR="001E4E6E" w:rsidRPr="001E4E6E">
        <w:rPr>
          <w:rFonts w:ascii="Roboto" w:hAnsi="Roboto" w:cs="Calibri"/>
          <w:sz w:val="22"/>
          <w:szCs w:val="22"/>
        </w:rPr>
        <w:t>supplied</w:t>
      </w:r>
      <w:r w:rsidRPr="001E4E6E">
        <w:rPr>
          <w:rFonts w:ascii="Roboto" w:hAnsi="Roboto" w:cs="Calibri"/>
          <w:sz w:val="22"/>
          <w:szCs w:val="22"/>
        </w:rPr>
        <w:t xml:space="preserve"> will be the latest or superior one.</w:t>
      </w:r>
    </w:p>
    <w:p w14:paraId="757DBD36" w14:textId="3D4EA32B"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The contractor will be required to submit the technical proposal for the scrutiny</w:t>
      </w:r>
    </w:p>
    <w:p w14:paraId="73D0C90F"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For all the items/ material required for works, for which contractor wants to propose new vendor, the contractor shall submit a List ‘B’ .</w:t>
      </w:r>
    </w:p>
    <w:p w14:paraId="2BBE3BD0"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The contractor shall submit the undertaking that above lists i.e. List ‘A’ and List ‘B’ includes all the items required to execute the works in the contract.</w:t>
      </w:r>
    </w:p>
    <w:p w14:paraId="3C095BAD" w14:textId="77777777" w:rsidR="004579BA" w:rsidRPr="004579BA" w:rsidRDefault="004579BA" w:rsidP="004579BA">
      <w:pPr>
        <w:spacing w:after="0" w:line="240" w:lineRule="auto"/>
        <w:ind w:left="1087" w:right="288"/>
        <w:jc w:val="both"/>
        <w:rPr>
          <w:rFonts w:ascii="Roboto" w:hAnsi="Roboto" w:cs="Calibri"/>
          <w:sz w:val="22"/>
          <w:szCs w:val="22"/>
        </w:rPr>
      </w:pPr>
    </w:p>
    <w:p w14:paraId="4E0ECFC4" w14:textId="77777777" w:rsidR="004579BA" w:rsidRPr="004579BA" w:rsidRDefault="004579BA" w:rsidP="004579BA">
      <w:pPr>
        <w:spacing w:after="120"/>
        <w:ind w:left="426"/>
        <w:rPr>
          <w:rFonts w:ascii="Roboto" w:hAnsi="Roboto" w:cs="Calibri"/>
          <w:b/>
          <w:bCs/>
          <w:sz w:val="22"/>
          <w:szCs w:val="22"/>
        </w:rPr>
      </w:pPr>
      <w:r w:rsidRPr="004579BA">
        <w:rPr>
          <w:rFonts w:ascii="Roboto" w:hAnsi="Roboto" w:cs="Calibri"/>
          <w:b/>
          <w:bCs/>
          <w:sz w:val="22"/>
          <w:szCs w:val="22"/>
        </w:rPr>
        <w:t>Vendor Approval and Selection Procedure</w:t>
      </w:r>
    </w:p>
    <w:p w14:paraId="00D2C84D" w14:textId="77777777" w:rsidR="00362609" w:rsidRPr="00362609" w:rsidRDefault="004579BA" w:rsidP="00476207">
      <w:pPr>
        <w:pStyle w:val="ListParagraph"/>
        <w:numPr>
          <w:ilvl w:val="1"/>
          <w:numId w:val="172"/>
        </w:numPr>
        <w:jc w:val="both"/>
        <w:rPr>
          <w:rFonts w:ascii="Roboto" w:hAnsi="Roboto"/>
          <w:b/>
          <w:bCs/>
          <w:sz w:val="22"/>
          <w:szCs w:val="22"/>
        </w:rPr>
      </w:pPr>
      <w:r w:rsidRPr="004579BA">
        <w:rPr>
          <w:rFonts w:ascii="Roboto" w:hAnsi="Roboto" w:cs="Calibri"/>
          <w:sz w:val="22"/>
          <w:szCs w:val="22"/>
        </w:rPr>
        <w:t>If the contractor wants to use alternate makes other than those stipulated, the contractor can send a proposal after ensuring that what they propose meets the technical specifications and all the contractual, functional and application requirements and the quality &amp; safety standard of the stipulated makes. The alternate proposed product should be a proven one. He shall also stand full guarantee to his alternate proposal and if at any stage it is found that the material is not suitable or meeting the tender requirement, the contractor shall replace the material and provide the material from the indicated vendor without any additional cost to . The alternate makes can be used only after a Notice of No Objection is accorded by the Employer/Engineer, whose decision will be final in</w:t>
      </w:r>
      <w:r w:rsidR="001E4E6E">
        <w:rPr>
          <w:rFonts w:ascii="Roboto" w:hAnsi="Roboto" w:cs="Calibri"/>
          <w:sz w:val="22"/>
          <w:szCs w:val="22"/>
        </w:rPr>
        <w:t xml:space="preserve"> the matter.</w:t>
      </w:r>
    </w:p>
    <w:p w14:paraId="09538574" w14:textId="77777777" w:rsidR="001A0A32" w:rsidRPr="001A0A32" w:rsidRDefault="00362609" w:rsidP="00476207">
      <w:pPr>
        <w:pStyle w:val="ListParagraph"/>
        <w:numPr>
          <w:ilvl w:val="1"/>
          <w:numId w:val="172"/>
        </w:numPr>
        <w:jc w:val="both"/>
        <w:rPr>
          <w:rFonts w:ascii="Roboto" w:hAnsi="Roboto"/>
          <w:b/>
          <w:bCs/>
          <w:sz w:val="22"/>
          <w:szCs w:val="22"/>
        </w:rPr>
      </w:pPr>
      <w:r w:rsidRPr="00362609">
        <w:rPr>
          <w:rFonts w:ascii="Roboto" w:hAnsi="Roboto" w:cs="Calibri"/>
          <w:sz w:val="22"/>
          <w:szCs w:val="22"/>
        </w:rPr>
        <w:t>The approval of the vendor &amp; Technical approval of any equipment or product to be used, shall be done in two stages: -</w:t>
      </w:r>
    </w:p>
    <w:p w14:paraId="10C06ABE" w14:textId="6DEBC78E" w:rsidR="00362609" w:rsidRPr="001A0A32" w:rsidRDefault="00362609" w:rsidP="00476207">
      <w:pPr>
        <w:pStyle w:val="ListParagraph"/>
        <w:numPr>
          <w:ilvl w:val="2"/>
          <w:numId w:val="173"/>
        </w:numPr>
        <w:jc w:val="both"/>
        <w:rPr>
          <w:rFonts w:ascii="Roboto" w:hAnsi="Roboto"/>
          <w:b/>
          <w:bCs/>
          <w:sz w:val="22"/>
          <w:szCs w:val="22"/>
        </w:rPr>
      </w:pPr>
      <w:r w:rsidRPr="001A0A32">
        <w:rPr>
          <w:rFonts w:ascii="Roboto" w:hAnsi="Roboto" w:cs="Calibri"/>
          <w:b/>
          <w:bCs/>
          <w:sz w:val="22"/>
          <w:szCs w:val="22"/>
        </w:rPr>
        <w:t>Stage-I</w:t>
      </w:r>
    </w:p>
    <w:p w14:paraId="40CBC7AD" w14:textId="1786CD03" w:rsidR="00362609"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t>Assessment of capability of proposed Vendor to supply a particular equipment or product, with quality and performance requirements, as required by the technical specification and all contractual, functional and application requirements. The proposed product/ vendor should be a proven product in service from last 5 years (at least).</w:t>
      </w:r>
    </w:p>
    <w:p w14:paraId="1E59840A" w14:textId="620BF345" w:rsidR="001A0A32"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lastRenderedPageBreak/>
        <w:t>Assessment of the financial and functional strength of the Vendor to supply the requisite quantity of equipment and product as per delivery schedule acceptable to contractor and engineer to deliver the project in time.</w:t>
      </w:r>
    </w:p>
    <w:p w14:paraId="7148F1B0" w14:textId="77777777" w:rsidR="001A0A32" w:rsidRDefault="001A0A32" w:rsidP="001A0A32">
      <w:pPr>
        <w:spacing w:after="0" w:line="240" w:lineRule="auto"/>
        <w:ind w:left="1418" w:right="288" w:hanging="284"/>
        <w:jc w:val="both"/>
        <w:rPr>
          <w:rFonts w:ascii="Roboto" w:hAnsi="Roboto" w:cs="Calibri"/>
          <w:sz w:val="22"/>
          <w:szCs w:val="22"/>
        </w:rPr>
      </w:pPr>
    </w:p>
    <w:p w14:paraId="03800AA4" w14:textId="779D4A07" w:rsidR="00362609" w:rsidRPr="001A0A32" w:rsidRDefault="00362609" w:rsidP="00476207">
      <w:pPr>
        <w:pStyle w:val="ListParagraph"/>
        <w:numPr>
          <w:ilvl w:val="2"/>
          <w:numId w:val="173"/>
        </w:numPr>
        <w:spacing w:after="0" w:line="240" w:lineRule="auto"/>
        <w:ind w:right="288"/>
        <w:jc w:val="both"/>
        <w:rPr>
          <w:rFonts w:ascii="Roboto" w:hAnsi="Roboto" w:cs="Calibri"/>
          <w:sz w:val="22"/>
          <w:szCs w:val="22"/>
        </w:rPr>
      </w:pPr>
      <w:r w:rsidRPr="001A0A32">
        <w:rPr>
          <w:rFonts w:ascii="Roboto" w:hAnsi="Roboto" w:cs="Calibri"/>
          <w:b/>
          <w:bCs/>
          <w:sz w:val="22"/>
          <w:szCs w:val="22"/>
        </w:rPr>
        <w:t>Stage-II</w:t>
      </w:r>
      <w:r w:rsidR="006E6697">
        <w:rPr>
          <w:rFonts w:ascii="Roboto" w:hAnsi="Roboto" w:cs="Calibri"/>
          <w:b/>
          <w:bCs/>
          <w:sz w:val="22"/>
          <w:szCs w:val="22"/>
        </w:rPr>
        <w:br/>
      </w:r>
    </w:p>
    <w:p w14:paraId="41F31626" w14:textId="77777777" w:rsidR="001A0A32" w:rsidRPr="001A0A32" w:rsidRDefault="00362609" w:rsidP="006E6697">
      <w:pPr>
        <w:pStyle w:val="ListParagraph"/>
        <w:spacing w:after="0" w:line="240" w:lineRule="auto"/>
        <w:ind w:left="1985" w:right="288"/>
        <w:jc w:val="both"/>
        <w:rPr>
          <w:rFonts w:ascii="Roboto" w:hAnsi="Roboto" w:cs="Calibri"/>
          <w:sz w:val="22"/>
          <w:szCs w:val="22"/>
        </w:rPr>
      </w:pPr>
      <w:r w:rsidRPr="001A0A32">
        <w:rPr>
          <w:rFonts w:ascii="Roboto" w:hAnsi="Roboto" w:cs="Calibri"/>
          <w:sz w:val="22"/>
          <w:szCs w:val="22"/>
        </w:rPr>
        <w:t>This stage is called Technical Submission Stage, selection of Equipment or product from the equipment / products manufactured / supplied by the approved vendor will be done. This stage includes thorough technical assessments about the conformance of the offered equipment / product to the Specifications and other requirements.</w:t>
      </w:r>
    </w:p>
    <w:p w14:paraId="5CD77701" w14:textId="77777777" w:rsidR="001A0A32" w:rsidRDefault="001A0A32" w:rsidP="001A0A32">
      <w:pPr>
        <w:spacing w:after="0" w:line="240" w:lineRule="auto"/>
        <w:ind w:left="1134" w:right="288"/>
        <w:jc w:val="both"/>
        <w:rPr>
          <w:rFonts w:ascii="Roboto" w:hAnsi="Roboto" w:cs="Calibri"/>
          <w:sz w:val="22"/>
          <w:szCs w:val="22"/>
        </w:rPr>
      </w:pPr>
    </w:p>
    <w:p w14:paraId="3CEDF12E" w14:textId="06E47A38" w:rsidR="00362609" w:rsidRPr="001A0A32" w:rsidRDefault="00362609" w:rsidP="00476207">
      <w:pPr>
        <w:pStyle w:val="ListParagraph"/>
        <w:numPr>
          <w:ilvl w:val="2"/>
          <w:numId w:val="173"/>
        </w:numPr>
        <w:spacing w:after="0" w:line="240" w:lineRule="auto"/>
        <w:ind w:left="1985" w:right="288"/>
        <w:jc w:val="both"/>
        <w:rPr>
          <w:rFonts w:ascii="Roboto" w:hAnsi="Roboto" w:cs="Calibri"/>
          <w:sz w:val="22"/>
          <w:szCs w:val="22"/>
        </w:rPr>
      </w:pPr>
      <w:r w:rsidRPr="001A0A32">
        <w:rPr>
          <w:rFonts w:ascii="Roboto" w:hAnsi="Roboto" w:cs="Calibri"/>
          <w:sz w:val="22"/>
          <w:szCs w:val="22"/>
        </w:rPr>
        <w:t>To obtain Vendor Approval (especially in case of new vendor) the Contractor must apply with the four sets of the following documents to the Engineer</w:t>
      </w:r>
      <w:r w:rsidR="001A78DA">
        <w:rPr>
          <w:rFonts w:ascii="Roboto" w:hAnsi="Roboto" w:cs="Calibri"/>
          <w:sz w:val="22"/>
          <w:szCs w:val="22"/>
        </w:rPr>
        <w:br/>
      </w:r>
    </w:p>
    <w:p w14:paraId="0F4A5212" w14:textId="5E99FC2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Company Profile and Experience of the Vendor</w:t>
      </w:r>
      <w:r w:rsidR="001A78DA">
        <w:rPr>
          <w:rFonts w:ascii="Roboto" w:hAnsi="Roboto" w:cs="Calibri"/>
          <w:sz w:val="22"/>
          <w:szCs w:val="22"/>
        </w:rPr>
        <w:br/>
      </w:r>
    </w:p>
    <w:p w14:paraId="313B46A5" w14:textId="546B500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Clause wise compliance of the relevant Clauses of Specifications.</w:t>
      </w:r>
      <w:r w:rsidR="001A78DA">
        <w:rPr>
          <w:rFonts w:ascii="Roboto" w:hAnsi="Roboto" w:cs="Calibri"/>
          <w:sz w:val="22"/>
          <w:szCs w:val="22"/>
        </w:rPr>
        <w:br/>
      </w:r>
    </w:p>
    <w:p w14:paraId="4A11F411" w14:textId="33E9F542"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supplies / orders executed in last ten years for the type of equipment / product offered. Supplies / orders executed for underground metro/ rail stations shall be specifically mentioned</w:t>
      </w:r>
      <w:r w:rsidR="001A78DA">
        <w:rPr>
          <w:rFonts w:ascii="Roboto" w:hAnsi="Roboto" w:cs="Calibri"/>
          <w:sz w:val="22"/>
          <w:szCs w:val="22"/>
        </w:rPr>
        <w:br/>
      </w:r>
    </w:p>
    <w:p w14:paraId="2DCD1EFF" w14:textId="3172C13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the facilities available at the Works / Manufacturing Unit where the proposed equipment / product shall be manufactured.</w:t>
      </w:r>
      <w:r w:rsidR="001A78DA">
        <w:rPr>
          <w:rFonts w:ascii="Roboto" w:hAnsi="Roboto" w:cs="Calibri"/>
          <w:sz w:val="22"/>
          <w:szCs w:val="22"/>
        </w:rPr>
        <w:br/>
      </w:r>
    </w:p>
    <w:p w14:paraId="312AE8EA" w14:textId="1A6B257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ISO 9000 Certification for the Works / Manufacturing Unit where the proposed equipment / product shall be manufactured (The Works / Manufacturing Unit where the proposed equipment / product shall be manufactured must have ISO 9000 Certification)</w:t>
      </w:r>
      <w:r w:rsidR="001A78DA">
        <w:rPr>
          <w:rFonts w:ascii="Roboto" w:hAnsi="Roboto" w:cs="Calibri"/>
          <w:sz w:val="22"/>
          <w:szCs w:val="22"/>
        </w:rPr>
        <w:br/>
      </w:r>
    </w:p>
    <w:p w14:paraId="77C54673" w14:textId="0E869BD3"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Proof regarding compliance to Manufacturer’s Qualifications. The offered</w:t>
      </w:r>
      <w:r w:rsidR="001A78DA">
        <w:rPr>
          <w:rFonts w:ascii="Roboto" w:hAnsi="Roboto" w:cs="Calibri"/>
          <w:sz w:val="22"/>
          <w:szCs w:val="22"/>
        </w:rPr>
        <w:t xml:space="preserve"> </w:t>
      </w:r>
      <w:r w:rsidRPr="001A78DA">
        <w:rPr>
          <w:rFonts w:ascii="Roboto" w:hAnsi="Roboto" w:cs="Calibri"/>
          <w:sz w:val="22"/>
          <w:szCs w:val="22"/>
        </w:rPr>
        <w:t>products must be proven in service.</w:t>
      </w:r>
      <w:r w:rsidR="001A78DA">
        <w:rPr>
          <w:rFonts w:ascii="Roboto" w:hAnsi="Roboto" w:cs="Calibri"/>
          <w:sz w:val="22"/>
          <w:szCs w:val="22"/>
        </w:rPr>
        <w:br/>
      </w:r>
    </w:p>
    <w:p w14:paraId="662CA748" w14:textId="5D14A7A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Audited Financial Statements of the Vendor for the last three years.</w:t>
      </w:r>
      <w:r w:rsidR="001A78DA">
        <w:rPr>
          <w:rFonts w:ascii="Roboto" w:hAnsi="Roboto" w:cs="Calibri"/>
          <w:sz w:val="22"/>
          <w:szCs w:val="22"/>
        </w:rPr>
        <w:br/>
      </w:r>
    </w:p>
    <w:p w14:paraId="5A1A5896" w14:textId="7C705568"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Type test certificates/ Performance certificate from accredited laboratories for the proposed type of equipment / products to establish the technical capability of the vendor (In case, specific requirements are mentioned in the relevant sections of Specifications with regard to type testing, same shall also be complied additionally).</w:t>
      </w:r>
      <w:r w:rsidR="001A78DA">
        <w:rPr>
          <w:rFonts w:ascii="Roboto" w:hAnsi="Roboto" w:cs="Calibri"/>
          <w:sz w:val="22"/>
          <w:szCs w:val="22"/>
        </w:rPr>
        <w:br/>
      </w:r>
    </w:p>
    <w:p w14:paraId="3FC54DC1" w14:textId="7C89694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The vendor shall not have been blacklisted by any Govt. Agency in India.</w:t>
      </w:r>
      <w:r w:rsidR="001A78DA">
        <w:rPr>
          <w:rFonts w:ascii="Roboto" w:hAnsi="Roboto" w:cs="Calibri"/>
          <w:sz w:val="22"/>
          <w:szCs w:val="22"/>
        </w:rPr>
        <w:br/>
      </w:r>
    </w:p>
    <w:p w14:paraId="1D4DE4E0"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Any other item as required by Employer / Engineer.</w:t>
      </w:r>
      <w:r w:rsidR="001A78DA">
        <w:rPr>
          <w:rFonts w:ascii="Roboto" w:hAnsi="Roboto" w:cs="Calibri"/>
          <w:sz w:val="22"/>
          <w:szCs w:val="22"/>
        </w:rPr>
        <w:br/>
      </w:r>
    </w:p>
    <w:p w14:paraId="016BFDF9"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Contractor must certify the check list provided that vendor Proposal is </w:t>
      </w:r>
      <w:r w:rsidR="001A78DA" w:rsidRPr="001A78DA">
        <w:rPr>
          <w:rFonts w:ascii="Roboto" w:hAnsi="Roboto" w:cs="Calibri"/>
          <w:sz w:val="22"/>
          <w:szCs w:val="22"/>
        </w:rPr>
        <w:t>complete,</w:t>
      </w:r>
      <w:r w:rsidRPr="001A78DA">
        <w:rPr>
          <w:rFonts w:ascii="Roboto" w:hAnsi="Roboto" w:cs="Calibri"/>
          <w:sz w:val="22"/>
          <w:szCs w:val="22"/>
        </w:rPr>
        <w:t xml:space="preserve"> and all the above documents are available in the Vendor Proposal. In addition, the Contractor must check / certify compliance to the Specifications before forwarding the same.</w:t>
      </w:r>
      <w:r w:rsidR="001A78DA">
        <w:rPr>
          <w:rFonts w:ascii="Roboto" w:hAnsi="Roboto" w:cs="Calibri"/>
          <w:sz w:val="22"/>
          <w:szCs w:val="22"/>
        </w:rPr>
        <w:br/>
      </w:r>
    </w:p>
    <w:p w14:paraId="5D63151D" w14:textId="50676ED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Incomplete Vendor Proposal will not be treated as a submission and will be </w:t>
      </w:r>
      <w:r w:rsidR="001A78DA" w:rsidRPr="001A78DA">
        <w:rPr>
          <w:rFonts w:ascii="Roboto" w:hAnsi="Roboto" w:cs="Calibri"/>
          <w:sz w:val="22"/>
          <w:szCs w:val="22"/>
        </w:rPr>
        <w:t>returned,</w:t>
      </w:r>
      <w:r w:rsidRPr="001A78DA">
        <w:rPr>
          <w:rFonts w:ascii="Roboto" w:hAnsi="Roboto" w:cs="Calibri"/>
          <w:sz w:val="22"/>
          <w:szCs w:val="22"/>
        </w:rPr>
        <w:t xml:space="preserve"> and delay thereon will be responsibility of contractor. </w:t>
      </w:r>
      <w:r w:rsidR="001A78DA">
        <w:rPr>
          <w:rFonts w:ascii="Roboto" w:hAnsi="Roboto" w:cs="Calibri"/>
          <w:sz w:val="22"/>
          <w:szCs w:val="22"/>
        </w:rPr>
        <w:br/>
      </w:r>
    </w:p>
    <w:p w14:paraId="3D2DCF1B" w14:textId="2B141B6D"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lastRenderedPageBreak/>
        <w:t>Engineer will give Approval to the Vendor Proposal (received complete with all the documents mentioned above) expeditiously.</w:t>
      </w:r>
      <w:r w:rsidR="001A78DA">
        <w:rPr>
          <w:rFonts w:ascii="Roboto" w:hAnsi="Roboto" w:cs="Calibri"/>
          <w:sz w:val="22"/>
          <w:szCs w:val="22"/>
        </w:rPr>
        <w:br/>
      </w:r>
    </w:p>
    <w:p w14:paraId="216F02EC" w14:textId="3D6CFEF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Technical submission shall be accompanied with the calculations / other technical documents to justify the selection of any particular model of equipment / product, detailed technical features / parameters of the selected product, type test certificates from the accredited laboratories for the offered products, any other document required by the Engineer.</w:t>
      </w:r>
      <w:r w:rsidR="001A78DA">
        <w:rPr>
          <w:rFonts w:ascii="Roboto" w:hAnsi="Roboto" w:cs="Calibri"/>
          <w:sz w:val="22"/>
          <w:szCs w:val="22"/>
        </w:rPr>
        <w:br/>
      </w:r>
    </w:p>
    <w:p w14:paraId="3ACFCF7B" w14:textId="197DFF7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Engineer will give Approval to the Technical Proposal (received complete with all the documents mentioned above) expeditiously.</w:t>
      </w:r>
      <w:r w:rsidR="001A78DA">
        <w:rPr>
          <w:rFonts w:ascii="Roboto" w:hAnsi="Roboto" w:cs="Calibri"/>
          <w:sz w:val="22"/>
          <w:szCs w:val="22"/>
        </w:rPr>
        <w:br/>
      </w:r>
    </w:p>
    <w:p w14:paraId="71C056E0" w14:textId="77777777" w:rsid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337586">
        <w:rPr>
          <w:rFonts w:ascii="Roboto" w:hAnsi="Roboto" w:cs="Calibri"/>
          <w:sz w:val="22"/>
          <w:szCs w:val="22"/>
        </w:rPr>
        <w:t>It may be noted that Approval of Vendors/ Technical as per Point C above shall only be done by Employer / Engineer after the award of the work. Vendor/ Technical submissions shall not be evaluated during the tender evaluation. Conditional Tender offers received from Tenderers with particular Vendors for supply of equipment/ products will not be evaluated during evaluation and will be dealt with after award of the work.</w:t>
      </w:r>
      <w:r w:rsidR="00581086">
        <w:rPr>
          <w:rFonts w:ascii="Roboto" w:hAnsi="Roboto" w:cs="Calibri"/>
          <w:sz w:val="22"/>
          <w:szCs w:val="22"/>
        </w:rPr>
        <w:br/>
      </w:r>
    </w:p>
    <w:p w14:paraId="24F98C0B" w14:textId="44650011" w:rsidR="00362609" w:rsidRP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581086">
        <w:rPr>
          <w:rFonts w:ascii="Roboto" w:hAnsi="Roboto" w:cs="Calibri"/>
          <w:sz w:val="22"/>
          <w:szCs w:val="22"/>
        </w:rPr>
        <w:t>It may further be noted that Employer / Engineer shall be under no obligation to accept equipment / products manufactured by the successful Tenderer, unless it meets the entire criterion mentioned above. The Employer/ Engineer’s decision on contractor’s proposal shall be final and binding.</w:t>
      </w:r>
    </w:p>
    <w:p w14:paraId="147E3F37" w14:textId="77777777" w:rsidR="00362609" w:rsidRPr="00362609" w:rsidRDefault="00362609" w:rsidP="00362609">
      <w:pPr>
        <w:spacing w:after="0" w:line="240" w:lineRule="auto"/>
        <w:ind w:left="1211" w:right="288"/>
        <w:jc w:val="both"/>
        <w:rPr>
          <w:rFonts w:ascii="Roboto" w:hAnsi="Roboto" w:cs="Calibri"/>
          <w:sz w:val="22"/>
          <w:szCs w:val="22"/>
        </w:rPr>
      </w:pPr>
    </w:p>
    <w:p w14:paraId="2F80EFA4" w14:textId="77777777" w:rsidR="00581086" w:rsidRDefault="00362609" w:rsidP="00581086">
      <w:pPr>
        <w:spacing w:after="0" w:line="240" w:lineRule="auto"/>
        <w:ind w:left="1211" w:right="288"/>
        <w:rPr>
          <w:rFonts w:ascii="Roboto" w:hAnsi="Roboto" w:cs="Calibri"/>
          <w:sz w:val="22"/>
          <w:szCs w:val="22"/>
        </w:rPr>
      </w:pPr>
      <w:r w:rsidRPr="00362609">
        <w:rPr>
          <w:rFonts w:ascii="Roboto" w:hAnsi="Roboto" w:cs="Calibri"/>
          <w:sz w:val="22"/>
          <w:szCs w:val="22"/>
        </w:rPr>
        <w:t xml:space="preserve">In addition to above, the following shall also be ensured for approval of System/Product/ Vendor/ Sub-Vendor - </w:t>
      </w:r>
      <w:r w:rsidR="00581086">
        <w:rPr>
          <w:rFonts w:ascii="Roboto" w:hAnsi="Roboto" w:cs="Calibri"/>
          <w:sz w:val="22"/>
          <w:szCs w:val="22"/>
        </w:rPr>
        <w:br/>
      </w:r>
    </w:p>
    <w:p w14:paraId="5C6FA3AA" w14:textId="1FB2F580"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Proven Design</w:t>
      </w:r>
    </w:p>
    <w:p w14:paraId="500BCDCA" w14:textId="77777777" w:rsidR="00581086" w:rsidRDefault="00362609" w:rsidP="00581086">
      <w:pPr>
        <w:spacing w:after="0" w:line="240" w:lineRule="auto"/>
        <w:ind w:left="1985" w:right="288"/>
        <w:rPr>
          <w:rFonts w:ascii="Roboto" w:hAnsi="Roboto" w:cs="Calibri"/>
          <w:sz w:val="22"/>
          <w:szCs w:val="22"/>
        </w:rPr>
      </w:pPr>
      <w:r w:rsidRPr="00362609">
        <w:rPr>
          <w:rFonts w:ascii="Roboto" w:hAnsi="Roboto" w:cs="Calibri"/>
          <w:sz w:val="22"/>
          <w:szCs w:val="22"/>
        </w:rPr>
        <w:t>The Contractor shall develop the design based on this specification and on sound proven and reliable engineering practice. The broad design details shall be submitted with technical support data in the technical bid. Detailed calculations shall be submitted to the engineer during the design process stage for review and approval.</w:t>
      </w:r>
    </w:p>
    <w:p w14:paraId="61F3E004" w14:textId="77777777" w:rsidR="00581086" w:rsidRDefault="00581086" w:rsidP="00581086">
      <w:pPr>
        <w:spacing w:after="0" w:line="240" w:lineRule="auto"/>
        <w:ind w:left="1985" w:right="288"/>
        <w:rPr>
          <w:rFonts w:ascii="Roboto" w:hAnsi="Roboto" w:cs="Calibri"/>
          <w:sz w:val="22"/>
          <w:szCs w:val="22"/>
        </w:rPr>
      </w:pPr>
    </w:p>
    <w:p w14:paraId="442F0374" w14:textId="6FE2917A"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Systems and Sub-Systems</w:t>
      </w:r>
    </w:p>
    <w:p w14:paraId="6BFF2524" w14:textId="0311D651"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Manufacturer shall have at least 5 years’ experience of design and manufacturing of similar </w:t>
      </w:r>
      <w:r w:rsidR="00917C97" w:rsidRPr="00362609">
        <w:rPr>
          <w:rFonts w:ascii="Roboto" w:hAnsi="Roboto" w:cs="Calibri"/>
          <w:sz w:val="22"/>
          <w:szCs w:val="22"/>
        </w:rPr>
        <w:t>systems</w:t>
      </w:r>
      <w:r w:rsidRPr="00362609">
        <w:rPr>
          <w:rFonts w:ascii="Roboto" w:hAnsi="Roboto" w:cs="Calibri"/>
          <w:sz w:val="22"/>
          <w:szCs w:val="22"/>
        </w:rPr>
        <w:t>. Proposed systems from the proposed manufacturing unit shall have been in use and have established their satisfactory performance and reliability for 3 years in minimum.</w:t>
      </w:r>
      <w:r w:rsidR="00917C97">
        <w:rPr>
          <w:rFonts w:ascii="Roboto" w:hAnsi="Roboto" w:cs="Calibri"/>
          <w:sz w:val="22"/>
          <w:szCs w:val="22"/>
        </w:rPr>
        <w:t xml:space="preserve"> </w:t>
      </w:r>
      <w:r w:rsidRPr="00362609">
        <w:rPr>
          <w:rFonts w:ascii="Roboto" w:hAnsi="Roboto" w:cs="Calibri"/>
          <w:sz w:val="22"/>
          <w:szCs w:val="22"/>
        </w:rPr>
        <w:t xml:space="preserve">All </w:t>
      </w:r>
      <w:r w:rsidR="00917C97" w:rsidRPr="00362609">
        <w:rPr>
          <w:rFonts w:ascii="Roboto" w:hAnsi="Roboto" w:cs="Calibri"/>
          <w:sz w:val="22"/>
          <w:szCs w:val="22"/>
        </w:rPr>
        <w:t>sub</w:t>
      </w:r>
      <w:r w:rsidR="00917C97">
        <w:rPr>
          <w:rFonts w:ascii="Roboto" w:hAnsi="Roboto" w:cs="Calibri"/>
          <w:sz w:val="22"/>
          <w:szCs w:val="22"/>
        </w:rPr>
        <w:t>systems</w:t>
      </w:r>
      <w:r w:rsidRPr="00362609">
        <w:rPr>
          <w:rFonts w:ascii="Roboto" w:hAnsi="Roboto" w:cs="Calibri"/>
          <w:sz w:val="22"/>
          <w:szCs w:val="22"/>
        </w:rPr>
        <w:t xml:space="preserve">, </w:t>
      </w:r>
      <w:r w:rsidR="00917C97" w:rsidRPr="00362609">
        <w:rPr>
          <w:rFonts w:ascii="Roboto" w:hAnsi="Roboto" w:cs="Calibri"/>
          <w:sz w:val="22"/>
          <w:szCs w:val="22"/>
        </w:rPr>
        <w:t>equipment,</w:t>
      </w:r>
      <w:r w:rsidRPr="00362609">
        <w:rPr>
          <w:rFonts w:ascii="Roboto" w:hAnsi="Roboto" w:cs="Calibri"/>
          <w:sz w:val="22"/>
          <w:szCs w:val="22"/>
        </w:rPr>
        <w:t xml:space="preserve"> and major components etc. (hereinafter referred as ‘sub-systems’) shall be state-</w:t>
      </w:r>
      <w:r w:rsidR="00917C97" w:rsidRPr="00362609">
        <w:rPr>
          <w:rFonts w:ascii="Roboto" w:hAnsi="Roboto" w:cs="Calibri"/>
          <w:sz w:val="22"/>
          <w:szCs w:val="22"/>
        </w:rPr>
        <w:t>of-the-</w:t>
      </w:r>
      <w:r w:rsidRPr="00362609">
        <w:rPr>
          <w:rFonts w:ascii="Roboto" w:hAnsi="Roboto" w:cs="Calibri"/>
          <w:sz w:val="22"/>
          <w:szCs w:val="22"/>
        </w:rPr>
        <w:t>art and of proven design.</w:t>
      </w:r>
    </w:p>
    <w:p w14:paraId="3640B756" w14:textId="146B0EB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Proposed Systems/ sub-systems shall have been in use and have established their satisfactory performance and reliability on at least two mass rapid transit system/ high speed/ big building projects (including Railway or Airports) in revenue service over a period of three years or more either outside the country of origin at an average in two different countries or in underground metro/ rail stations. Systems/ sub-systems/ components used in any other Metro do not get automatically qualified for use unless specifically approved by the Engineer for this project. If required by the Engineer, Contractor shall </w:t>
      </w:r>
      <w:r w:rsidR="00917C97" w:rsidRPr="00362609">
        <w:rPr>
          <w:rFonts w:ascii="Roboto" w:hAnsi="Roboto" w:cs="Calibri"/>
          <w:sz w:val="22"/>
          <w:szCs w:val="22"/>
        </w:rPr>
        <w:t>provide</w:t>
      </w:r>
      <w:r w:rsidRPr="00362609">
        <w:rPr>
          <w:rFonts w:ascii="Roboto" w:hAnsi="Roboto" w:cs="Calibri"/>
          <w:sz w:val="22"/>
          <w:szCs w:val="22"/>
        </w:rPr>
        <w:t xml:space="preserve"> certificates of satisfactory performance for a period of five years or more from the Metro Operators. Where similar System/ Sub-system of a different rating are already proven in service as per the above criterion then the supply shall be based on such sub-systems.</w:t>
      </w:r>
    </w:p>
    <w:p w14:paraId="6BC62F63" w14:textId="7777777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All ‘Sub- Systems’ shall be procured from the approved vendors and sourced from only such manufacturing units that have supplied the sub-systems that fulfill the proven design requirements as above.</w:t>
      </w:r>
    </w:p>
    <w:p w14:paraId="68680EC6" w14:textId="41B77CC4" w:rsidR="001E4E6E"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In case the contractor proposes to use systems or subsystem(s) that do not fulfill the above said criterion then the contractor shall furnish sufficient information to prove </w:t>
      </w:r>
      <w:r w:rsidRPr="00362609">
        <w:rPr>
          <w:rFonts w:ascii="Roboto" w:hAnsi="Roboto" w:cs="Calibri"/>
          <w:sz w:val="22"/>
          <w:szCs w:val="22"/>
        </w:rPr>
        <w:lastRenderedPageBreak/>
        <w:t>the basic soundness and reliability of the offered systems and subsystem(s) for review of the Engineer. The Engineer’s decision on contractor’s proposal shall be final and binding.</w:t>
      </w:r>
    </w:p>
    <w:p w14:paraId="51B3E5F4" w14:textId="77777777" w:rsidR="00917C97" w:rsidRDefault="00917C97" w:rsidP="00917C97">
      <w:pPr>
        <w:spacing w:after="0" w:line="240" w:lineRule="auto"/>
        <w:ind w:left="1985" w:right="288"/>
        <w:jc w:val="both"/>
        <w:rPr>
          <w:rFonts w:ascii="Roboto" w:hAnsi="Roboto" w:cs="Calibri"/>
          <w:sz w:val="22"/>
          <w:szCs w:val="22"/>
        </w:rPr>
      </w:pPr>
    </w:p>
    <w:p w14:paraId="337A4B70" w14:textId="105F9577" w:rsidR="00E75FAE" w:rsidRPr="00E75FAE" w:rsidRDefault="00E75FAE" w:rsidP="008D043C">
      <w:pPr>
        <w:spacing w:after="0" w:line="240" w:lineRule="auto"/>
        <w:ind w:left="426" w:right="288"/>
        <w:rPr>
          <w:rFonts w:ascii="Roboto" w:hAnsi="Roboto" w:cs="Calibri"/>
          <w:sz w:val="22"/>
          <w:szCs w:val="22"/>
        </w:rPr>
      </w:pPr>
      <w:r w:rsidRPr="00E75FAE">
        <w:rPr>
          <w:rFonts w:ascii="Roboto" w:hAnsi="Roboto" w:cs="Calibri"/>
          <w:sz w:val="22"/>
          <w:szCs w:val="22"/>
        </w:rPr>
        <w:t>For sourcing the equipment from indigenous manufacturing facilities, following conditions shall be complied: -</w:t>
      </w:r>
      <w:r w:rsidR="008D043C">
        <w:rPr>
          <w:rFonts w:ascii="Roboto" w:hAnsi="Roboto" w:cs="Calibri"/>
          <w:sz w:val="22"/>
          <w:szCs w:val="22"/>
        </w:rPr>
        <w:br/>
      </w:r>
    </w:p>
    <w:p w14:paraId="75ACE917" w14:textId="77777777"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the vendor uses his own facilities for indigenization after part supply of equipment from the approved manufacturing unit, no change in design, component type/make, quality standards, manufacture procedure, etc. shall be made without specific approval of the Engineer.</w:t>
      </w:r>
    </w:p>
    <w:p w14:paraId="05771CA8" w14:textId="4FDEBE7C"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OEM wants to use manufacturing facilities in India (other than his own) for items for which the OEM has been approved, it shall enter into an agreement with such selected Indian equipment manufacturer and obtain prior approval from BIMTECH . No change in composition, rating, type, model no., manufacturing process, quality standards, design, etc. and make of the components used in assemblies/sub- assemblies of such equipment as manufactured by the approved parent vendor shall be made without specific approval of the Engineer.</w:t>
      </w:r>
    </w:p>
    <w:p w14:paraId="459311E7" w14:textId="7E79E3A5"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OEM wishes to change/make/type specifications, etc. of any sub-components for supplies to be sourced from Indian facility, specific prior approval of the Engineer shall be obtained for changes made, model, specification, etc. Responsibility for obtaining such prior approval shall rest solely with the contractor.</w:t>
      </w:r>
    </w:p>
    <w:p w14:paraId="36229F96" w14:textId="77777777" w:rsidR="00E75FAE" w:rsidRPr="00E75FAE" w:rsidRDefault="00E75FAE" w:rsidP="00E75FAE">
      <w:pPr>
        <w:spacing w:after="0" w:line="240" w:lineRule="auto"/>
        <w:ind w:left="851" w:right="288" w:hanging="425"/>
        <w:jc w:val="both"/>
        <w:rPr>
          <w:rFonts w:ascii="Roboto" w:hAnsi="Roboto" w:cs="Calibri"/>
          <w:sz w:val="22"/>
          <w:szCs w:val="22"/>
        </w:rPr>
      </w:pPr>
    </w:p>
    <w:p w14:paraId="69512112"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Format for submitting the vendor approval request shall be given to the contractor during initial stages and approved format shall be followed throughout the contract.</w:t>
      </w:r>
    </w:p>
    <w:p w14:paraId="686E98BC"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 xml:space="preserve"> For List of Make please refer attached annexure. </w:t>
      </w:r>
    </w:p>
    <w:p w14:paraId="75E66565" w14:textId="77777777" w:rsidR="00E75FAE" w:rsidRPr="00E75FAE" w:rsidRDefault="00E75FAE" w:rsidP="00E75FAE">
      <w:pPr>
        <w:spacing w:after="0" w:line="240" w:lineRule="auto"/>
        <w:jc w:val="both"/>
        <w:rPr>
          <w:rFonts w:ascii="Roboto" w:hAnsi="Roboto" w:cs="Calibri"/>
          <w:sz w:val="22"/>
          <w:szCs w:val="22"/>
        </w:rPr>
      </w:pPr>
    </w:p>
    <w:p w14:paraId="22CCD29F" w14:textId="03F378AC" w:rsidR="00E75FAE" w:rsidRPr="00E75FAE" w:rsidRDefault="00E75FAE" w:rsidP="00E75FAE">
      <w:pPr>
        <w:spacing w:after="0" w:line="240" w:lineRule="auto"/>
        <w:jc w:val="both"/>
        <w:rPr>
          <w:rFonts w:ascii="Roboto" w:hAnsi="Roboto" w:cs="Calibri"/>
          <w:sz w:val="22"/>
          <w:szCs w:val="22"/>
        </w:rPr>
      </w:pPr>
      <w:r w:rsidRPr="00E75FAE">
        <w:rPr>
          <w:rFonts w:ascii="Roboto" w:hAnsi="Roboto" w:cs="Calibri"/>
          <w:b/>
          <w:bCs/>
          <w:sz w:val="22"/>
          <w:szCs w:val="22"/>
        </w:rPr>
        <w:t xml:space="preserve">NOTE: </w:t>
      </w:r>
      <w:r w:rsidRPr="00E75FAE">
        <w:rPr>
          <w:rFonts w:ascii="Roboto" w:hAnsi="Roboto" w:cs="Calibri"/>
          <w:b/>
          <w:bCs/>
          <w:sz w:val="22"/>
          <w:szCs w:val="22"/>
        </w:rPr>
        <w:tab/>
      </w:r>
      <w:r w:rsidRPr="00E75FAE">
        <w:rPr>
          <w:rFonts w:ascii="Roboto" w:hAnsi="Roboto" w:cs="Calibri"/>
          <w:sz w:val="22"/>
          <w:szCs w:val="22"/>
        </w:rPr>
        <w:t xml:space="preserve">All </w:t>
      </w:r>
      <w:r w:rsidR="008D043C" w:rsidRPr="00E75FAE">
        <w:rPr>
          <w:rFonts w:ascii="Roboto" w:hAnsi="Roboto" w:cs="Calibri"/>
          <w:sz w:val="22"/>
          <w:szCs w:val="22"/>
        </w:rPr>
        <w:t>makers</w:t>
      </w:r>
      <w:r w:rsidRPr="00E75FAE">
        <w:rPr>
          <w:rFonts w:ascii="Roboto" w:hAnsi="Roboto" w:cs="Calibri"/>
          <w:sz w:val="22"/>
          <w:szCs w:val="22"/>
        </w:rPr>
        <w:t xml:space="preserve"> shall confirm to standard specifications of each </w:t>
      </w:r>
      <w:r w:rsidR="008D043C" w:rsidRPr="00E75FAE">
        <w:rPr>
          <w:rFonts w:ascii="Roboto" w:hAnsi="Roboto" w:cs="Calibri"/>
          <w:sz w:val="22"/>
          <w:szCs w:val="22"/>
        </w:rPr>
        <w:t>item</w:t>
      </w:r>
      <w:r w:rsidRPr="00E75FAE">
        <w:rPr>
          <w:rFonts w:ascii="Roboto" w:hAnsi="Roboto" w:cs="Calibri"/>
          <w:sz w:val="22"/>
          <w:szCs w:val="22"/>
        </w:rPr>
        <w:t xml:space="preserve"> as enclosed with the tender documents.</w:t>
      </w:r>
    </w:p>
    <w:p w14:paraId="124DE375" w14:textId="77777777" w:rsidR="00917C97" w:rsidRPr="00917C97" w:rsidRDefault="00917C97" w:rsidP="00917C97">
      <w:pPr>
        <w:spacing w:after="0" w:line="240" w:lineRule="auto"/>
        <w:ind w:left="1985" w:right="288"/>
        <w:jc w:val="both"/>
        <w:rPr>
          <w:rFonts w:ascii="Roboto" w:hAnsi="Roboto" w:cs="Calibri"/>
          <w:sz w:val="22"/>
          <w:szCs w:val="22"/>
        </w:rPr>
      </w:pPr>
    </w:p>
    <w:p w14:paraId="45677DF3" w14:textId="5C5EA27F" w:rsidR="00A01DDB" w:rsidRPr="00EB1CFA" w:rsidRDefault="00EB1CFA" w:rsidP="00A01DDB">
      <w:pPr>
        <w:rPr>
          <w:rFonts w:ascii="Roboto" w:hAnsi="Roboto"/>
          <w:b/>
          <w:bCs/>
          <w:sz w:val="22"/>
          <w:szCs w:val="22"/>
        </w:rPr>
      </w:pPr>
      <w:r w:rsidRPr="00EB1CFA">
        <w:rPr>
          <w:rFonts w:ascii="Roboto" w:hAnsi="Roboto"/>
          <w:b/>
          <w:bCs/>
          <w:sz w:val="22"/>
          <w:szCs w:val="22"/>
        </w:rPr>
        <w:t>14. EXCLUDED ITEMS FROM THE SCOPE OF HVAC CONTRACTOR</w:t>
      </w:r>
    </w:p>
    <w:p w14:paraId="4D71BD05" w14:textId="1E1E95DC"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Housing of equipment.</w:t>
      </w:r>
    </w:p>
    <w:p w14:paraId="1F6D3D1D" w14:textId="77777777" w:rsidR="00323D44" w:rsidRPr="00323D44" w:rsidRDefault="00323D44" w:rsidP="00323D44">
      <w:pPr>
        <w:spacing w:after="0" w:line="240" w:lineRule="auto"/>
        <w:ind w:left="1276" w:hanging="720"/>
        <w:rPr>
          <w:rFonts w:ascii="Roboto" w:hAnsi="Roboto"/>
          <w:sz w:val="22"/>
          <w:szCs w:val="22"/>
        </w:rPr>
      </w:pPr>
    </w:p>
    <w:p w14:paraId="3CCE4246" w14:textId="12C12B0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Foundations of all equipment, supporting structure for VRV outdoor unit etc. </w:t>
      </w:r>
    </w:p>
    <w:p w14:paraId="4FD14EDF" w14:textId="77777777" w:rsidR="00323D44" w:rsidRPr="00323D44" w:rsidRDefault="00323D44" w:rsidP="00323D44">
      <w:pPr>
        <w:spacing w:after="0" w:line="240" w:lineRule="auto"/>
        <w:ind w:left="1276" w:hanging="720"/>
        <w:rPr>
          <w:rFonts w:ascii="Roboto" w:hAnsi="Roboto"/>
          <w:sz w:val="22"/>
          <w:szCs w:val="22"/>
        </w:rPr>
      </w:pPr>
    </w:p>
    <w:p w14:paraId="2BCB99E1" w14:textId="58AB9C4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Main incoming stabilized power supply with double earthing in the Main Panel i.e. 415 ±10 % volts, 50 Hz ± 5% AC supply. </w:t>
      </w:r>
    </w:p>
    <w:p w14:paraId="3CDB108D" w14:textId="77777777" w:rsidR="00323D44" w:rsidRPr="00323D44" w:rsidRDefault="00323D44" w:rsidP="00323D44">
      <w:pPr>
        <w:spacing w:after="0" w:line="240" w:lineRule="auto"/>
        <w:ind w:left="1276" w:hanging="720"/>
        <w:rPr>
          <w:rFonts w:ascii="Roboto" w:hAnsi="Roboto"/>
          <w:sz w:val="22"/>
          <w:szCs w:val="22"/>
        </w:rPr>
      </w:pPr>
    </w:p>
    <w:p w14:paraId="3B16B376" w14:textId="2FDA0D20"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work such as openings in walls/slabs and making good thereof.</w:t>
      </w:r>
    </w:p>
    <w:p w14:paraId="70EF7F38" w14:textId="77777777" w:rsidR="00323D44" w:rsidRPr="00323D44" w:rsidRDefault="00323D44" w:rsidP="00323D44">
      <w:pPr>
        <w:spacing w:after="0" w:line="240" w:lineRule="auto"/>
        <w:ind w:left="1276" w:hanging="720"/>
        <w:rPr>
          <w:rFonts w:ascii="Roboto" w:hAnsi="Roboto"/>
          <w:sz w:val="22"/>
          <w:szCs w:val="22"/>
        </w:rPr>
      </w:pPr>
    </w:p>
    <w:p w14:paraId="2EF080E1" w14:textId="224979CD"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Any kind of false ceiling work, return air boxing, wooden / aluminum frames for fixing grills / diffuser. </w:t>
      </w:r>
    </w:p>
    <w:p w14:paraId="5B8D0331" w14:textId="77777777" w:rsidR="00323D44" w:rsidRPr="00323D44" w:rsidRDefault="00323D44" w:rsidP="00323D44">
      <w:pPr>
        <w:spacing w:after="0" w:line="240" w:lineRule="auto"/>
        <w:ind w:left="1276" w:hanging="720"/>
        <w:rPr>
          <w:rFonts w:ascii="Roboto" w:hAnsi="Roboto"/>
          <w:sz w:val="22"/>
          <w:szCs w:val="22"/>
        </w:rPr>
      </w:pPr>
    </w:p>
    <w:p w14:paraId="4BC04545" w14:textId="09FB780F"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Drain points in near each indoor unit. </w:t>
      </w:r>
    </w:p>
    <w:p w14:paraId="2A2E3312" w14:textId="77777777" w:rsidR="00323D44" w:rsidRPr="00323D44" w:rsidRDefault="00323D44" w:rsidP="00323D44">
      <w:pPr>
        <w:spacing w:after="0" w:line="240" w:lineRule="auto"/>
        <w:ind w:left="1276" w:hanging="720"/>
        <w:rPr>
          <w:rFonts w:ascii="Roboto" w:hAnsi="Roboto"/>
          <w:sz w:val="22"/>
          <w:szCs w:val="22"/>
        </w:rPr>
      </w:pPr>
    </w:p>
    <w:p w14:paraId="496A0C8F" w14:textId="30D76601"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Power and water for erection, testing and commissioning of the HVAC System.</w:t>
      </w:r>
    </w:p>
    <w:p w14:paraId="0470ADAF" w14:textId="77777777" w:rsidR="00323D44" w:rsidRPr="00323D44" w:rsidRDefault="00323D44" w:rsidP="00323D44">
      <w:pPr>
        <w:spacing w:after="0" w:line="240" w:lineRule="auto"/>
        <w:ind w:left="1276" w:hanging="720"/>
        <w:rPr>
          <w:rFonts w:ascii="Roboto" w:hAnsi="Roboto"/>
          <w:sz w:val="22"/>
          <w:szCs w:val="22"/>
        </w:rPr>
      </w:pPr>
    </w:p>
    <w:p w14:paraId="71C3BCFB" w14:textId="112755DB"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shafts &amp; trenches for laying pipes / cables / ducts etc.</w:t>
      </w:r>
    </w:p>
    <w:p w14:paraId="76A08E9F" w14:textId="77777777" w:rsidR="00EB1CFA" w:rsidRPr="00A01DDB" w:rsidRDefault="00EB1CFA" w:rsidP="00A01DDB">
      <w:pPr>
        <w:rPr>
          <w:rFonts w:ascii="Roboto" w:hAnsi="Roboto"/>
          <w:sz w:val="22"/>
          <w:szCs w:val="22"/>
        </w:rPr>
      </w:pPr>
    </w:p>
    <w:p w14:paraId="5007D732" w14:textId="77777777" w:rsidR="004F6BBA" w:rsidRPr="004F6BBA" w:rsidRDefault="004F6BBA" w:rsidP="004F6BBA">
      <w:pPr>
        <w:pStyle w:val="ListParagraph"/>
        <w:ind w:left="1512"/>
        <w:rPr>
          <w:rFonts w:ascii="Roboto" w:hAnsi="Roboto"/>
          <w:sz w:val="22"/>
          <w:szCs w:val="22"/>
        </w:rPr>
      </w:pPr>
    </w:p>
    <w:p w14:paraId="58FE191C" w14:textId="77777777" w:rsidR="00BA23CD" w:rsidRPr="00BA23CD" w:rsidRDefault="00BA23CD" w:rsidP="00BA23CD">
      <w:pPr>
        <w:ind w:left="1440" w:hanging="720"/>
        <w:rPr>
          <w:rFonts w:ascii="Roboto" w:hAnsi="Roboto" w:cs="Calibri"/>
          <w:sz w:val="22"/>
          <w:szCs w:val="22"/>
        </w:rPr>
      </w:pPr>
    </w:p>
    <w:p w14:paraId="22A48EE2" w14:textId="77777777" w:rsidR="003A14F7" w:rsidRPr="003A14F7" w:rsidRDefault="003A14F7" w:rsidP="003A14F7">
      <w:pPr>
        <w:rPr>
          <w:rFonts w:ascii="Roboto" w:hAnsi="Roboto"/>
          <w:b/>
          <w:bCs/>
          <w:sz w:val="22"/>
          <w:szCs w:val="22"/>
        </w:rPr>
      </w:pPr>
    </w:p>
    <w:p w14:paraId="10F1F03A" w14:textId="77777777" w:rsidR="00367698" w:rsidRPr="00E133F9" w:rsidRDefault="00367698" w:rsidP="00313E6C">
      <w:pPr>
        <w:pStyle w:val="ListParagraph"/>
        <w:numPr>
          <w:ilvl w:val="0"/>
          <w:numId w:val="150"/>
        </w:numPr>
        <w:rPr>
          <w:rFonts w:ascii="Roboto" w:hAnsi="Roboto"/>
          <w:b/>
          <w:bCs/>
          <w:vanish/>
          <w:sz w:val="22"/>
          <w:szCs w:val="22"/>
        </w:rPr>
      </w:pPr>
    </w:p>
    <w:p w14:paraId="2C999080" w14:textId="77777777" w:rsidR="00367698" w:rsidRPr="00E133F9" w:rsidRDefault="00367698" w:rsidP="00313E6C">
      <w:pPr>
        <w:pStyle w:val="ListParagraph"/>
        <w:numPr>
          <w:ilvl w:val="0"/>
          <w:numId w:val="150"/>
        </w:numPr>
        <w:rPr>
          <w:rFonts w:ascii="Roboto" w:hAnsi="Roboto"/>
          <w:b/>
          <w:bCs/>
          <w:vanish/>
          <w:sz w:val="22"/>
          <w:szCs w:val="22"/>
        </w:rPr>
      </w:pPr>
    </w:p>
    <w:p w14:paraId="1A495784" w14:textId="77777777" w:rsidR="00367698" w:rsidRPr="00E133F9" w:rsidRDefault="00367698" w:rsidP="00313E6C">
      <w:pPr>
        <w:pStyle w:val="ListParagraph"/>
        <w:numPr>
          <w:ilvl w:val="0"/>
          <w:numId w:val="150"/>
        </w:numPr>
        <w:rPr>
          <w:rFonts w:ascii="Roboto" w:hAnsi="Roboto"/>
          <w:b/>
          <w:bCs/>
          <w:vanish/>
          <w:sz w:val="22"/>
          <w:szCs w:val="22"/>
        </w:rPr>
      </w:pPr>
    </w:p>
    <w:p w14:paraId="0AAF34B4" w14:textId="77777777" w:rsidR="00367698" w:rsidRPr="00E133F9" w:rsidRDefault="00367698" w:rsidP="00313E6C">
      <w:pPr>
        <w:pStyle w:val="ListParagraph"/>
        <w:numPr>
          <w:ilvl w:val="0"/>
          <w:numId w:val="150"/>
        </w:numPr>
        <w:rPr>
          <w:rFonts w:ascii="Roboto" w:hAnsi="Roboto"/>
          <w:b/>
          <w:bCs/>
          <w:vanish/>
          <w:sz w:val="22"/>
          <w:szCs w:val="22"/>
        </w:rPr>
      </w:pPr>
    </w:p>
    <w:p w14:paraId="7E859762" w14:textId="77777777" w:rsidR="00367698" w:rsidRPr="00E133F9" w:rsidRDefault="00367698" w:rsidP="00313E6C">
      <w:pPr>
        <w:pStyle w:val="ListParagraph"/>
        <w:numPr>
          <w:ilvl w:val="0"/>
          <w:numId w:val="150"/>
        </w:numPr>
        <w:rPr>
          <w:rFonts w:ascii="Roboto" w:hAnsi="Roboto"/>
          <w:b/>
          <w:bCs/>
          <w:vanish/>
          <w:sz w:val="22"/>
          <w:szCs w:val="22"/>
        </w:rPr>
      </w:pPr>
    </w:p>
    <w:p w14:paraId="660D7B11" w14:textId="77777777" w:rsidR="00367698" w:rsidRPr="00E133F9" w:rsidRDefault="00367698" w:rsidP="00313E6C">
      <w:pPr>
        <w:pStyle w:val="ListParagraph"/>
        <w:numPr>
          <w:ilvl w:val="0"/>
          <w:numId w:val="150"/>
        </w:numPr>
        <w:rPr>
          <w:rFonts w:ascii="Roboto" w:hAnsi="Roboto"/>
          <w:b/>
          <w:bCs/>
          <w:vanish/>
          <w:sz w:val="22"/>
          <w:szCs w:val="22"/>
        </w:rPr>
      </w:pPr>
    </w:p>
    <w:p w14:paraId="2E372DBE" w14:textId="77777777" w:rsidR="00367698" w:rsidRPr="00E133F9" w:rsidRDefault="00367698" w:rsidP="00313E6C">
      <w:pPr>
        <w:pStyle w:val="ListParagraph"/>
        <w:numPr>
          <w:ilvl w:val="0"/>
          <w:numId w:val="150"/>
        </w:numPr>
        <w:rPr>
          <w:rFonts w:ascii="Roboto" w:hAnsi="Roboto"/>
          <w:b/>
          <w:bCs/>
          <w:vanish/>
          <w:sz w:val="22"/>
          <w:szCs w:val="22"/>
        </w:rPr>
      </w:pPr>
    </w:p>
    <w:p w14:paraId="15E2A173" w14:textId="77777777" w:rsidR="00367698" w:rsidRPr="00E133F9" w:rsidRDefault="00367698" w:rsidP="00313E6C">
      <w:pPr>
        <w:pStyle w:val="ListParagraph"/>
        <w:numPr>
          <w:ilvl w:val="0"/>
          <w:numId w:val="150"/>
        </w:numPr>
        <w:rPr>
          <w:rFonts w:ascii="Roboto" w:hAnsi="Roboto"/>
          <w:b/>
          <w:bCs/>
          <w:vanish/>
          <w:sz w:val="22"/>
          <w:szCs w:val="22"/>
        </w:rPr>
      </w:pPr>
    </w:p>
    <w:p w14:paraId="4A8980EC" w14:textId="77777777" w:rsidR="002330A5" w:rsidRDefault="002330A5" w:rsidP="002330A5">
      <w:pPr>
        <w:rPr>
          <w:rFonts w:ascii="Roboto" w:hAnsi="Roboto"/>
          <w:b/>
          <w:bCs/>
          <w:sz w:val="22"/>
          <w:szCs w:val="22"/>
        </w:rPr>
      </w:pPr>
    </w:p>
    <w:p w14:paraId="53D77C6E" w14:textId="77777777" w:rsidR="00323D44" w:rsidRDefault="00323D44" w:rsidP="002330A5">
      <w:pPr>
        <w:rPr>
          <w:rFonts w:ascii="Roboto" w:hAnsi="Roboto"/>
          <w:b/>
          <w:bCs/>
          <w:sz w:val="22"/>
          <w:szCs w:val="22"/>
        </w:rPr>
      </w:pPr>
    </w:p>
    <w:p w14:paraId="405B6E0E" w14:textId="77777777" w:rsidR="00323D44" w:rsidRDefault="00323D44" w:rsidP="002330A5">
      <w:pPr>
        <w:rPr>
          <w:rFonts w:ascii="Roboto" w:hAnsi="Roboto"/>
          <w:b/>
          <w:bCs/>
          <w:sz w:val="22"/>
          <w:szCs w:val="22"/>
        </w:rPr>
      </w:pPr>
    </w:p>
    <w:p w14:paraId="426413F1" w14:textId="77777777" w:rsidR="00323D44" w:rsidRDefault="00323D44" w:rsidP="002330A5">
      <w:pPr>
        <w:rPr>
          <w:rFonts w:ascii="Roboto" w:hAnsi="Roboto"/>
          <w:b/>
          <w:bCs/>
          <w:sz w:val="22"/>
          <w:szCs w:val="22"/>
        </w:rPr>
      </w:pPr>
    </w:p>
    <w:p w14:paraId="6F26BFA3" w14:textId="77777777" w:rsidR="00323D44" w:rsidRDefault="00323D44" w:rsidP="002330A5">
      <w:pPr>
        <w:rPr>
          <w:rFonts w:ascii="Roboto" w:hAnsi="Roboto"/>
          <w:b/>
          <w:bCs/>
          <w:sz w:val="22"/>
          <w:szCs w:val="22"/>
        </w:rPr>
      </w:pPr>
    </w:p>
    <w:p w14:paraId="65588161" w14:textId="77777777" w:rsidR="00323D44" w:rsidRDefault="00323D44" w:rsidP="002330A5">
      <w:pPr>
        <w:rPr>
          <w:rFonts w:ascii="Roboto" w:hAnsi="Roboto"/>
          <w:b/>
          <w:bCs/>
          <w:sz w:val="22"/>
          <w:szCs w:val="22"/>
        </w:rPr>
      </w:pPr>
    </w:p>
    <w:p w14:paraId="2DDF2BE5" w14:textId="77777777" w:rsidR="00323D44" w:rsidRDefault="00323D44" w:rsidP="002330A5">
      <w:pPr>
        <w:rPr>
          <w:rFonts w:ascii="Roboto" w:hAnsi="Roboto"/>
          <w:b/>
          <w:bCs/>
          <w:sz w:val="22"/>
          <w:szCs w:val="22"/>
        </w:rPr>
      </w:pPr>
    </w:p>
    <w:p w14:paraId="566253E6" w14:textId="77777777" w:rsidR="00323D44" w:rsidRDefault="00323D44" w:rsidP="002330A5">
      <w:pPr>
        <w:rPr>
          <w:rFonts w:ascii="Roboto" w:hAnsi="Roboto"/>
          <w:b/>
          <w:bCs/>
          <w:sz w:val="22"/>
          <w:szCs w:val="22"/>
        </w:rPr>
      </w:pPr>
    </w:p>
    <w:p w14:paraId="591A28DF" w14:textId="77777777" w:rsidR="00323D44" w:rsidRDefault="00323D44" w:rsidP="002330A5">
      <w:pPr>
        <w:rPr>
          <w:rFonts w:ascii="Roboto" w:hAnsi="Roboto"/>
          <w:b/>
          <w:bCs/>
          <w:sz w:val="22"/>
          <w:szCs w:val="22"/>
        </w:rPr>
      </w:pPr>
    </w:p>
    <w:p w14:paraId="76A6F30B" w14:textId="77777777" w:rsidR="00323D44" w:rsidRDefault="00323D44" w:rsidP="002330A5">
      <w:pPr>
        <w:rPr>
          <w:rFonts w:ascii="Roboto" w:hAnsi="Roboto"/>
          <w:b/>
          <w:bCs/>
          <w:sz w:val="22"/>
          <w:szCs w:val="22"/>
        </w:rPr>
      </w:pPr>
    </w:p>
    <w:p w14:paraId="5469A522" w14:textId="77777777" w:rsidR="00323D44" w:rsidRDefault="00323D44" w:rsidP="002330A5">
      <w:pPr>
        <w:rPr>
          <w:rFonts w:ascii="Roboto" w:hAnsi="Roboto"/>
          <w:b/>
          <w:bCs/>
          <w:sz w:val="22"/>
          <w:szCs w:val="22"/>
        </w:rPr>
      </w:pPr>
    </w:p>
    <w:p w14:paraId="7A852943" w14:textId="77777777" w:rsidR="00323D44" w:rsidRDefault="00323D44" w:rsidP="002330A5">
      <w:pPr>
        <w:rPr>
          <w:rFonts w:ascii="Roboto" w:hAnsi="Roboto"/>
          <w:b/>
          <w:bCs/>
          <w:sz w:val="22"/>
          <w:szCs w:val="22"/>
        </w:rPr>
      </w:pPr>
    </w:p>
    <w:p w14:paraId="78836595" w14:textId="77777777" w:rsidR="00323D44" w:rsidRDefault="00323D44" w:rsidP="002330A5">
      <w:pPr>
        <w:rPr>
          <w:rFonts w:ascii="Roboto" w:hAnsi="Roboto"/>
          <w:b/>
          <w:bCs/>
          <w:sz w:val="22"/>
          <w:szCs w:val="22"/>
        </w:rPr>
      </w:pPr>
    </w:p>
    <w:p w14:paraId="5DBD0008" w14:textId="77777777" w:rsidR="00323D44" w:rsidRDefault="00323D44" w:rsidP="002330A5">
      <w:pPr>
        <w:rPr>
          <w:rFonts w:ascii="Roboto" w:hAnsi="Roboto"/>
          <w:b/>
          <w:bCs/>
          <w:sz w:val="22"/>
          <w:szCs w:val="22"/>
        </w:rPr>
      </w:pPr>
    </w:p>
    <w:p w14:paraId="75B39D2E" w14:textId="6DEB678D" w:rsidR="00323D44" w:rsidRDefault="00323D44" w:rsidP="002330A5">
      <w:pPr>
        <w:rPr>
          <w:rFonts w:ascii="Roboto" w:hAnsi="Roboto"/>
          <w:b/>
          <w:bCs/>
          <w:sz w:val="22"/>
          <w:szCs w:val="22"/>
        </w:rPr>
      </w:pPr>
      <w:r>
        <w:rPr>
          <w:rFonts w:ascii="Roboto" w:hAnsi="Roboto"/>
          <w:b/>
          <w:bCs/>
          <w:sz w:val="22"/>
          <w:szCs w:val="22"/>
        </w:rPr>
        <w:t>15. IDENTIFICATION OF SERVICES</w:t>
      </w:r>
    </w:p>
    <w:p w14:paraId="792584E5" w14:textId="5441FB84" w:rsidR="00323D44" w:rsidRDefault="00323D44" w:rsidP="004A211C">
      <w:pPr>
        <w:ind w:left="709"/>
        <w:rPr>
          <w:rFonts w:ascii="Roboto" w:hAnsi="Roboto"/>
          <w:b/>
          <w:bCs/>
          <w:sz w:val="22"/>
          <w:szCs w:val="22"/>
        </w:rPr>
      </w:pPr>
      <w:r>
        <w:rPr>
          <w:rFonts w:ascii="Roboto" w:hAnsi="Roboto"/>
          <w:b/>
          <w:bCs/>
          <w:sz w:val="22"/>
          <w:szCs w:val="22"/>
        </w:rPr>
        <w:t>15.1. General</w:t>
      </w:r>
    </w:p>
    <w:p w14:paraId="3655BEB9" w14:textId="77777777" w:rsidR="004A211C" w:rsidRDefault="004A211C" w:rsidP="004A211C">
      <w:pPr>
        <w:ind w:left="720"/>
        <w:rPr>
          <w:rFonts w:ascii="Roboto" w:hAnsi="Roboto"/>
          <w:sz w:val="22"/>
          <w:szCs w:val="22"/>
        </w:rPr>
      </w:pPr>
      <w:r w:rsidRPr="005122DC">
        <w:rPr>
          <w:rFonts w:ascii="Roboto" w:hAnsi="Roboto"/>
          <w:sz w:val="22"/>
          <w:szCs w:val="22"/>
        </w:rPr>
        <w:t>This section comprises of identification of services for each piece of equipment</w:t>
      </w:r>
      <w:bookmarkStart w:id="432" w:name="_Toc280102431"/>
    </w:p>
    <w:p w14:paraId="7BE1889E" w14:textId="77777777" w:rsidR="004A211C" w:rsidRDefault="004A211C" w:rsidP="004A211C">
      <w:pPr>
        <w:ind w:left="720"/>
        <w:rPr>
          <w:rFonts w:ascii="Roboto" w:hAnsi="Roboto"/>
          <w:sz w:val="22"/>
          <w:szCs w:val="22"/>
        </w:rPr>
      </w:pPr>
    </w:p>
    <w:p w14:paraId="3C64AB5F" w14:textId="5F6E7E0F" w:rsidR="004A211C" w:rsidRPr="004A211C" w:rsidRDefault="004A211C" w:rsidP="004A211C">
      <w:pPr>
        <w:ind w:left="720"/>
        <w:rPr>
          <w:rFonts w:ascii="Roboto" w:hAnsi="Roboto"/>
          <w:b/>
          <w:bCs/>
          <w:sz w:val="22"/>
          <w:szCs w:val="22"/>
        </w:rPr>
      </w:pPr>
      <w:r w:rsidRPr="004A211C">
        <w:rPr>
          <w:rFonts w:ascii="Roboto" w:hAnsi="Roboto"/>
          <w:b/>
          <w:bCs/>
          <w:sz w:val="22"/>
          <w:szCs w:val="22"/>
        </w:rPr>
        <w:t>15.2. Identification of Services</w:t>
      </w:r>
      <w:bookmarkEnd w:id="432"/>
    </w:p>
    <w:p w14:paraId="7D0F3FC3" w14:textId="3B2E859C" w:rsidR="004A211C" w:rsidRDefault="004A211C" w:rsidP="004A211C">
      <w:pPr>
        <w:ind w:left="720"/>
        <w:jc w:val="both"/>
        <w:rPr>
          <w:rFonts w:ascii="Roboto" w:hAnsi="Roboto"/>
          <w:sz w:val="22"/>
          <w:szCs w:val="22"/>
        </w:rPr>
      </w:pPr>
      <w:r w:rsidRPr="005122DC">
        <w:rPr>
          <w:rFonts w:ascii="Roboto" w:hAnsi="Roboto"/>
          <w:sz w:val="22"/>
          <w:szCs w:val="22"/>
        </w:rPr>
        <w:t>Pipe work and duct work shall be identified by color bands 150 mm. wide or color triangles of at least 150 mm. / side. The bands of triangles shall be applied at termination points, junctions, entries and exits of plant rooms, walls, in ceiling spaces, ducts and control points to readily identify the service, but spacing shall not exceed 4.0 meters.</w:t>
      </w:r>
    </w:p>
    <w:p w14:paraId="20C6516D" w14:textId="77777777" w:rsidR="007F5D9E" w:rsidRDefault="007F5D9E" w:rsidP="004A211C">
      <w:pPr>
        <w:ind w:left="720"/>
        <w:jc w:val="both"/>
        <w:rPr>
          <w:rFonts w:ascii="Roboto" w:hAnsi="Roboto"/>
          <w:sz w:val="22"/>
          <w:szCs w:val="22"/>
        </w:rPr>
      </w:pPr>
    </w:p>
    <w:p w14:paraId="5AD02D6A" w14:textId="3251AA00" w:rsidR="007F5D9E" w:rsidRDefault="007F5D9E" w:rsidP="007F5D9E">
      <w:pPr>
        <w:ind w:left="1276"/>
        <w:jc w:val="both"/>
        <w:rPr>
          <w:rFonts w:ascii="Roboto" w:hAnsi="Roboto"/>
          <w:b/>
          <w:bCs/>
          <w:sz w:val="22"/>
          <w:szCs w:val="22"/>
        </w:rPr>
      </w:pPr>
      <w:r w:rsidRPr="007F5D9E">
        <w:rPr>
          <w:rFonts w:ascii="Roboto" w:hAnsi="Roboto"/>
          <w:b/>
          <w:bCs/>
          <w:sz w:val="22"/>
          <w:szCs w:val="22"/>
        </w:rPr>
        <w:t>15.2.1. Pipe Work Services</w:t>
      </w:r>
    </w:p>
    <w:p w14:paraId="501B4F0D" w14:textId="6B5005C4" w:rsidR="000B059F" w:rsidRP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For pipe work services and its insulation, the colors of the bands shall comply with BS.1710: 1971.</w:t>
      </w:r>
    </w:p>
    <w:p w14:paraId="42B483AF" w14:textId="77777777" w:rsidR="000B059F" w:rsidRPr="000B059F" w:rsidRDefault="000B059F" w:rsidP="000B059F">
      <w:pPr>
        <w:spacing w:after="0" w:line="240" w:lineRule="auto"/>
        <w:ind w:left="1985"/>
        <w:jc w:val="both"/>
        <w:rPr>
          <w:rFonts w:ascii="Roboto" w:hAnsi="Roboto"/>
          <w:sz w:val="22"/>
          <w:szCs w:val="22"/>
        </w:rPr>
      </w:pPr>
    </w:p>
    <w:p w14:paraId="222CA1E0" w14:textId="6E54462E" w:rsid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Basic colors for pipeline identification:</w:t>
      </w:r>
    </w:p>
    <w:p w14:paraId="120340BC" w14:textId="77777777" w:rsidR="00954C48" w:rsidRDefault="00954C48" w:rsidP="000B059F">
      <w:pPr>
        <w:spacing w:after="0" w:line="240" w:lineRule="auto"/>
        <w:ind w:left="1985"/>
        <w:jc w:val="both"/>
        <w:rPr>
          <w:rFonts w:ascii="Roboto" w:hAnsi="Roboto"/>
          <w:sz w:val="22"/>
          <w:szCs w:val="22"/>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43"/>
        <w:gridCol w:w="2000"/>
      </w:tblGrid>
      <w:tr w:rsidR="00954C48" w:rsidRPr="005122DC" w14:paraId="535FE9F4" w14:textId="77777777" w:rsidTr="00954C48">
        <w:trPr>
          <w:trHeight w:val="236"/>
          <w:tblHeader/>
        </w:trPr>
        <w:tc>
          <w:tcPr>
            <w:tcW w:w="2410" w:type="dxa"/>
          </w:tcPr>
          <w:p w14:paraId="606D0A66" w14:textId="6A4EBC5F" w:rsidR="00954C48" w:rsidRPr="005122DC" w:rsidRDefault="00954C48" w:rsidP="004F4770">
            <w:pPr>
              <w:jc w:val="center"/>
              <w:rPr>
                <w:rFonts w:ascii="Roboto" w:hAnsi="Roboto"/>
                <w:b/>
                <w:bCs/>
                <w:sz w:val="22"/>
                <w:szCs w:val="22"/>
              </w:rPr>
            </w:pPr>
            <w:r w:rsidRPr="005122DC">
              <w:rPr>
                <w:rFonts w:ascii="Roboto" w:hAnsi="Roboto"/>
                <w:b/>
                <w:bCs/>
                <w:sz w:val="22"/>
                <w:szCs w:val="22"/>
              </w:rPr>
              <w:lastRenderedPageBreak/>
              <w:t>Pipeline Contents</w:t>
            </w:r>
          </w:p>
        </w:tc>
        <w:tc>
          <w:tcPr>
            <w:tcW w:w="3343" w:type="dxa"/>
          </w:tcPr>
          <w:p w14:paraId="5234DEBE" w14:textId="14375EC1" w:rsidR="00954C48" w:rsidRPr="005122DC" w:rsidRDefault="00954C48" w:rsidP="004F4770">
            <w:pPr>
              <w:jc w:val="center"/>
              <w:rPr>
                <w:rFonts w:ascii="Roboto" w:hAnsi="Roboto"/>
                <w:b/>
                <w:bCs/>
                <w:sz w:val="22"/>
                <w:szCs w:val="22"/>
              </w:rPr>
            </w:pPr>
            <w:r w:rsidRPr="005122DC">
              <w:rPr>
                <w:rFonts w:ascii="Roboto" w:hAnsi="Roboto"/>
                <w:b/>
                <w:bCs/>
                <w:sz w:val="22"/>
                <w:szCs w:val="22"/>
              </w:rPr>
              <w:t>BS. 4800 Color Reference</w:t>
            </w:r>
          </w:p>
        </w:tc>
        <w:tc>
          <w:tcPr>
            <w:tcW w:w="2000" w:type="dxa"/>
          </w:tcPr>
          <w:p w14:paraId="51520A3F" w14:textId="09E31636" w:rsidR="00954C48" w:rsidRPr="005122DC" w:rsidRDefault="00954C48" w:rsidP="004F4770">
            <w:pPr>
              <w:jc w:val="center"/>
              <w:rPr>
                <w:rFonts w:ascii="Roboto" w:hAnsi="Roboto"/>
                <w:b/>
                <w:bCs/>
                <w:sz w:val="22"/>
                <w:szCs w:val="22"/>
              </w:rPr>
            </w:pPr>
            <w:r w:rsidRPr="005122DC">
              <w:rPr>
                <w:rFonts w:ascii="Roboto" w:hAnsi="Roboto"/>
                <w:b/>
                <w:bCs/>
                <w:sz w:val="22"/>
                <w:szCs w:val="22"/>
              </w:rPr>
              <w:t>Color</w:t>
            </w:r>
          </w:p>
        </w:tc>
      </w:tr>
      <w:tr w:rsidR="00954C48" w:rsidRPr="005122DC" w14:paraId="38E447F9" w14:textId="77777777" w:rsidTr="00954C48">
        <w:trPr>
          <w:trHeight w:val="222"/>
        </w:trPr>
        <w:tc>
          <w:tcPr>
            <w:tcW w:w="2410" w:type="dxa"/>
          </w:tcPr>
          <w:p w14:paraId="219F1208" w14:textId="77777777" w:rsidR="00954C48" w:rsidRPr="005122DC" w:rsidRDefault="00954C48" w:rsidP="004F4770">
            <w:pPr>
              <w:rPr>
                <w:rFonts w:ascii="Roboto" w:hAnsi="Roboto"/>
                <w:sz w:val="22"/>
                <w:szCs w:val="22"/>
              </w:rPr>
            </w:pPr>
            <w:r w:rsidRPr="005122DC">
              <w:rPr>
                <w:rFonts w:ascii="Roboto" w:hAnsi="Roboto"/>
                <w:sz w:val="22"/>
                <w:szCs w:val="22"/>
              </w:rPr>
              <w:t>Water</w:t>
            </w:r>
          </w:p>
        </w:tc>
        <w:tc>
          <w:tcPr>
            <w:tcW w:w="3343" w:type="dxa"/>
          </w:tcPr>
          <w:p w14:paraId="6E836EF5" w14:textId="77777777" w:rsidR="00954C48" w:rsidRPr="005122DC" w:rsidRDefault="00954C48" w:rsidP="004F4770">
            <w:pPr>
              <w:rPr>
                <w:rFonts w:ascii="Roboto" w:hAnsi="Roboto"/>
                <w:sz w:val="22"/>
                <w:szCs w:val="22"/>
              </w:rPr>
            </w:pPr>
            <w:r w:rsidRPr="005122DC">
              <w:rPr>
                <w:rFonts w:ascii="Roboto" w:hAnsi="Roboto"/>
                <w:sz w:val="22"/>
                <w:szCs w:val="22"/>
              </w:rPr>
              <w:t>12 D 45</w:t>
            </w:r>
          </w:p>
        </w:tc>
        <w:tc>
          <w:tcPr>
            <w:tcW w:w="2000" w:type="dxa"/>
          </w:tcPr>
          <w:p w14:paraId="434493BB" w14:textId="77777777" w:rsidR="00954C48" w:rsidRPr="005122DC" w:rsidRDefault="00954C48" w:rsidP="004F4770">
            <w:pPr>
              <w:rPr>
                <w:rFonts w:ascii="Roboto" w:hAnsi="Roboto"/>
                <w:sz w:val="22"/>
                <w:szCs w:val="22"/>
              </w:rPr>
            </w:pPr>
            <w:r w:rsidRPr="005122DC">
              <w:rPr>
                <w:rFonts w:ascii="Roboto" w:hAnsi="Roboto"/>
                <w:sz w:val="22"/>
                <w:szCs w:val="22"/>
              </w:rPr>
              <w:t>Green</w:t>
            </w:r>
          </w:p>
        </w:tc>
      </w:tr>
      <w:tr w:rsidR="00954C48" w:rsidRPr="005122DC" w14:paraId="20F93641" w14:textId="77777777" w:rsidTr="00954C48">
        <w:trPr>
          <w:trHeight w:val="222"/>
        </w:trPr>
        <w:tc>
          <w:tcPr>
            <w:tcW w:w="2410" w:type="dxa"/>
          </w:tcPr>
          <w:p w14:paraId="28A9E989" w14:textId="77777777" w:rsidR="00954C48" w:rsidRPr="005122DC" w:rsidRDefault="00954C48" w:rsidP="004F4770">
            <w:pPr>
              <w:rPr>
                <w:rFonts w:ascii="Roboto" w:hAnsi="Roboto"/>
                <w:sz w:val="22"/>
                <w:szCs w:val="22"/>
              </w:rPr>
            </w:pPr>
            <w:r w:rsidRPr="005122DC">
              <w:rPr>
                <w:rFonts w:ascii="Roboto" w:hAnsi="Roboto"/>
                <w:sz w:val="22"/>
                <w:szCs w:val="22"/>
              </w:rPr>
              <w:t>Steam</w:t>
            </w:r>
          </w:p>
        </w:tc>
        <w:tc>
          <w:tcPr>
            <w:tcW w:w="3343" w:type="dxa"/>
          </w:tcPr>
          <w:p w14:paraId="1970EA97" w14:textId="77777777" w:rsidR="00954C48" w:rsidRPr="005122DC" w:rsidRDefault="00954C48" w:rsidP="004F4770">
            <w:pPr>
              <w:rPr>
                <w:rFonts w:ascii="Roboto" w:hAnsi="Roboto"/>
                <w:sz w:val="22"/>
                <w:szCs w:val="22"/>
              </w:rPr>
            </w:pPr>
            <w:r w:rsidRPr="005122DC">
              <w:rPr>
                <w:rFonts w:ascii="Roboto" w:hAnsi="Roboto"/>
                <w:sz w:val="22"/>
                <w:szCs w:val="22"/>
              </w:rPr>
              <w:t>10 A 03</w:t>
            </w:r>
          </w:p>
        </w:tc>
        <w:tc>
          <w:tcPr>
            <w:tcW w:w="2000" w:type="dxa"/>
          </w:tcPr>
          <w:p w14:paraId="1BE450B7" w14:textId="77777777" w:rsidR="00954C48" w:rsidRPr="005122DC" w:rsidRDefault="00954C48" w:rsidP="004F4770">
            <w:pPr>
              <w:rPr>
                <w:rFonts w:ascii="Roboto" w:hAnsi="Roboto"/>
                <w:sz w:val="22"/>
                <w:szCs w:val="22"/>
              </w:rPr>
            </w:pPr>
            <w:r w:rsidRPr="005122DC">
              <w:rPr>
                <w:rFonts w:ascii="Roboto" w:hAnsi="Roboto"/>
                <w:sz w:val="22"/>
                <w:szCs w:val="22"/>
              </w:rPr>
              <w:t>Grey</w:t>
            </w:r>
          </w:p>
        </w:tc>
      </w:tr>
      <w:tr w:rsidR="00954C48" w:rsidRPr="005122DC" w14:paraId="6BF6B3B6" w14:textId="77777777" w:rsidTr="00954C48">
        <w:trPr>
          <w:trHeight w:val="222"/>
        </w:trPr>
        <w:tc>
          <w:tcPr>
            <w:tcW w:w="2410" w:type="dxa"/>
          </w:tcPr>
          <w:p w14:paraId="13A310D1" w14:textId="77777777" w:rsidR="00954C48" w:rsidRPr="005122DC" w:rsidRDefault="00954C48" w:rsidP="004F4770">
            <w:pPr>
              <w:rPr>
                <w:rFonts w:ascii="Roboto" w:hAnsi="Roboto"/>
                <w:sz w:val="22"/>
                <w:szCs w:val="22"/>
              </w:rPr>
            </w:pPr>
            <w:r w:rsidRPr="005122DC">
              <w:rPr>
                <w:rFonts w:ascii="Roboto" w:hAnsi="Roboto"/>
                <w:sz w:val="22"/>
                <w:szCs w:val="22"/>
              </w:rPr>
              <w:t>Oils</w:t>
            </w:r>
          </w:p>
        </w:tc>
        <w:tc>
          <w:tcPr>
            <w:tcW w:w="3343" w:type="dxa"/>
          </w:tcPr>
          <w:p w14:paraId="71C8D40D" w14:textId="77777777" w:rsidR="00954C48" w:rsidRPr="005122DC" w:rsidRDefault="00954C48" w:rsidP="004F4770">
            <w:pPr>
              <w:rPr>
                <w:rFonts w:ascii="Roboto" w:hAnsi="Roboto"/>
                <w:sz w:val="22"/>
                <w:szCs w:val="22"/>
              </w:rPr>
            </w:pPr>
            <w:r w:rsidRPr="005122DC">
              <w:rPr>
                <w:rFonts w:ascii="Roboto" w:hAnsi="Roboto"/>
                <w:sz w:val="22"/>
                <w:szCs w:val="22"/>
              </w:rPr>
              <w:t>06 C 39</w:t>
            </w:r>
          </w:p>
        </w:tc>
        <w:tc>
          <w:tcPr>
            <w:tcW w:w="2000" w:type="dxa"/>
          </w:tcPr>
          <w:p w14:paraId="407BE46B" w14:textId="77777777" w:rsidR="00954C48" w:rsidRPr="005122DC" w:rsidRDefault="00954C48" w:rsidP="004F4770">
            <w:pPr>
              <w:rPr>
                <w:rFonts w:ascii="Roboto" w:hAnsi="Roboto"/>
                <w:sz w:val="22"/>
                <w:szCs w:val="22"/>
              </w:rPr>
            </w:pPr>
            <w:r w:rsidRPr="005122DC">
              <w:rPr>
                <w:rFonts w:ascii="Roboto" w:hAnsi="Roboto"/>
                <w:sz w:val="22"/>
                <w:szCs w:val="22"/>
              </w:rPr>
              <w:t>Brown</w:t>
            </w:r>
          </w:p>
        </w:tc>
      </w:tr>
      <w:tr w:rsidR="00954C48" w:rsidRPr="005122DC" w14:paraId="1D70C02E" w14:textId="77777777" w:rsidTr="00954C48">
        <w:trPr>
          <w:trHeight w:val="222"/>
        </w:trPr>
        <w:tc>
          <w:tcPr>
            <w:tcW w:w="2410" w:type="dxa"/>
          </w:tcPr>
          <w:p w14:paraId="72593AF6" w14:textId="77777777" w:rsidR="00954C48" w:rsidRPr="005122DC" w:rsidRDefault="00954C48" w:rsidP="004F4770">
            <w:pPr>
              <w:rPr>
                <w:rFonts w:ascii="Roboto" w:hAnsi="Roboto"/>
                <w:sz w:val="22"/>
                <w:szCs w:val="22"/>
              </w:rPr>
            </w:pPr>
            <w:r w:rsidRPr="005122DC">
              <w:rPr>
                <w:rFonts w:ascii="Roboto" w:hAnsi="Roboto"/>
                <w:sz w:val="22"/>
                <w:szCs w:val="22"/>
              </w:rPr>
              <w:t>Gas</w:t>
            </w:r>
          </w:p>
        </w:tc>
        <w:tc>
          <w:tcPr>
            <w:tcW w:w="3343" w:type="dxa"/>
          </w:tcPr>
          <w:p w14:paraId="6437D44B" w14:textId="77777777" w:rsidR="00954C48" w:rsidRPr="005122DC" w:rsidRDefault="00954C48" w:rsidP="004F4770">
            <w:pPr>
              <w:rPr>
                <w:rFonts w:ascii="Roboto" w:hAnsi="Roboto"/>
                <w:sz w:val="22"/>
                <w:szCs w:val="22"/>
              </w:rPr>
            </w:pPr>
            <w:r w:rsidRPr="005122DC">
              <w:rPr>
                <w:rFonts w:ascii="Roboto" w:hAnsi="Roboto"/>
                <w:sz w:val="22"/>
                <w:szCs w:val="22"/>
              </w:rPr>
              <w:t>08 C 35</w:t>
            </w:r>
          </w:p>
        </w:tc>
        <w:tc>
          <w:tcPr>
            <w:tcW w:w="2000" w:type="dxa"/>
          </w:tcPr>
          <w:p w14:paraId="4CD834DC" w14:textId="77777777" w:rsidR="00954C48" w:rsidRPr="005122DC" w:rsidRDefault="00954C48" w:rsidP="004F4770">
            <w:pPr>
              <w:rPr>
                <w:rFonts w:ascii="Roboto" w:hAnsi="Roboto"/>
                <w:sz w:val="22"/>
                <w:szCs w:val="22"/>
              </w:rPr>
            </w:pPr>
            <w:r w:rsidRPr="005122DC">
              <w:rPr>
                <w:rFonts w:ascii="Roboto" w:hAnsi="Roboto"/>
                <w:sz w:val="22"/>
                <w:szCs w:val="22"/>
              </w:rPr>
              <w:t>Yellow / Brown</w:t>
            </w:r>
          </w:p>
        </w:tc>
      </w:tr>
      <w:tr w:rsidR="00954C48" w:rsidRPr="005122DC" w14:paraId="7DAF1842" w14:textId="77777777" w:rsidTr="00954C48">
        <w:trPr>
          <w:trHeight w:val="222"/>
        </w:trPr>
        <w:tc>
          <w:tcPr>
            <w:tcW w:w="2410" w:type="dxa"/>
          </w:tcPr>
          <w:p w14:paraId="0989598A" w14:textId="50A6B129" w:rsidR="00954C48" w:rsidRPr="005122DC" w:rsidRDefault="00954C48" w:rsidP="004F4770">
            <w:pPr>
              <w:rPr>
                <w:rFonts w:ascii="Roboto" w:hAnsi="Roboto"/>
                <w:sz w:val="22"/>
                <w:szCs w:val="22"/>
              </w:rPr>
            </w:pPr>
            <w:r w:rsidRPr="005122DC">
              <w:rPr>
                <w:rFonts w:ascii="Roboto" w:hAnsi="Roboto"/>
                <w:sz w:val="22"/>
                <w:szCs w:val="22"/>
              </w:rPr>
              <w:t>Pipeline Contents</w:t>
            </w:r>
          </w:p>
        </w:tc>
        <w:tc>
          <w:tcPr>
            <w:tcW w:w="3343" w:type="dxa"/>
          </w:tcPr>
          <w:p w14:paraId="753CB8C7" w14:textId="781A5319" w:rsidR="00954C48" w:rsidRPr="005122DC" w:rsidRDefault="00954C48" w:rsidP="004F4770">
            <w:pPr>
              <w:rPr>
                <w:rFonts w:ascii="Roboto" w:hAnsi="Roboto"/>
                <w:sz w:val="22"/>
                <w:szCs w:val="22"/>
              </w:rPr>
            </w:pPr>
            <w:r w:rsidRPr="005122DC">
              <w:rPr>
                <w:rFonts w:ascii="Roboto" w:hAnsi="Roboto"/>
                <w:sz w:val="22"/>
                <w:szCs w:val="22"/>
              </w:rPr>
              <w:t>BS. 4800 Color Reference</w:t>
            </w:r>
          </w:p>
        </w:tc>
        <w:tc>
          <w:tcPr>
            <w:tcW w:w="2000" w:type="dxa"/>
          </w:tcPr>
          <w:p w14:paraId="3589AC98" w14:textId="5BDA546F" w:rsidR="00954C48" w:rsidRPr="005122DC" w:rsidRDefault="00954C48" w:rsidP="004F4770">
            <w:pPr>
              <w:rPr>
                <w:rFonts w:ascii="Roboto" w:hAnsi="Roboto"/>
                <w:sz w:val="22"/>
                <w:szCs w:val="22"/>
              </w:rPr>
            </w:pPr>
            <w:r w:rsidRPr="005122DC">
              <w:rPr>
                <w:rFonts w:ascii="Roboto" w:hAnsi="Roboto"/>
                <w:sz w:val="22"/>
                <w:szCs w:val="22"/>
              </w:rPr>
              <w:t>Color</w:t>
            </w:r>
          </w:p>
        </w:tc>
      </w:tr>
      <w:tr w:rsidR="00954C48" w:rsidRPr="005122DC" w14:paraId="76B30D1B" w14:textId="77777777" w:rsidTr="00954C48">
        <w:trPr>
          <w:trHeight w:val="222"/>
        </w:trPr>
        <w:tc>
          <w:tcPr>
            <w:tcW w:w="2410" w:type="dxa"/>
          </w:tcPr>
          <w:p w14:paraId="4142A266" w14:textId="77777777" w:rsidR="00954C48" w:rsidRPr="005122DC" w:rsidRDefault="00954C48" w:rsidP="004F4770">
            <w:pPr>
              <w:rPr>
                <w:rFonts w:ascii="Roboto" w:hAnsi="Roboto"/>
                <w:sz w:val="22"/>
                <w:szCs w:val="22"/>
              </w:rPr>
            </w:pPr>
            <w:r w:rsidRPr="005122DC">
              <w:rPr>
                <w:rFonts w:ascii="Roboto" w:hAnsi="Roboto"/>
                <w:sz w:val="22"/>
                <w:szCs w:val="22"/>
              </w:rPr>
              <w:t>Air</w:t>
            </w:r>
          </w:p>
        </w:tc>
        <w:tc>
          <w:tcPr>
            <w:tcW w:w="3343" w:type="dxa"/>
          </w:tcPr>
          <w:p w14:paraId="345CF7CD" w14:textId="77777777" w:rsidR="00954C48" w:rsidRPr="005122DC" w:rsidRDefault="00954C48" w:rsidP="004F4770">
            <w:pPr>
              <w:rPr>
                <w:rFonts w:ascii="Roboto" w:hAnsi="Roboto"/>
                <w:sz w:val="22"/>
                <w:szCs w:val="22"/>
              </w:rPr>
            </w:pPr>
            <w:r w:rsidRPr="005122DC">
              <w:rPr>
                <w:rFonts w:ascii="Roboto" w:hAnsi="Roboto"/>
                <w:sz w:val="22"/>
                <w:szCs w:val="22"/>
              </w:rPr>
              <w:t>20 E 51</w:t>
            </w:r>
          </w:p>
        </w:tc>
        <w:tc>
          <w:tcPr>
            <w:tcW w:w="2000" w:type="dxa"/>
          </w:tcPr>
          <w:p w14:paraId="6D9B37A8" w14:textId="77777777" w:rsidR="00954C48" w:rsidRPr="005122DC" w:rsidRDefault="00954C48" w:rsidP="004F4770">
            <w:pPr>
              <w:rPr>
                <w:rFonts w:ascii="Roboto" w:hAnsi="Roboto"/>
                <w:sz w:val="22"/>
                <w:szCs w:val="22"/>
              </w:rPr>
            </w:pPr>
            <w:r w:rsidRPr="005122DC">
              <w:rPr>
                <w:rFonts w:ascii="Roboto" w:hAnsi="Roboto"/>
                <w:sz w:val="22"/>
                <w:szCs w:val="22"/>
              </w:rPr>
              <w:t>Blue</w:t>
            </w:r>
          </w:p>
        </w:tc>
      </w:tr>
      <w:tr w:rsidR="00954C48" w:rsidRPr="005122DC" w14:paraId="756A7A32" w14:textId="77777777" w:rsidTr="00954C48">
        <w:trPr>
          <w:trHeight w:val="222"/>
        </w:trPr>
        <w:tc>
          <w:tcPr>
            <w:tcW w:w="2410" w:type="dxa"/>
          </w:tcPr>
          <w:p w14:paraId="4E0AC65C" w14:textId="77777777" w:rsidR="00954C48" w:rsidRPr="005122DC" w:rsidRDefault="00954C48" w:rsidP="004F4770">
            <w:pPr>
              <w:rPr>
                <w:rFonts w:ascii="Roboto" w:hAnsi="Roboto"/>
                <w:sz w:val="22"/>
                <w:szCs w:val="22"/>
              </w:rPr>
            </w:pPr>
            <w:r w:rsidRPr="005122DC">
              <w:rPr>
                <w:rFonts w:ascii="Roboto" w:hAnsi="Roboto"/>
                <w:sz w:val="22"/>
                <w:szCs w:val="22"/>
              </w:rPr>
              <w:t>Drainage</w:t>
            </w:r>
          </w:p>
        </w:tc>
        <w:tc>
          <w:tcPr>
            <w:tcW w:w="3343" w:type="dxa"/>
          </w:tcPr>
          <w:p w14:paraId="0E689383" w14:textId="77777777" w:rsidR="00954C48" w:rsidRPr="005122DC" w:rsidRDefault="00954C48" w:rsidP="004F4770">
            <w:pPr>
              <w:rPr>
                <w:rFonts w:ascii="Roboto" w:hAnsi="Roboto"/>
                <w:sz w:val="22"/>
                <w:szCs w:val="22"/>
              </w:rPr>
            </w:pPr>
            <w:r w:rsidRPr="005122DC">
              <w:rPr>
                <w:rFonts w:ascii="Roboto" w:hAnsi="Roboto"/>
                <w:sz w:val="22"/>
                <w:szCs w:val="22"/>
              </w:rPr>
              <w:t>00 E 53</w:t>
            </w:r>
          </w:p>
        </w:tc>
        <w:tc>
          <w:tcPr>
            <w:tcW w:w="2000" w:type="dxa"/>
          </w:tcPr>
          <w:p w14:paraId="5CEFC521" w14:textId="77777777" w:rsidR="00954C48" w:rsidRPr="005122DC" w:rsidRDefault="00954C48" w:rsidP="004F4770">
            <w:pPr>
              <w:rPr>
                <w:rFonts w:ascii="Roboto" w:hAnsi="Roboto"/>
                <w:sz w:val="22"/>
                <w:szCs w:val="22"/>
              </w:rPr>
            </w:pPr>
            <w:r w:rsidRPr="005122DC">
              <w:rPr>
                <w:rFonts w:ascii="Roboto" w:hAnsi="Roboto"/>
                <w:sz w:val="22"/>
                <w:szCs w:val="22"/>
              </w:rPr>
              <w:t>Black</w:t>
            </w:r>
          </w:p>
        </w:tc>
      </w:tr>
      <w:tr w:rsidR="00954C48" w:rsidRPr="005122DC" w14:paraId="2EDA0034" w14:textId="77777777" w:rsidTr="00954C48">
        <w:trPr>
          <w:trHeight w:val="236"/>
        </w:trPr>
        <w:tc>
          <w:tcPr>
            <w:tcW w:w="2410" w:type="dxa"/>
          </w:tcPr>
          <w:p w14:paraId="10DECFFF" w14:textId="77777777" w:rsidR="00954C48" w:rsidRPr="005122DC" w:rsidRDefault="00954C48" w:rsidP="004F4770">
            <w:pPr>
              <w:rPr>
                <w:rFonts w:ascii="Roboto" w:hAnsi="Roboto"/>
                <w:sz w:val="22"/>
                <w:szCs w:val="22"/>
              </w:rPr>
            </w:pPr>
            <w:r w:rsidRPr="005122DC">
              <w:rPr>
                <w:rFonts w:ascii="Roboto" w:hAnsi="Roboto"/>
                <w:sz w:val="22"/>
                <w:szCs w:val="22"/>
              </w:rPr>
              <w:t>Electrical</w:t>
            </w:r>
          </w:p>
        </w:tc>
        <w:tc>
          <w:tcPr>
            <w:tcW w:w="3343" w:type="dxa"/>
          </w:tcPr>
          <w:p w14:paraId="4EDE189E" w14:textId="77777777" w:rsidR="00954C48" w:rsidRPr="005122DC" w:rsidRDefault="00954C48" w:rsidP="004F4770">
            <w:pPr>
              <w:rPr>
                <w:rFonts w:ascii="Roboto" w:hAnsi="Roboto"/>
                <w:sz w:val="22"/>
                <w:szCs w:val="22"/>
              </w:rPr>
            </w:pPr>
            <w:r w:rsidRPr="005122DC">
              <w:rPr>
                <w:rFonts w:ascii="Roboto" w:hAnsi="Roboto"/>
                <w:sz w:val="22"/>
                <w:szCs w:val="22"/>
              </w:rPr>
              <w:t>06 E 51</w:t>
            </w:r>
          </w:p>
        </w:tc>
        <w:tc>
          <w:tcPr>
            <w:tcW w:w="2000" w:type="dxa"/>
          </w:tcPr>
          <w:p w14:paraId="39633AF8" w14:textId="77777777" w:rsidR="00954C48" w:rsidRPr="005122DC" w:rsidRDefault="00954C48" w:rsidP="004F4770">
            <w:pPr>
              <w:rPr>
                <w:rFonts w:ascii="Roboto" w:hAnsi="Roboto"/>
                <w:sz w:val="22"/>
                <w:szCs w:val="22"/>
              </w:rPr>
            </w:pPr>
            <w:r w:rsidRPr="005122DC">
              <w:rPr>
                <w:rFonts w:ascii="Roboto" w:hAnsi="Roboto"/>
                <w:sz w:val="22"/>
                <w:szCs w:val="22"/>
              </w:rPr>
              <w:t>Orange</w:t>
            </w:r>
          </w:p>
        </w:tc>
      </w:tr>
    </w:tbl>
    <w:p w14:paraId="560A33AB" w14:textId="77777777" w:rsidR="00954C48" w:rsidRPr="000B059F" w:rsidRDefault="00954C48" w:rsidP="000B059F">
      <w:pPr>
        <w:spacing w:after="0" w:line="240" w:lineRule="auto"/>
        <w:ind w:left="1985"/>
        <w:jc w:val="both"/>
        <w:rPr>
          <w:rFonts w:ascii="Roboto" w:hAnsi="Roboto"/>
          <w:sz w:val="22"/>
          <w:szCs w:val="22"/>
        </w:rPr>
      </w:pPr>
    </w:p>
    <w:p w14:paraId="5E1FD475" w14:textId="77777777" w:rsidR="00EE4C3D" w:rsidRDefault="00EE4C3D" w:rsidP="00EE4C3D">
      <w:pPr>
        <w:ind w:left="1985"/>
        <w:rPr>
          <w:rFonts w:ascii="Roboto" w:hAnsi="Roboto"/>
          <w:sz w:val="22"/>
          <w:szCs w:val="22"/>
        </w:rPr>
      </w:pPr>
    </w:p>
    <w:p w14:paraId="09B57535" w14:textId="77777777" w:rsidR="00EE4C3D" w:rsidRDefault="00EE4C3D" w:rsidP="00EE4C3D">
      <w:pPr>
        <w:ind w:left="1985"/>
        <w:rPr>
          <w:rFonts w:ascii="Roboto" w:hAnsi="Roboto"/>
          <w:sz w:val="22"/>
          <w:szCs w:val="22"/>
        </w:rPr>
      </w:pPr>
    </w:p>
    <w:p w14:paraId="61988299" w14:textId="77777777" w:rsidR="00EE4C3D" w:rsidRDefault="00EE4C3D" w:rsidP="00EE4C3D">
      <w:pPr>
        <w:ind w:left="1985"/>
        <w:rPr>
          <w:rFonts w:ascii="Roboto" w:hAnsi="Roboto"/>
          <w:sz w:val="22"/>
          <w:szCs w:val="22"/>
        </w:rPr>
      </w:pPr>
    </w:p>
    <w:p w14:paraId="00B41780" w14:textId="77777777" w:rsidR="00EE4C3D" w:rsidRDefault="00EE4C3D" w:rsidP="00EE4C3D">
      <w:pPr>
        <w:ind w:left="1985"/>
        <w:rPr>
          <w:rFonts w:ascii="Roboto" w:hAnsi="Roboto"/>
          <w:sz w:val="22"/>
          <w:szCs w:val="22"/>
        </w:rPr>
      </w:pPr>
    </w:p>
    <w:p w14:paraId="5D09AEEE" w14:textId="77777777" w:rsidR="00EE4C3D" w:rsidRDefault="00EE4C3D" w:rsidP="00EE4C3D">
      <w:pPr>
        <w:ind w:left="1985"/>
        <w:rPr>
          <w:rFonts w:ascii="Roboto" w:hAnsi="Roboto"/>
          <w:sz w:val="22"/>
          <w:szCs w:val="22"/>
        </w:rPr>
      </w:pPr>
    </w:p>
    <w:p w14:paraId="274474F2" w14:textId="17F64033" w:rsidR="003E60E1" w:rsidRPr="005122DC" w:rsidRDefault="003E60E1" w:rsidP="003D6C31">
      <w:pPr>
        <w:ind w:left="1985"/>
        <w:rPr>
          <w:rFonts w:ascii="Roboto" w:hAnsi="Roboto"/>
          <w:sz w:val="22"/>
          <w:szCs w:val="22"/>
        </w:rPr>
      </w:pPr>
      <w:r w:rsidRPr="005122DC">
        <w:rPr>
          <w:rFonts w:ascii="Roboto" w:hAnsi="Roboto"/>
          <w:sz w:val="22"/>
          <w:szCs w:val="22"/>
        </w:rPr>
        <w:t>Color code indicator bands shall be applied as color bands over the basic identification color in the various combinations as listed below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218"/>
      </w:tblGrid>
      <w:tr w:rsidR="00EE4C3D" w:rsidRPr="005122DC" w14:paraId="66F5490A" w14:textId="77777777" w:rsidTr="00760700">
        <w:trPr>
          <w:tblHeader/>
        </w:trPr>
        <w:tc>
          <w:tcPr>
            <w:tcW w:w="3047" w:type="dxa"/>
          </w:tcPr>
          <w:p w14:paraId="254020E3" w14:textId="40674B1F" w:rsidR="00EE4C3D" w:rsidRPr="005122DC" w:rsidRDefault="00150324" w:rsidP="004F4770">
            <w:pPr>
              <w:rPr>
                <w:rFonts w:ascii="Roboto" w:hAnsi="Roboto"/>
                <w:b/>
                <w:bCs/>
                <w:sz w:val="22"/>
                <w:szCs w:val="22"/>
              </w:rPr>
            </w:pPr>
            <w:r w:rsidRPr="005122DC">
              <w:rPr>
                <w:rFonts w:ascii="Roboto" w:hAnsi="Roboto"/>
                <w:b/>
                <w:bCs/>
                <w:sz w:val="22"/>
                <w:szCs w:val="22"/>
              </w:rPr>
              <w:t>Pipeline</w:t>
            </w:r>
            <w:r w:rsidR="00EE4C3D" w:rsidRPr="005122DC">
              <w:rPr>
                <w:rFonts w:ascii="Roboto" w:hAnsi="Roboto"/>
                <w:b/>
                <w:bCs/>
                <w:sz w:val="22"/>
                <w:szCs w:val="22"/>
              </w:rPr>
              <w:t xml:space="preserve"> Contents </w:t>
            </w:r>
          </w:p>
        </w:tc>
        <w:tc>
          <w:tcPr>
            <w:tcW w:w="4218" w:type="dxa"/>
          </w:tcPr>
          <w:p w14:paraId="283A7DB5" w14:textId="74264A6D" w:rsidR="00EE4C3D" w:rsidRPr="005122DC" w:rsidRDefault="00760700" w:rsidP="004F4770">
            <w:pPr>
              <w:rPr>
                <w:rFonts w:ascii="Roboto" w:hAnsi="Roboto"/>
                <w:b/>
                <w:bCs/>
                <w:sz w:val="22"/>
                <w:szCs w:val="22"/>
              </w:rPr>
            </w:pPr>
            <w:r w:rsidRPr="005122DC">
              <w:rPr>
                <w:rFonts w:ascii="Roboto" w:hAnsi="Roboto"/>
                <w:b/>
                <w:bCs/>
                <w:sz w:val="22"/>
                <w:szCs w:val="22"/>
              </w:rPr>
              <w:t>Color</w:t>
            </w:r>
            <w:r w:rsidR="00EE4C3D" w:rsidRPr="005122DC">
              <w:rPr>
                <w:rFonts w:ascii="Roboto" w:hAnsi="Roboto"/>
                <w:b/>
                <w:bCs/>
                <w:sz w:val="22"/>
                <w:szCs w:val="22"/>
              </w:rPr>
              <w:t xml:space="preserve"> Bands to BS. 4800</w:t>
            </w:r>
          </w:p>
        </w:tc>
      </w:tr>
      <w:tr w:rsidR="00EE4C3D" w:rsidRPr="005122DC" w14:paraId="0CA0136E" w14:textId="77777777" w:rsidTr="00760700">
        <w:tc>
          <w:tcPr>
            <w:tcW w:w="3047" w:type="dxa"/>
          </w:tcPr>
          <w:p w14:paraId="6AFFFEFD" w14:textId="77777777" w:rsidR="00EE4C3D" w:rsidRPr="005122DC" w:rsidRDefault="00EE4C3D" w:rsidP="004F4770">
            <w:pPr>
              <w:rPr>
                <w:rFonts w:ascii="Roboto" w:hAnsi="Roboto"/>
                <w:b/>
                <w:bCs/>
                <w:sz w:val="22"/>
                <w:szCs w:val="22"/>
              </w:rPr>
            </w:pPr>
            <w:r w:rsidRPr="005122DC">
              <w:rPr>
                <w:rFonts w:ascii="Roboto" w:hAnsi="Roboto"/>
                <w:b/>
                <w:bCs/>
                <w:sz w:val="22"/>
                <w:szCs w:val="22"/>
              </w:rPr>
              <w:t>Water Services :</w:t>
            </w:r>
          </w:p>
        </w:tc>
        <w:tc>
          <w:tcPr>
            <w:tcW w:w="4218" w:type="dxa"/>
          </w:tcPr>
          <w:p w14:paraId="79E62180" w14:textId="77777777" w:rsidR="00EE4C3D" w:rsidRPr="005122DC" w:rsidRDefault="00EE4C3D" w:rsidP="004F4770">
            <w:pPr>
              <w:rPr>
                <w:rFonts w:ascii="Roboto" w:hAnsi="Roboto"/>
                <w:b/>
                <w:bCs/>
                <w:sz w:val="22"/>
                <w:szCs w:val="22"/>
              </w:rPr>
            </w:pPr>
          </w:p>
        </w:tc>
      </w:tr>
      <w:tr w:rsidR="00EE4C3D" w:rsidRPr="005122DC" w14:paraId="6E7F9E75" w14:textId="77777777" w:rsidTr="00760700">
        <w:tc>
          <w:tcPr>
            <w:tcW w:w="3047" w:type="dxa"/>
          </w:tcPr>
          <w:p w14:paraId="74161409" w14:textId="77777777" w:rsidR="00EE4C3D" w:rsidRPr="005122DC" w:rsidRDefault="00EE4C3D" w:rsidP="004F4770">
            <w:pPr>
              <w:rPr>
                <w:rFonts w:ascii="Roboto" w:hAnsi="Roboto"/>
                <w:sz w:val="22"/>
                <w:szCs w:val="22"/>
              </w:rPr>
            </w:pPr>
            <w:r w:rsidRPr="005122DC">
              <w:rPr>
                <w:rFonts w:ascii="Roboto" w:hAnsi="Roboto"/>
                <w:sz w:val="22"/>
                <w:szCs w:val="22"/>
              </w:rPr>
              <w:t>Cooling</w:t>
            </w:r>
          </w:p>
        </w:tc>
        <w:tc>
          <w:tcPr>
            <w:tcW w:w="4218" w:type="dxa"/>
          </w:tcPr>
          <w:p w14:paraId="0E0B9C80" w14:textId="77777777" w:rsidR="00EE4C3D" w:rsidRPr="005122DC" w:rsidRDefault="00EE4C3D" w:rsidP="004F4770">
            <w:pPr>
              <w:rPr>
                <w:rFonts w:ascii="Roboto" w:hAnsi="Roboto"/>
                <w:sz w:val="22"/>
                <w:szCs w:val="22"/>
              </w:rPr>
            </w:pPr>
            <w:r w:rsidRPr="005122DC">
              <w:rPr>
                <w:rFonts w:ascii="Roboto" w:hAnsi="Roboto"/>
                <w:sz w:val="22"/>
                <w:szCs w:val="22"/>
              </w:rPr>
              <w:t>00 E 55</w:t>
            </w:r>
          </w:p>
        </w:tc>
      </w:tr>
      <w:tr w:rsidR="00EE4C3D" w:rsidRPr="005122DC" w14:paraId="383EFDD5" w14:textId="77777777" w:rsidTr="00760700">
        <w:tc>
          <w:tcPr>
            <w:tcW w:w="3047" w:type="dxa"/>
          </w:tcPr>
          <w:p w14:paraId="30EEE50B" w14:textId="77777777" w:rsidR="00EE4C3D" w:rsidRPr="005122DC" w:rsidRDefault="00EE4C3D" w:rsidP="004F4770">
            <w:pPr>
              <w:rPr>
                <w:rFonts w:ascii="Roboto" w:hAnsi="Roboto"/>
                <w:sz w:val="22"/>
                <w:szCs w:val="22"/>
              </w:rPr>
            </w:pPr>
            <w:r w:rsidRPr="005122DC">
              <w:rPr>
                <w:rFonts w:ascii="Roboto" w:hAnsi="Roboto"/>
                <w:sz w:val="22"/>
                <w:szCs w:val="22"/>
              </w:rPr>
              <w:t>Fresh / drinking</w:t>
            </w:r>
          </w:p>
        </w:tc>
        <w:tc>
          <w:tcPr>
            <w:tcW w:w="4218" w:type="dxa"/>
          </w:tcPr>
          <w:p w14:paraId="57D59842" w14:textId="77777777" w:rsidR="00EE4C3D" w:rsidRPr="005122DC" w:rsidRDefault="00EE4C3D" w:rsidP="004F4770">
            <w:pPr>
              <w:rPr>
                <w:rFonts w:ascii="Roboto" w:hAnsi="Roboto"/>
                <w:sz w:val="22"/>
                <w:szCs w:val="22"/>
              </w:rPr>
            </w:pPr>
            <w:r w:rsidRPr="005122DC">
              <w:rPr>
                <w:rFonts w:ascii="Roboto" w:hAnsi="Roboto"/>
                <w:sz w:val="22"/>
                <w:szCs w:val="22"/>
              </w:rPr>
              <w:t>18 E 53</w:t>
            </w:r>
          </w:p>
        </w:tc>
      </w:tr>
      <w:tr w:rsidR="00EE4C3D" w:rsidRPr="005122DC" w14:paraId="679BD660" w14:textId="77777777" w:rsidTr="00760700">
        <w:tc>
          <w:tcPr>
            <w:tcW w:w="3047" w:type="dxa"/>
          </w:tcPr>
          <w:p w14:paraId="639CB6C2" w14:textId="77777777" w:rsidR="00EE4C3D" w:rsidRPr="005122DC" w:rsidRDefault="00EE4C3D" w:rsidP="004F4770">
            <w:pPr>
              <w:rPr>
                <w:rFonts w:ascii="Roboto" w:hAnsi="Roboto"/>
                <w:sz w:val="22"/>
                <w:szCs w:val="22"/>
              </w:rPr>
            </w:pPr>
            <w:r w:rsidRPr="005122DC">
              <w:rPr>
                <w:rFonts w:ascii="Roboto" w:hAnsi="Roboto"/>
                <w:sz w:val="22"/>
                <w:szCs w:val="22"/>
              </w:rPr>
              <w:t>Boiler feed</w:t>
            </w:r>
          </w:p>
        </w:tc>
        <w:tc>
          <w:tcPr>
            <w:tcW w:w="4218" w:type="dxa"/>
          </w:tcPr>
          <w:p w14:paraId="0E1C1D47" w14:textId="77777777" w:rsidR="00EE4C3D" w:rsidRPr="005122DC" w:rsidRDefault="00EE4C3D" w:rsidP="004F4770">
            <w:pPr>
              <w:rPr>
                <w:rFonts w:ascii="Roboto" w:hAnsi="Roboto"/>
                <w:sz w:val="22"/>
                <w:szCs w:val="22"/>
              </w:rPr>
            </w:pPr>
            <w:r w:rsidRPr="005122DC">
              <w:rPr>
                <w:rFonts w:ascii="Roboto" w:hAnsi="Roboto"/>
                <w:sz w:val="22"/>
                <w:szCs w:val="22"/>
              </w:rPr>
              <w:t>04 D 45/00 E 55 / 04 D 45</w:t>
            </w:r>
          </w:p>
        </w:tc>
      </w:tr>
      <w:tr w:rsidR="00EE4C3D" w:rsidRPr="005122DC" w14:paraId="04F42A30" w14:textId="77777777" w:rsidTr="00760700">
        <w:tc>
          <w:tcPr>
            <w:tcW w:w="3047" w:type="dxa"/>
          </w:tcPr>
          <w:p w14:paraId="607C19CF" w14:textId="77777777" w:rsidR="00EE4C3D" w:rsidRPr="005122DC" w:rsidRDefault="00EE4C3D" w:rsidP="004F4770">
            <w:pPr>
              <w:rPr>
                <w:rFonts w:ascii="Roboto" w:hAnsi="Roboto"/>
                <w:sz w:val="22"/>
                <w:szCs w:val="22"/>
              </w:rPr>
            </w:pPr>
            <w:r w:rsidRPr="005122DC">
              <w:rPr>
                <w:rFonts w:ascii="Roboto" w:hAnsi="Roboto"/>
                <w:sz w:val="22"/>
                <w:szCs w:val="22"/>
              </w:rPr>
              <w:t>Condensate</w:t>
            </w:r>
          </w:p>
        </w:tc>
        <w:tc>
          <w:tcPr>
            <w:tcW w:w="4218" w:type="dxa"/>
          </w:tcPr>
          <w:p w14:paraId="13F6FA7C" w14:textId="77777777" w:rsidR="00EE4C3D" w:rsidRPr="005122DC" w:rsidRDefault="00EE4C3D" w:rsidP="004F4770">
            <w:pPr>
              <w:rPr>
                <w:rFonts w:ascii="Roboto" w:hAnsi="Roboto"/>
                <w:sz w:val="22"/>
                <w:szCs w:val="22"/>
              </w:rPr>
            </w:pPr>
            <w:r w:rsidRPr="005122DC">
              <w:rPr>
                <w:rFonts w:ascii="Roboto" w:hAnsi="Roboto"/>
                <w:sz w:val="22"/>
                <w:szCs w:val="22"/>
              </w:rPr>
              <w:t>04 D 45/14 E 53 / 04 D 45</w:t>
            </w:r>
          </w:p>
        </w:tc>
      </w:tr>
      <w:tr w:rsidR="00EE4C3D" w:rsidRPr="005122DC" w14:paraId="7969EA98" w14:textId="77777777" w:rsidTr="00760700">
        <w:tc>
          <w:tcPr>
            <w:tcW w:w="3047" w:type="dxa"/>
          </w:tcPr>
          <w:p w14:paraId="26031D53" w14:textId="77777777" w:rsidR="00EE4C3D" w:rsidRPr="005122DC" w:rsidRDefault="00EE4C3D" w:rsidP="004F4770">
            <w:pPr>
              <w:rPr>
                <w:rFonts w:ascii="Roboto" w:hAnsi="Roboto"/>
                <w:sz w:val="22"/>
                <w:szCs w:val="22"/>
              </w:rPr>
            </w:pPr>
            <w:r w:rsidRPr="005122DC">
              <w:rPr>
                <w:rFonts w:ascii="Roboto" w:hAnsi="Roboto"/>
                <w:sz w:val="22"/>
                <w:szCs w:val="22"/>
              </w:rPr>
              <w:t>Chilled</w:t>
            </w:r>
          </w:p>
        </w:tc>
        <w:tc>
          <w:tcPr>
            <w:tcW w:w="4218" w:type="dxa"/>
          </w:tcPr>
          <w:p w14:paraId="6088C13B" w14:textId="77777777" w:rsidR="00EE4C3D" w:rsidRPr="005122DC" w:rsidRDefault="00EE4C3D" w:rsidP="004F4770">
            <w:pPr>
              <w:rPr>
                <w:rFonts w:ascii="Roboto" w:hAnsi="Roboto"/>
                <w:sz w:val="22"/>
                <w:szCs w:val="22"/>
              </w:rPr>
            </w:pPr>
            <w:r w:rsidRPr="005122DC">
              <w:rPr>
                <w:rFonts w:ascii="Roboto" w:hAnsi="Roboto"/>
                <w:sz w:val="22"/>
                <w:szCs w:val="22"/>
              </w:rPr>
              <w:t>00 D 55/14 E 53 / 00 D 45</w:t>
            </w:r>
          </w:p>
        </w:tc>
      </w:tr>
      <w:tr w:rsidR="00EE4C3D" w:rsidRPr="005122DC" w14:paraId="08C55FB1" w14:textId="77777777" w:rsidTr="00760700">
        <w:tc>
          <w:tcPr>
            <w:tcW w:w="3047" w:type="dxa"/>
          </w:tcPr>
          <w:p w14:paraId="6F59B437" w14:textId="77777777" w:rsidR="00EE4C3D" w:rsidRPr="005122DC" w:rsidRDefault="00EE4C3D" w:rsidP="004F4770">
            <w:pPr>
              <w:rPr>
                <w:rFonts w:ascii="Roboto" w:hAnsi="Roboto"/>
                <w:sz w:val="22"/>
                <w:szCs w:val="22"/>
              </w:rPr>
            </w:pPr>
          </w:p>
        </w:tc>
        <w:tc>
          <w:tcPr>
            <w:tcW w:w="4218" w:type="dxa"/>
          </w:tcPr>
          <w:p w14:paraId="5F638A81" w14:textId="77777777" w:rsidR="00EE4C3D" w:rsidRPr="005122DC" w:rsidRDefault="00EE4C3D" w:rsidP="004F4770">
            <w:pPr>
              <w:rPr>
                <w:rFonts w:ascii="Roboto" w:hAnsi="Roboto"/>
                <w:sz w:val="22"/>
                <w:szCs w:val="22"/>
              </w:rPr>
            </w:pPr>
          </w:p>
        </w:tc>
      </w:tr>
      <w:tr w:rsidR="00EE4C3D" w:rsidRPr="005122DC" w14:paraId="310F17AC" w14:textId="77777777" w:rsidTr="00760700">
        <w:tc>
          <w:tcPr>
            <w:tcW w:w="3047" w:type="dxa"/>
          </w:tcPr>
          <w:p w14:paraId="16F4C133" w14:textId="77777777" w:rsidR="00EE4C3D" w:rsidRPr="005122DC" w:rsidRDefault="00EE4C3D" w:rsidP="004F4770">
            <w:pPr>
              <w:rPr>
                <w:rFonts w:ascii="Roboto" w:hAnsi="Roboto"/>
                <w:b/>
                <w:bCs/>
                <w:sz w:val="22"/>
                <w:szCs w:val="22"/>
              </w:rPr>
            </w:pPr>
            <w:r w:rsidRPr="005122DC">
              <w:rPr>
                <w:rFonts w:ascii="Roboto" w:hAnsi="Roboto"/>
                <w:b/>
                <w:bCs/>
                <w:sz w:val="22"/>
                <w:szCs w:val="22"/>
              </w:rPr>
              <w:t>Central Heating Services :</w:t>
            </w:r>
          </w:p>
        </w:tc>
        <w:tc>
          <w:tcPr>
            <w:tcW w:w="4218" w:type="dxa"/>
          </w:tcPr>
          <w:p w14:paraId="46A48856" w14:textId="77777777" w:rsidR="00EE4C3D" w:rsidRPr="005122DC" w:rsidRDefault="00EE4C3D" w:rsidP="004F4770">
            <w:pPr>
              <w:rPr>
                <w:rFonts w:ascii="Roboto" w:hAnsi="Roboto"/>
                <w:b/>
                <w:bCs/>
                <w:sz w:val="22"/>
                <w:szCs w:val="22"/>
              </w:rPr>
            </w:pPr>
          </w:p>
        </w:tc>
      </w:tr>
      <w:tr w:rsidR="00EE4C3D" w:rsidRPr="005122DC" w14:paraId="5E6448B7" w14:textId="77777777" w:rsidTr="00760700">
        <w:tc>
          <w:tcPr>
            <w:tcW w:w="3047" w:type="dxa"/>
          </w:tcPr>
          <w:p w14:paraId="2B0BDF74" w14:textId="77777777" w:rsidR="00EE4C3D" w:rsidRPr="005122DC" w:rsidRDefault="00EE4C3D" w:rsidP="004F4770">
            <w:pPr>
              <w:rPr>
                <w:rFonts w:ascii="Roboto" w:hAnsi="Roboto"/>
                <w:sz w:val="22"/>
                <w:szCs w:val="22"/>
              </w:rPr>
            </w:pPr>
            <w:r w:rsidRPr="005122DC">
              <w:rPr>
                <w:rFonts w:ascii="Roboto" w:hAnsi="Roboto"/>
                <w:sz w:val="22"/>
                <w:szCs w:val="22"/>
              </w:rPr>
              <w:t>Below 100 Deg. C</w:t>
            </w:r>
          </w:p>
        </w:tc>
        <w:tc>
          <w:tcPr>
            <w:tcW w:w="4218" w:type="dxa"/>
          </w:tcPr>
          <w:p w14:paraId="018820F0" w14:textId="77777777" w:rsidR="00EE4C3D" w:rsidRPr="005122DC" w:rsidRDefault="00EE4C3D" w:rsidP="004F4770">
            <w:pPr>
              <w:rPr>
                <w:rFonts w:ascii="Roboto" w:hAnsi="Roboto"/>
                <w:sz w:val="22"/>
                <w:szCs w:val="22"/>
              </w:rPr>
            </w:pPr>
            <w:r w:rsidRPr="005122DC">
              <w:rPr>
                <w:rFonts w:ascii="Roboto" w:hAnsi="Roboto"/>
                <w:sz w:val="22"/>
                <w:szCs w:val="22"/>
              </w:rPr>
              <w:t>18 E 55/04 D 45/18 E 53</w:t>
            </w:r>
          </w:p>
        </w:tc>
      </w:tr>
      <w:tr w:rsidR="00EE4C3D" w:rsidRPr="005122DC" w14:paraId="368D27DD" w14:textId="77777777" w:rsidTr="00760700">
        <w:tc>
          <w:tcPr>
            <w:tcW w:w="3047" w:type="dxa"/>
          </w:tcPr>
          <w:p w14:paraId="484670CB" w14:textId="77777777" w:rsidR="00EE4C3D" w:rsidRPr="005122DC" w:rsidRDefault="00EE4C3D" w:rsidP="004F4770">
            <w:pPr>
              <w:rPr>
                <w:rFonts w:ascii="Roboto" w:hAnsi="Roboto"/>
                <w:sz w:val="22"/>
                <w:szCs w:val="22"/>
              </w:rPr>
            </w:pPr>
            <w:r w:rsidRPr="005122DC">
              <w:rPr>
                <w:rFonts w:ascii="Roboto" w:hAnsi="Roboto"/>
                <w:sz w:val="22"/>
                <w:szCs w:val="22"/>
              </w:rPr>
              <w:t>Above 100 Deg. C</w:t>
            </w:r>
          </w:p>
        </w:tc>
        <w:tc>
          <w:tcPr>
            <w:tcW w:w="4218" w:type="dxa"/>
          </w:tcPr>
          <w:p w14:paraId="5161F8A8" w14:textId="77777777" w:rsidR="00EE4C3D" w:rsidRPr="005122DC" w:rsidRDefault="00EE4C3D" w:rsidP="004F4770">
            <w:pPr>
              <w:rPr>
                <w:rFonts w:ascii="Roboto" w:hAnsi="Roboto"/>
                <w:sz w:val="22"/>
                <w:szCs w:val="22"/>
              </w:rPr>
            </w:pPr>
            <w:r w:rsidRPr="005122DC">
              <w:rPr>
                <w:rFonts w:ascii="Roboto" w:hAnsi="Roboto"/>
                <w:sz w:val="22"/>
                <w:szCs w:val="22"/>
              </w:rPr>
              <w:t>04 D 45/18 E 53 /04 D 45</w:t>
            </w:r>
          </w:p>
        </w:tc>
      </w:tr>
      <w:tr w:rsidR="00EE4C3D" w:rsidRPr="005122DC" w14:paraId="189FA64A" w14:textId="77777777" w:rsidTr="00760700">
        <w:tc>
          <w:tcPr>
            <w:tcW w:w="3047" w:type="dxa"/>
          </w:tcPr>
          <w:p w14:paraId="603F132A" w14:textId="77777777" w:rsidR="00EE4C3D" w:rsidRPr="005122DC" w:rsidRDefault="00EE4C3D" w:rsidP="004F4770">
            <w:pPr>
              <w:rPr>
                <w:rFonts w:ascii="Roboto" w:hAnsi="Roboto"/>
                <w:sz w:val="22"/>
                <w:szCs w:val="22"/>
              </w:rPr>
            </w:pPr>
          </w:p>
        </w:tc>
        <w:tc>
          <w:tcPr>
            <w:tcW w:w="4218" w:type="dxa"/>
          </w:tcPr>
          <w:p w14:paraId="6ECF0FD7" w14:textId="77777777" w:rsidR="00EE4C3D" w:rsidRPr="005122DC" w:rsidRDefault="00EE4C3D" w:rsidP="004F4770">
            <w:pPr>
              <w:rPr>
                <w:rFonts w:ascii="Roboto" w:hAnsi="Roboto"/>
                <w:sz w:val="22"/>
                <w:szCs w:val="22"/>
              </w:rPr>
            </w:pPr>
          </w:p>
        </w:tc>
      </w:tr>
      <w:tr w:rsidR="00EE4C3D" w:rsidRPr="005122DC" w14:paraId="18454E8F" w14:textId="77777777" w:rsidTr="00760700">
        <w:tc>
          <w:tcPr>
            <w:tcW w:w="3047" w:type="dxa"/>
          </w:tcPr>
          <w:p w14:paraId="3FBB3009" w14:textId="77777777" w:rsidR="00EE4C3D" w:rsidRPr="005122DC" w:rsidRDefault="00EE4C3D" w:rsidP="004F4770">
            <w:pPr>
              <w:rPr>
                <w:rFonts w:ascii="Roboto" w:hAnsi="Roboto"/>
                <w:b/>
                <w:bCs/>
                <w:sz w:val="22"/>
                <w:szCs w:val="22"/>
              </w:rPr>
            </w:pPr>
            <w:r w:rsidRPr="005122DC">
              <w:rPr>
                <w:rFonts w:ascii="Roboto" w:hAnsi="Roboto"/>
                <w:b/>
                <w:bCs/>
                <w:sz w:val="22"/>
                <w:szCs w:val="22"/>
              </w:rPr>
              <w:t>Cold Water Storage</w:t>
            </w:r>
          </w:p>
        </w:tc>
        <w:tc>
          <w:tcPr>
            <w:tcW w:w="4218" w:type="dxa"/>
          </w:tcPr>
          <w:p w14:paraId="0B2EAA3B" w14:textId="77777777" w:rsidR="00EE4C3D" w:rsidRPr="005122DC" w:rsidRDefault="00EE4C3D" w:rsidP="004F4770">
            <w:pPr>
              <w:rPr>
                <w:rFonts w:ascii="Roboto" w:hAnsi="Roboto"/>
                <w:b/>
                <w:bCs/>
                <w:sz w:val="22"/>
                <w:szCs w:val="22"/>
              </w:rPr>
            </w:pPr>
          </w:p>
        </w:tc>
      </w:tr>
      <w:tr w:rsidR="00EE4C3D" w:rsidRPr="005122DC" w14:paraId="0C37A89E" w14:textId="77777777" w:rsidTr="00760700">
        <w:tc>
          <w:tcPr>
            <w:tcW w:w="3047" w:type="dxa"/>
          </w:tcPr>
          <w:p w14:paraId="35E39579" w14:textId="77777777" w:rsidR="00EE4C3D" w:rsidRPr="005122DC" w:rsidRDefault="00EE4C3D" w:rsidP="004F4770">
            <w:pPr>
              <w:rPr>
                <w:rFonts w:ascii="Roboto" w:hAnsi="Roboto"/>
                <w:sz w:val="22"/>
                <w:szCs w:val="22"/>
              </w:rPr>
            </w:pPr>
            <w:r w:rsidRPr="005122DC">
              <w:rPr>
                <w:rFonts w:ascii="Roboto" w:hAnsi="Roboto"/>
                <w:sz w:val="22"/>
                <w:szCs w:val="22"/>
              </w:rPr>
              <w:t xml:space="preserve">Tanks: </w:t>
            </w:r>
          </w:p>
        </w:tc>
        <w:tc>
          <w:tcPr>
            <w:tcW w:w="4218" w:type="dxa"/>
          </w:tcPr>
          <w:p w14:paraId="76EA0E68" w14:textId="77777777" w:rsidR="00EE4C3D" w:rsidRPr="005122DC" w:rsidRDefault="00EE4C3D" w:rsidP="004F4770">
            <w:pPr>
              <w:rPr>
                <w:rFonts w:ascii="Roboto" w:hAnsi="Roboto"/>
                <w:sz w:val="22"/>
                <w:szCs w:val="22"/>
              </w:rPr>
            </w:pPr>
            <w:r w:rsidRPr="005122DC">
              <w:rPr>
                <w:rFonts w:ascii="Roboto" w:hAnsi="Roboto"/>
                <w:sz w:val="22"/>
                <w:szCs w:val="22"/>
              </w:rPr>
              <w:t>00 E 55/18 E 53/00 E 55</w:t>
            </w:r>
          </w:p>
        </w:tc>
      </w:tr>
      <w:tr w:rsidR="00EE4C3D" w:rsidRPr="005122DC" w14:paraId="6A77322D" w14:textId="77777777" w:rsidTr="00760700">
        <w:tc>
          <w:tcPr>
            <w:tcW w:w="3047" w:type="dxa"/>
          </w:tcPr>
          <w:p w14:paraId="4E4C5A30" w14:textId="77777777" w:rsidR="00EE4C3D" w:rsidRPr="005122DC" w:rsidRDefault="00EE4C3D" w:rsidP="004F4770">
            <w:pPr>
              <w:rPr>
                <w:rFonts w:ascii="Roboto" w:hAnsi="Roboto"/>
                <w:sz w:val="22"/>
                <w:szCs w:val="22"/>
              </w:rPr>
            </w:pPr>
            <w:r w:rsidRPr="005122DC">
              <w:rPr>
                <w:rFonts w:ascii="Roboto" w:hAnsi="Roboto"/>
                <w:sz w:val="22"/>
                <w:szCs w:val="22"/>
              </w:rPr>
              <w:t xml:space="preserve">Hot Water Supply </w:t>
            </w:r>
          </w:p>
        </w:tc>
        <w:tc>
          <w:tcPr>
            <w:tcW w:w="4218" w:type="dxa"/>
          </w:tcPr>
          <w:p w14:paraId="622CC465" w14:textId="77777777" w:rsidR="00EE4C3D" w:rsidRPr="005122DC" w:rsidRDefault="00EE4C3D" w:rsidP="004F4770">
            <w:pPr>
              <w:rPr>
                <w:rFonts w:ascii="Roboto" w:hAnsi="Roboto"/>
                <w:sz w:val="22"/>
                <w:szCs w:val="22"/>
              </w:rPr>
            </w:pPr>
            <w:r w:rsidRPr="005122DC">
              <w:rPr>
                <w:rFonts w:ascii="Roboto" w:hAnsi="Roboto"/>
                <w:sz w:val="22"/>
                <w:szCs w:val="22"/>
              </w:rPr>
              <w:t>00 E 55/04 D 45/00 E 55</w:t>
            </w:r>
          </w:p>
        </w:tc>
      </w:tr>
      <w:tr w:rsidR="00EE4C3D" w:rsidRPr="005122DC" w14:paraId="311252CB" w14:textId="77777777" w:rsidTr="00760700">
        <w:tc>
          <w:tcPr>
            <w:tcW w:w="3047" w:type="dxa"/>
          </w:tcPr>
          <w:p w14:paraId="79CCE03B" w14:textId="77777777" w:rsidR="00EE4C3D" w:rsidRPr="005122DC" w:rsidRDefault="00EE4C3D" w:rsidP="004F4770">
            <w:pPr>
              <w:rPr>
                <w:rFonts w:ascii="Roboto" w:hAnsi="Roboto"/>
                <w:sz w:val="22"/>
                <w:szCs w:val="22"/>
              </w:rPr>
            </w:pPr>
            <w:r w:rsidRPr="005122DC">
              <w:rPr>
                <w:rFonts w:ascii="Roboto" w:hAnsi="Roboto"/>
                <w:sz w:val="22"/>
                <w:szCs w:val="22"/>
              </w:rPr>
              <w:t>Hydraulic Power</w:t>
            </w:r>
          </w:p>
        </w:tc>
        <w:tc>
          <w:tcPr>
            <w:tcW w:w="4218" w:type="dxa"/>
          </w:tcPr>
          <w:p w14:paraId="43C32940" w14:textId="77777777" w:rsidR="00EE4C3D" w:rsidRPr="005122DC" w:rsidRDefault="00EE4C3D" w:rsidP="004F4770">
            <w:pPr>
              <w:rPr>
                <w:rFonts w:ascii="Roboto" w:hAnsi="Roboto"/>
                <w:sz w:val="22"/>
                <w:szCs w:val="22"/>
              </w:rPr>
            </w:pPr>
            <w:r w:rsidRPr="005122DC">
              <w:rPr>
                <w:rFonts w:ascii="Roboto" w:hAnsi="Roboto"/>
                <w:sz w:val="22"/>
                <w:szCs w:val="22"/>
              </w:rPr>
              <w:t>04 C 33</w:t>
            </w:r>
          </w:p>
        </w:tc>
      </w:tr>
      <w:tr w:rsidR="00EE4C3D" w:rsidRPr="005122DC" w14:paraId="16A21921" w14:textId="77777777" w:rsidTr="00760700">
        <w:tc>
          <w:tcPr>
            <w:tcW w:w="3047" w:type="dxa"/>
          </w:tcPr>
          <w:p w14:paraId="26FF07B8" w14:textId="77777777" w:rsidR="00EE4C3D" w:rsidRPr="005122DC" w:rsidRDefault="00EE4C3D" w:rsidP="004F4770">
            <w:pPr>
              <w:rPr>
                <w:rFonts w:ascii="Roboto" w:hAnsi="Roboto"/>
                <w:sz w:val="22"/>
                <w:szCs w:val="22"/>
              </w:rPr>
            </w:pPr>
            <w:r w:rsidRPr="005122DC">
              <w:rPr>
                <w:rFonts w:ascii="Roboto" w:hAnsi="Roboto"/>
                <w:sz w:val="22"/>
                <w:szCs w:val="22"/>
              </w:rPr>
              <w:t>Sea / River Untreated</w:t>
            </w:r>
          </w:p>
        </w:tc>
        <w:tc>
          <w:tcPr>
            <w:tcW w:w="4218" w:type="dxa"/>
          </w:tcPr>
          <w:p w14:paraId="20D7ECBF" w14:textId="77DC5690" w:rsidR="00EE4C3D" w:rsidRPr="005122DC" w:rsidRDefault="00EE4C3D" w:rsidP="004F4770">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2F219B2" w14:textId="77777777" w:rsidTr="00760700">
        <w:tc>
          <w:tcPr>
            <w:tcW w:w="3047" w:type="dxa"/>
          </w:tcPr>
          <w:p w14:paraId="63AAD43D" w14:textId="77777777" w:rsidR="00EE4C3D" w:rsidRPr="005122DC" w:rsidRDefault="00EE4C3D" w:rsidP="004F4770">
            <w:pPr>
              <w:rPr>
                <w:rFonts w:ascii="Roboto" w:hAnsi="Roboto"/>
                <w:sz w:val="22"/>
                <w:szCs w:val="22"/>
              </w:rPr>
            </w:pPr>
            <w:r w:rsidRPr="005122DC">
              <w:rPr>
                <w:rFonts w:ascii="Roboto" w:hAnsi="Roboto"/>
                <w:sz w:val="22"/>
                <w:szCs w:val="22"/>
              </w:rPr>
              <w:t>Fire Extinguishing</w:t>
            </w:r>
          </w:p>
        </w:tc>
        <w:tc>
          <w:tcPr>
            <w:tcW w:w="4218" w:type="dxa"/>
          </w:tcPr>
          <w:p w14:paraId="2B9D0C6A" w14:textId="77777777" w:rsidR="00EE4C3D" w:rsidRPr="005122DC" w:rsidRDefault="00EE4C3D" w:rsidP="004F4770">
            <w:pPr>
              <w:rPr>
                <w:rFonts w:ascii="Roboto" w:hAnsi="Roboto"/>
                <w:sz w:val="22"/>
                <w:szCs w:val="22"/>
              </w:rPr>
            </w:pPr>
            <w:r w:rsidRPr="005122DC">
              <w:rPr>
                <w:rFonts w:ascii="Roboto" w:hAnsi="Roboto"/>
                <w:sz w:val="22"/>
                <w:szCs w:val="22"/>
              </w:rPr>
              <w:t>04 E 53</w:t>
            </w:r>
          </w:p>
        </w:tc>
      </w:tr>
      <w:tr w:rsidR="00EE4C3D" w:rsidRPr="005122DC" w14:paraId="40A5E0FD" w14:textId="77777777" w:rsidTr="00760700">
        <w:tc>
          <w:tcPr>
            <w:tcW w:w="3047" w:type="dxa"/>
          </w:tcPr>
          <w:p w14:paraId="5CD09DAD" w14:textId="77777777" w:rsidR="00EE4C3D" w:rsidRPr="005122DC" w:rsidRDefault="00EE4C3D" w:rsidP="004F4770">
            <w:pPr>
              <w:rPr>
                <w:rFonts w:ascii="Roboto" w:hAnsi="Roboto"/>
                <w:sz w:val="22"/>
                <w:szCs w:val="22"/>
              </w:rPr>
            </w:pPr>
          </w:p>
        </w:tc>
        <w:tc>
          <w:tcPr>
            <w:tcW w:w="4218" w:type="dxa"/>
          </w:tcPr>
          <w:p w14:paraId="4A3DD1C9" w14:textId="77777777" w:rsidR="00EE4C3D" w:rsidRPr="005122DC" w:rsidRDefault="00EE4C3D" w:rsidP="004F4770">
            <w:pPr>
              <w:rPr>
                <w:rFonts w:ascii="Roboto" w:hAnsi="Roboto"/>
                <w:sz w:val="22"/>
                <w:szCs w:val="22"/>
              </w:rPr>
            </w:pPr>
          </w:p>
        </w:tc>
      </w:tr>
      <w:tr w:rsidR="00EE4C3D" w:rsidRPr="005122DC" w14:paraId="22F23BB8" w14:textId="77777777" w:rsidTr="00760700">
        <w:tc>
          <w:tcPr>
            <w:tcW w:w="3047" w:type="dxa"/>
          </w:tcPr>
          <w:p w14:paraId="36B52300" w14:textId="77777777" w:rsidR="00EE4C3D" w:rsidRPr="005122DC" w:rsidRDefault="00EE4C3D" w:rsidP="004F4770">
            <w:pPr>
              <w:rPr>
                <w:rFonts w:ascii="Roboto" w:hAnsi="Roboto"/>
                <w:b/>
                <w:bCs/>
                <w:sz w:val="22"/>
                <w:szCs w:val="22"/>
              </w:rPr>
            </w:pPr>
            <w:r w:rsidRPr="005122DC">
              <w:rPr>
                <w:rFonts w:ascii="Roboto" w:hAnsi="Roboto"/>
                <w:b/>
                <w:bCs/>
                <w:sz w:val="22"/>
                <w:szCs w:val="22"/>
              </w:rPr>
              <w:t xml:space="preserve">Steam Services : </w:t>
            </w:r>
          </w:p>
        </w:tc>
        <w:tc>
          <w:tcPr>
            <w:tcW w:w="4218" w:type="dxa"/>
          </w:tcPr>
          <w:p w14:paraId="5E0C8FB7" w14:textId="49EA9DBC" w:rsidR="00EE4C3D" w:rsidRPr="005122DC" w:rsidRDefault="00EE4C3D" w:rsidP="004F4770">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1D070B1" w14:textId="77777777" w:rsidTr="00760700">
        <w:tc>
          <w:tcPr>
            <w:tcW w:w="3047" w:type="dxa"/>
          </w:tcPr>
          <w:p w14:paraId="41E9CC53" w14:textId="77777777" w:rsidR="00EE4C3D" w:rsidRPr="005122DC" w:rsidRDefault="00EE4C3D" w:rsidP="004F4770">
            <w:pPr>
              <w:rPr>
                <w:rFonts w:ascii="Roboto" w:hAnsi="Roboto"/>
                <w:sz w:val="22"/>
                <w:szCs w:val="22"/>
              </w:rPr>
            </w:pPr>
            <w:r w:rsidRPr="005122DC">
              <w:rPr>
                <w:rFonts w:ascii="Roboto" w:hAnsi="Roboto"/>
                <w:sz w:val="22"/>
                <w:szCs w:val="22"/>
              </w:rPr>
              <w:t>Air : Compressed</w:t>
            </w:r>
          </w:p>
        </w:tc>
        <w:tc>
          <w:tcPr>
            <w:tcW w:w="4218" w:type="dxa"/>
          </w:tcPr>
          <w:p w14:paraId="415054C2" w14:textId="0BC3D115" w:rsidR="00EE4C3D" w:rsidRPr="005122DC" w:rsidRDefault="00EE4C3D" w:rsidP="004F4770">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663F4658" w14:textId="77777777" w:rsidTr="00760700">
        <w:tc>
          <w:tcPr>
            <w:tcW w:w="3047" w:type="dxa"/>
          </w:tcPr>
          <w:p w14:paraId="74800473" w14:textId="77777777" w:rsidR="00EE4C3D" w:rsidRPr="005122DC" w:rsidRDefault="00EE4C3D" w:rsidP="004F4770">
            <w:pPr>
              <w:rPr>
                <w:rFonts w:ascii="Roboto" w:hAnsi="Roboto"/>
                <w:sz w:val="22"/>
                <w:szCs w:val="22"/>
              </w:rPr>
            </w:pPr>
            <w:r w:rsidRPr="005122DC">
              <w:rPr>
                <w:rFonts w:ascii="Roboto" w:hAnsi="Roboto"/>
                <w:sz w:val="22"/>
                <w:szCs w:val="22"/>
              </w:rPr>
              <w:t>Vacuum</w:t>
            </w:r>
          </w:p>
        </w:tc>
        <w:tc>
          <w:tcPr>
            <w:tcW w:w="4218" w:type="dxa"/>
          </w:tcPr>
          <w:p w14:paraId="6E379AEC" w14:textId="77777777" w:rsidR="00EE4C3D" w:rsidRPr="005122DC" w:rsidRDefault="00EE4C3D" w:rsidP="004F4770">
            <w:pPr>
              <w:rPr>
                <w:rFonts w:ascii="Roboto" w:hAnsi="Roboto"/>
                <w:sz w:val="22"/>
                <w:szCs w:val="22"/>
              </w:rPr>
            </w:pPr>
            <w:r w:rsidRPr="005122DC">
              <w:rPr>
                <w:rFonts w:ascii="Roboto" w:hAnsi="Roboto"/>
                <w:sz w:val="22"/>
                <w:szCs w:val="22"/>
              </w:rPr>
              <w:t>White</w:t>
            </w:r>
          </w:p>
        </w:tc>
      </w:tr>
      <w:tr w:rsidR="00EE4C3D" w:rsidRPr="005122DC" w14:paraId="36CB9B3A" w14:textId="77777777" w:rsidTr="00760700">
        <w:tc>
          <w:tcPr>
            <w:tcW w:w="3047" w:type="dxa"/>
          </w:tcPr>
          <w:p w14:paraId="247A8C7D" w14:textId="77777777" w:rsidR="00EE4C3D" w:rsidRPr="005122DC" w:rsidRDefault="00EE4C3D" w:rsidP="004F4770">
            <w:pPr>
              <w:rPr>
                <w:rFonts w:ascii="Roboto" w:hAnsi="Roboto"/>
                <w:sz w:val="22"/>
                <w:szCs w:val="22"/>
              </w:rPr>
            </w:pPr>
          </w:p>
        </w:tc>
        <w:tc>
          <w:tcPr>
            <w:tcW w:w="4218" w:type="dxa"/>
          </w:tcPr>
          <w:p w14:paraId="0C6C6E2E" w14:textId="77777777" w:rsidR="00EE4C3D" w:rsidRPr="005122DC" w:rsidRDefault="00EE4C3D" w:rsidP="004F4770">
            <w:pPr>
              <w:rPr>
                <w:rFonts w:ascii="Roboto" w:hAnsi="Roboto"/>
                <w:sz w:val="22"/>
                <w:szCs w:val="22"/>
              </w:rPr>
            </w:pPr>
          </w:p>
        </w:tc>
      </w:tr>
      <w:tr w:rsidR="00EE4C3D" w:rsidRPr="005122DC" w14:paraId="1EAB05D2" w14:textId="77777777" w:rsidTr="00760700">
        <w:tc>
          <w:tcPr>
            <w:tcW w:w="3047" w:type="dxa"/>
          </w:tcPr>
          <w:p w14:paraId="3C0EC29B" w14:textId="77777777" w:rsidR="00EE4C3D" w:rsidRPr="005122DC" w:rsidRDefault="00EE4C3D" w:rsidP="004F4770">
            <w:pPr>
              <w:rPr>
                <w:rFonts w:ascii="Roboto" w:hAnsi="Roboto"/>
                <w:b/>
                <w:bCs/>
                <w:sz w:val="22"/>
                <w:szCs w:val="22"/>
              </w:rPr>
            </w:pPr>
            <w:r w:rsidRPr="005122DC">
              <w:rPr>
                <w:rFonts w:ascii="Roboto" w:hAnsi="Roboto"/>
                <w:b/>
                <w:bCs/>
                <w:sz w:val="22"/>
                <w:szCs w:val="22"/>
              </w:rPr>
              <w:t>Town Gas : Manufactured</w:t>
            </w:r>
          </w:p>
        </w:tc>
        <w:tc>
          <w:tcPr>
            <w:tcW w:w="4218" w:type="dxa"/>
          </w:tcPr>
          <w:p w14:paraId="1D4C998A" w14:textId="77777777" w:rsidR="00EE4C3D" w:rsidRPr="005122DC" w:rsidRDefault="00EE4C3D" w:rsidP="004F4770">
            <w:pPr>
              <w:rPr>
                <w:rFonts w:ascii="Roboto" w:hAnsi="Roboto"/>
                <w:sz w:val="22"/>
                <w:szCs w:val="22"/>
              </w:rPr>
            </w:pPr>
            <w:r w:rsidRPr="005122DC">
              <w:rPr>
                <w:rFonts w:ascii="Roboto" w:hAnsi="Roboto"/>
                <w:sz w:val="22"/>
                <w:szCs w:val="22"/>
              </w:rPr>
              <w:t>14 E 53</w:t>
            </w:r>
          </w:p>
        </w:tc>
      </w:tr>
      <w:tr w:rsidR="00EE4C3D" w:rsidRPr="005122DC" w14:paraId="304585CF" w14:textId="77777777" w:rsidTr="00760700">
        <w:tc>
          <w:tcPr>
            <w:tcW w:w="3047" w:type="dxa"/>
          </w:tcPr>
          <w:p w14:paraId="220B1618" w14:textId="77777777" w:rsidR="00EE4C3D" w:rsidRPr="005122DC" w:rsidRDefault="00EE4C3D" w:rsidP="004F4770">
            <w:pPr>
              <w:rPr>
                <w:rFonts w:ascii="Roboto" w:hAnsi="Roboto"/>
                <w:sz w:val="22"/>
                <w:szCs w:val="22"/>
              </w:rPr>
            </w:pPr>
            <w:r w:rsidRPr="005122DC">
              <w:rPr>
                <w:rFonts w:ascii="Roboto" w:hAnsi="Roboto"/>
                <w:sz w:val="22"/>
                <w:szCs w:val="22"/>
              </w:rPr>
              <w:t>Natural</w:t>
            </w:r>
          </w:p>
        </w:tc>
        <w:tc>
          <w:tcPr>
            <w:tcW w:w="4218" w:type="dxa"/>
          </w:tcPr>
          <w:p w14:paraId="1E5B512A" w14:textId="77777777" w:rsidR="00EE4C3D" w:rsidRPr="005122DC" w:rsidRDefault="00EE4C3D" w:rsidP="004F4770">
            <w:pPr>
              <w:rPr>
                <w:rFonts w:ascii="Roboto" w:hAnsi="Roboto"/>
                <w:sz w:val="22"/>
                <w:szCs w:val="22"/>
              </w:rPr>
            </w:pPr>
            <w:r w:rsidRPr="005122DC">
              <w:rPr>
                <w:rFonts w:ascii="Roboto" w:hAnsi="Roboto"/>
                <w:sz w:val="22"/>
                <w:szCs w:val="22"/>
              </w:rPr>
              <w:t>10 E 53</w:t>
            </w:r>
          </w:p>
        </w:tc>
      </w:tr>
      <w:tr w:rsidR="00EE4C3D" w:rsidRPr="005122DC" w14:paraId="1B643CEA" w14:textId="77777777" w:rsidTr="00760700">
        <w:tc>
          <w:tcPr>
            <w:tcW w:w="3047" w:type="dxa"/>
          </w:tcPr>
          <w:p w14:paraId="762B2FF6" w14:textId="77777777" w:rsidR="00EE4C3D" w:rsidRPr="005122DC" w:rsidRDefault="00EE4C3D" w:rsidP="004F4770">
            <w:pPr>
              <w:rPr>
                <w:rFonts w:ascii="Roboto" w:hAnsi="Roboto"/>
                <w:sz w:val="22"/>
                <w:szCs w:val="22"/>
              </w:rPr>
            </w:pPr>
          </w:p>
        </w:tc>
        <w:tc>
          <w:tcPr>
            <w:tcW w:w="4218" w:type="dxa"/>
          </w:tcPr>
          <w:p w14:paraId="71DBE16E" w14:textId="77777777" w:rsidR="00EE4C3D" w:rsidRPr="005122DC" w:rsidRDefault="00EE4C3D" w:rsidP="004F4770">
            <w:pPr>
              <w:rPr>
                <w:rFonts w:ascii="Roboto" w:hAnsi="Roboto"/>
                <w:sz w:val="22"/>
                <w:szCs w:val="22"/>
              </w:rPr>
            </w:pPr>
          </w:p>
        </w:tc>
      </w:tr>
      <w:tr w:rsidR="00EE4C3D" w:rsidRPr="005122DC" w14:paraId="54973D73" w14:textId="77777777" w:rsidTr="00760700">
        <w:tc>
          <w:tcPr>
            <w:tcW w:w="3047" w:type="dxa"/>
          </w:tcPr>
          <w:p w14:paraId="6F818B89" w14:textId="77777777" w:rsidR="00EE4C3D" w:rsidRPr="005122DC" w:rsidRDefault="00EE4C3D" w:rsidP="004F4770">
            <w:pPr>
              <w:rPr>
                <w:rFonts w:ascii="Roboto" w:hAnsi="Roboto"/>
                <w:b/>
                <w:bCs/>
                <w:sz w:val="22"/>
                <w:szCs w:val="22"/>
              </w:rPr>
            </w:pPr>
            <w:r w:rsidRPr="005122DC">
              <w:rPr>
                <w:rFonts w:ascii="Roboto" w:hAnsi="Roboto"/>
                <w:b/>
                <w:bCs/>
                <w:sz w:val="22"/>
                <w:szCs w:val="22"/>
              </w:rPr>
              <w:t>Oils :</w:t>
            </w:r>
          </w:p>
        </w:tc>
        <w:tc>
          <w:tcPr>
            <w:tcW w:w="4218" w:type="dxa"/>
          </w:tcPr>
          <w:p w14:paraId="57D2FF41" w14:textId="77777777" w:rsidR="00EE4C3D" w:rsidRPr="005122DC" w:rsidRDefault="00EE4C3D" w:rsidP="004F4770">
            <w:pPr>
              <w:rPr>
                <w:rFonts w:ascii="Roboto" w:hAnsi="Roboto"/>
                <w:b/>
                <w:bCs/>
                <w:sz w:val="22"/>
                <w:szCs w:val="22"/>
              </w:rPr>
            </w:pPr>
          </w:p>
        </w:tc>
      </w:tr>
      <w:tr w:rsidR="00EE4C3D" w:rsidRPr="005122DC" w14:paraId="445487FA" w14:textId="77777777" w:rsidTr="00760700">
        <w:tc>
          <w:tcPr>
            <w:tcW w:w="3047" w:type="dxa"/>
          </w:tcPr>
          <w:p w14:paraId="491D40A4" w14:textId="77777777" w:rsidR="00EE4C3D" w:rsidRPr="005122DC" w:rsidRDefault="00EE4C3D" w:rsidP="004F4770">
            <w:pPr>
              <w:rPr>
                <w:rFonts w:ascii="Roboto" w:hAnsi="Roboto"/>
                <w:sz w:val="22"/>
                <w:szCs w:val="22"/>
              </w:rPr>
            </w:pPr>
            <w:r w:rsidRPr="005122DC">
              <w:rPr>
                <w:rFonts w:ascii="Roboto" w:hAnsi="Roboto"/>
                <w:sz w:val="22"/>
                <w:szCs w:val="22"/>
              </w:rPr>
              <w:t xml:space="preserve">Diesel </w:t>
            </w:r>
          </w:p>
        </w:tc>
        <w:tc>
          <w:tcPr>
            <w:tcW w:w="4218" w:type="dxa"/>
          </w:tcPr>
          <w:p w14:paraId="0245A195" w14:textId="77777777" w:rsidR="00EE4C3D" w:rsidRPr="005122DC" w:rsidRDefault="00EE4C3D" w:rsidP="004F4770">
            <w:pPr>
              <w:rPr>
                <w:rFonts w:ascii="Roboto" w:hAnsi="Roboto"/>
                <w:sz w:val="22"/>
                <w:szCs w:val="22"/>
              </w:rPr>
            </w:pPr>
            <w:r w:rsidRPr="005122DC">
              <w:rPr>
                <w:rFonts w:ascii="Roboto" w:hAnsi="Roboto"/>
                <w:sz w:val="22"/>
                <w:szCs w:val="22"/>
              </w:rPr>
              <w:t>00 E 55</w:t>
            </w:r>
          </w:p>
        </w:tc>
      </w:tr>
      <w:tr w:rsidR="00EE4C3D" w:rsidRPr="005122DC" w14:paraId="5B0A7C1F" w14:textId="77777777" w:rsidTr="00760700">
        <w:tc>
          <w:tcPr>
            <w:tcW w:w="3047" w:type="dxa"/>
          </w:tcPr>
          <w:p w14:paraId="79F15A29" w14:textId="77777777" w:rsidR="00EE4C3D" w:rsidRPr="005122DC" w:rsidRDefault="00EE4C3D" w:rsidP="004F4770">
            <w:pPr>
              <w:rPr>
                <w:rFonts w:ascii="Roboto" w:hAnsi="Roboto"/>
                <w:sz w:val="22"/>
                <w:szCs w:val="22"/>
              </w:rPr>
            </w:pPr>
            <w:r w:rsidRPr="005122DC">
              <w:rPr>
                <w:rFonts w:ascii="Roboto" w:hAnsi="Roboto"/>
                <w:sz w:val="22"/>
                <w:szCs w:val="22"/>
              </w:rPr>
              <w:t xml:space="preserve">Lubricating </w:t>
            </w:r>
          </w:p>
        </w:tc>
        <w:tc>
          <w:tcPr>
            <w:tcW w:w="4218" w:type="dxa"/>
          </w:tcPr>
          <w:p w14:paraId="3B1CCDA8" w14:textId="77777777" w:rsidR="00EE4C3D" w:rsidRPr="005122DC" w:rsidRDefault="00EE4C3D" w:rsidP="004F4770">
            <w:pPr>
              <w:rPr>
                <w:rFonts w:ascii="Roboto" w:hAnsi="Roboto"/>
                <w:sz w:val="22"/>
                <w:szCs w:val="22"/>
              </w:rPr>
            </w:pPr>
            <w:r w:rsidRPr="005122DC">
              <w:rPr>
                <w:rFonts w:ascii="Roboto" w:hAnsi="Roboto"/>
                <w:sz w:val="22"/>
                <w:szCs w:val="22"/>
              </w:rPr>
              <w:t>14 E 53</w:t>
            </w:r>
          </w:p>
        </w:tc>
      </w:tr>
      <w:tr w:rsidR="00EE4C3D" w:rsidRPr="005122DC" w14:paraId="052D48D2" w14:textId="77777777" w:rsidTr="00760700">
        <w:tc>
          <w:tcPr>
            <w:tcW w:w="3047" w:type="dxa"/>
          </w:tcPr>
          <w:p w14:paraId="3C48A627" w14:textId="77777777" w:rsidR="00EE4C3D" w:rsidRPr="005122DC" w:rsidRDefault="00EE4C3D" w:rsidP="004F4770">
            <w:pPr>
              <w:rPr>
                <w:rFonts w:ascii="Roboto" w:hAnsi="Roboto"/>
                <w:sz w:val="22"/>
                <w:szCs w:val="22"/>
              </w:rPr>
            </w:pPr>
            <w:r w:rsidRPr="005122DC">
              <w:rPr>
                <w:rFonts w:ascii="Roboto" w:hAnsi="Roboto"/>
                <w:sz w:val="22"/>
                <w:szCs w:val="22"/>
              </w:rPr>
              <w:t xml:space="preserve">Hydraulic Power </w:t>
            </w:r>
          </w:p>
        </w:tc>
        <w:tc>
          <w:tcPr>
            <w:tcW w:w="4218" w:type="dxa"/>
          </w:tcPr>
          <w:p w14:paraId="4A1AE76E" w14:textId="77777777" w:rsidR="00EE4C3D" w:rsidRPr="005122DC" w:rsidRDefault="00EE4C3D" w:rsidP="004F4770">
            <w:pPr>
              <w:rPr>
                <w:rFonts w:ascii="Roboto" w:hAnsi="Roboto"/>
                <w:sz w:val="22"/>
                <w:szCs w:val="22"/>
              </w:rPr>
            </w:pPr>
            <w:r w:rsidRPr="005122DC">
              <w:rPr>
                <w:rFonts w:ascii="Roboto" w:hAnsi="Roboto"/>
                <w:sz w:val="22"/>
                <w:szCs w:val="22"/>
              </w:rPr>
              <w:t>04 C 53</w:t>
            </w:r>
          </w:p>
        </w:tc>
      </w:tr>
      <w:tr w:rsidR="00EE4C3D" w:rsidRPr="005122DC" w14:paraId="308C2D4D" w14:textId="77777777" w:rsidTr="00760700">
        <w:tc>
          <w:tcPr>
            <w:tcW w:w="3047" w:type="dxa"/>
          </w:tcPr>
          <w:p w14:paraId="354F5C4F" w14:textId="77777777" w:rsidR="00EE4C3D" w:rsidRPr="005122DC" w:rsidRDefault="00EE4C3D" w:rsidP="004F4770">
            <w:pPr>
              <w:rPr>
                <w:rFonts w:ascii="Roboto" w:hAnsi="Roboto"/>
                <w:sz w:val="22"/>
                <w:szCs w:val="22"/>
              </w:rPr>
            </w:pPr>
            <w:r w:rsidRPr="005122DC">
              <w:rPr>
                <w:rFonts w:ascii="Roboto" w:hAnsi="Roboto"/>
                <w:sz w:val="22"/>
                <w:szCs w:val="22"/>
              </w:rPr>
              <w:t xml:space="preserve">Transformer </w:t>
            </w:r>
          </w:p>
        </w:tc>
        <w:tc>
          <w:tcPr>
            <w:tcW w:w="4218" w:type="dxa"/>
          </w:tcPr>
          <w:p w14:paraId="40950922" w14:textId="77777777" w:rsidR="00EE4C3D" w:rsidRPr="005122DC" w:rsidRDefault="00EE4C3D" w:rsidP="004F4770">
            <w:pPr>
              <w:rPr>
                <w:rFonts w:ascii="Roboto" w:hAnsi="Roboto"/>
                <w:sz w:val="22"/>
                <w:szCs w:val="22"/>
              </w:rPr>
            </w:pPr>
            <w:r w:rsidRPr="005122DC">
              <w:rPr>
                <w:rFonts w:ascii="Roboto" w:hAnsi="Roboto"/>
                <w:sz w:val="22"/>
                <w:szCs w:val="22"/>
              </w:rPr>
              <w:t>04 D 45</w:t>
            </w:r>
          </w:p>
        </w:tc>
      </w:tr>
      <w:tr w:rsidR="00150324" w:rsidRPr="005122DC" w14:paraId="6A123CCA" w14:textId="77777777" w:rsidTr="00760700">
        <w:tc>
          <w:tcPr>
            <w:tcW w:w="3047" w:type="dxa"/>
          </w:tcPr>
          <w:p w14:paraId="0CB2B58C" w14:textId="684057D3" w:rsidR="00150324" w:rsidRPr="005122DC" w:rsidRDefault="00150324" w:rsidP="004F4770">
            <w:pPr>
              <w:rPr>
                <w:rFonts w:ascii="Roboto" w:hAnsi="Roboto"/>
                <w:sz w:val="22"/>
                <w:szCs w:val="22"/>
              </w:rPr>
            </w:pPr>
            <w:r w:rsidRPr="005122DC">
              <w:rPr>
                <w:rFonts w:ascii="Roboto" w:hAnsi="Roboto"/>
                <w:b/>
                <w:bCs/>
                <w:sz w:val="22"/>
                <w:szCs w:val="22"/>
              </w:rPr>
              <w:t xml:space="preserve">Drainage and other fluids : </w:t>
            </w:r>
          </w:p>
        </w:tc>
        <w:tc>
          <w:tcPr>
            <w:tcW w:w="4218" w:type="dxa"/>
          </w:tcPr>
          <w:p w14:paraId="3EEB75C8" w14:textId="6E3758E5" w:rsidR="00150324" w:rsidRPr="005122DC" w:rsidRDefault="00150324" w:rsidP="004F4770">
            <w:pPr>
              <w:rPr>
                <w:rFonts w:ascii="Roboto" w:hAnsi="Roboto"/>
                <w:sz w:val="22"/>
                <w:szCs w:val="22"/>
              </w:rPr>
            </w:pPr>
            <w:r w:rsidRPr="005122DC">
              <w:rPr>
                <w:rFonts w:ascii="Roboto" w:hAnsi="Roboto"/>
                <w:sz w:val="22"/>
                <w:szCs w:val="22"/>
              </w:rPr>
              <w:t>Basic Color only</w:t>
            </w:r>
          </w:p>
        </w:tc>
      </w:tr>
      <w:tr w:rsidR="00150324" w:rsidRPr="005122DC" w14:paraId="181E27A5" w14:textId="77777777" w:rsidTr="00760700">
        <w:tc>
          <w:tcPr>
            <w:tcW w:w="3047" w:type="dxa"/>
          </w:tcPr>
          <w:p w14:paraId="58B307FE" w14:textId="5B26944B" w:rsidR="00150324" w:rsidRPr="005122DC" w:rsidRDefault="00150324" w:rsidP="004F4770">
            <w:pPr>
              <w:rPr>
                <w:rFonts w:ascii="Roboto" w:hAnsi="Roboto"/>
                <w:b/>
                <w:bCs/>
                <w:sz w:val="22"/>
                <w:szCs w:val="22"/>
              </w:rPr>
            </w:pPr>
            <w:r w:rsidRPr="005122DC">
              <w:rPr>
                <w:rFonts w:ascii="Roboto" w:hAnsi="Roboto"/>
                <w:sz w:val="22"/>
                <w:szCs w:val="22"/>
              </w:rPr>
              <w:t xml:space="preserve">Electrical Services : </w:t>
            </w:r>
          </w:p>
        </w:tc>
        <w:tc>
          <w:tcPr>
            <w:tcW w:w="4218" w:type="dxa"/>
          </w:tcPr>
          <w:p w14:paraId="674689B7" w14:textId="0E683D52" w:rsidR="00150324" w:rsidRPr="005122DC" w:rsidRDefault="00150324" w:rsidP="004F4770">
            <w:pPr>
              <w:rPr>
                <w:rFonts w:ascii="Roboto" w:hAnsi="Roboto"/>
                <w:sz w:val="22"/>
                <w:szCs w:val="22"/>
              </w:rPr>
            </w:pPr>
            <w:r w:rsidRPr="005122DC">
              <w:rPr>
                <w:rFonts w:ascii="Roboto" w:hAnsi="Roboto"/>
                <w:sz w:val="22"/>
                <w:szCs w:val="22"/>
              </w:rPr>
              <w:t>Basic Color only</w:t>
            </w:r>
          </w:p>
        </w:tc>
      </w:tr>
    </w:tbl>
    <w:p w14:paraId="79CB94FD" w14:textId="77777777" w:rsidR="000B059F" w:rsidRPr="007F5D9E" w:rsidRDefault="000B059F" w:rsidP="007F5D9E">
      <w:pPr>
        <w:ind w:left="1276"/>
        <w:jc w:val="both"/>
        <w:rPr>
          <w:rFonts w:ascii="Roboto" w:hAnsi="Roboto"/>
          <w:b/>
          <w:bCs/>
          <w:sz w:val="22"/>
          <w:szCs w:val="22"/>
        </w:rPr>
      </w:pPr>
    </w:p>
    <w:p w14:paraId="73AD18F9" w14:textId="7DEE57E9" w:rsidR="004B41EF" w:rsidRPr="005122DC" w:rsidRDefault="004B41EF" w:rsidP="004B41EF">
      <w:pPr>
        <w:ind w:left="1985"/>
        <w:rPr>
          <w:rFonts w:ascii="Roboto" w:hAnsi="Roboto"/>
          <w:sz w:val="22"/>
          <w:szCs w:val="22"/>
        </w:rPr>
      </w:pPr>
      <w:r w:rsidRPr="005122DC">
        <w:rPr>
          <w:rFonts w:ascii="Roboto" w:hAnsi="Roboto"/>
          <w:sz w:val="22"/>
          <w:szCs w:val="22"/>
        </w:rPr>
        <w:t>In addition to the color bands specified above all pipe work shall be legibly marked with black or white letters to indicate the type of service and the direction of flow, identified as follows:-</w:t>
      </w:r>
    </w:p>
    <w:p w14:paraId="52A40A62" w14:textId="77777777" w:rsidR="004B41EF" w:rsidRPr="005122DC" w:rsidRDefault="004B41EF" w:rsidP="004B41EF">
      <w:pPr>
        <w:ind w:left="1985"/>
        <w:rPr>
          <w:rFonts w:ascii="Roboto" w:hAnsi="Roboto"/>
          <w:sz w:val="22"/>
          <w:szCs w:val="22"/>
        </w:rPr>
      </w:pPr>
    </w:p>
    <w:p w14:paraId="7A2F2A3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High Temperature Hot Water </w:t>
      </w:r>
      <w:r w:rsidRPr="005122DC">
        <w:rPr>
          <w:rFonts w:ascii="Roboto" w:hAnsi="Roboto"/>
          <w:sz w:val="22"/>
          <w:szCs w:val="22"/>
        </w:rPr>
        <w:tab/>
        <w:t>HTHW</w:t>
      </w:r>
    </w:p>
    <w:p w14:paraId="7E7461CA"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lastRenderedPageBreak/>
        <w:t>Medium Temperature Hot Water</w:t>
      </w:r>
      <w:r w:rsidRPr="005122DC">
        <w:rPr>
          <w:rFonts w:ascii="Roboto" w:hAnsi="Roboto"/>
          <w:sz w:val="22"/>
          <w:szCs w:val="22"/>
        </w:rPr>
        <w:tab/>
        <w:t>MTHW</w:t>
      </w:r>
    </w:p>
    <w:p w14:paraId="51D8777F"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Low Temperature Hot Water </w:t>
      </w:r>
      <w:r w:rsidRPr="005122DC">
        <w:rPr>
          <w:rFonts w:ascii="Roboto" w:hAnsi="Roboto"/>
          <w:sz w:val="22"/>
          <w:szCs w:val="22"/>
        </w:rPr>
        <w:tab/>
        <w:t>LTHW</w:t>
      </w:r>
    </w:p>
    <w:p w14:paraId="786D196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Chilled Water </w:t>
      </w:r>
      <w:r w:rsidRPr="005122DC">
        <w:rPr>
          <w:rFonts w:ascii="Roboto" w:hAnsi="Roboto"/>
          <w:sz w:val="22"/>
          <w:szCs w:val="22"/>
        </w:rPr>
        <w:tab/>
        <w:t>CHW</w:t>
      </w:r>
    </w:p>
    <w:p w14:paraId="0C737AB4"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Condenser Water </w:t>
      </w:r>
      <w:r w:rsidRPr="005122DC">
        <w:rPr>
          <w:rFonts w:ascii="Roboto" w:hAnsi="Roboto"/>
          <w:sz w:val="22"/>
          <w:szCs w:val="22"/>
        </w:rPr>
        <w:tab/>
        <w:t>CONDW</w:t>
      </w:r>
    </w:p>
    <w:p w14:paraId="4537049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Steam </w:t>
      </w:r>
      <w:r w:rsidRPr="005122DC">
        <w:rPr>
          <w:rFonts w:ascii="Roboto" w:hAnsi="Roboto"/>
          <w:sz w:val="22"/>
          <w:szCs w:val="22"/>
        </w:rPr>
        <w:tab/>
        <w:t>ST</w:t>
      </w:r>
    </w:p>
    <w:p w14:paraId="6AB6D27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Condensate </w:t>
      </w:r>
      <w:r w:rsidRPr="005122DC">
        <w:rPr>
          <w:rFonts w:ascii="Roboto" w:hAnsi="Roboto"/>
          <w:sz w:val="22"/>
          <w:szCs w:val="22"/>
        </w:rPr>
        <w:tab/>
        <w:t>CN</w:t>
      </w:r>
    </w:p>
    <w:p w14:paraId="02B5FEDF" w14:textId="77777777" w:rsidR="004B41EF" w:rsidRPr="005122DC" w:rsidRDefault="004B41EF" w:rsidP="004B41EF">
      <w:pPr>
        <w:ind w:left="1985"/>
        <w:rPr>
          <w:rFonts w:ascii="Roboto" w:hAnsi="Roboto"/>
          <w:sz w:val="22"/>
          <w:szCs w:val="22"/>
        </w:rPr>
      </w:pPr>
    </w:p>
    <w:p w14:paraId="1AFF7559" w14:textId="77777777" w:rsidR="004B41EF" w:rsidRPr="005122DC" w:rsidRDefault="004B41EF" w:rsidP="004B41EF">
      <w:pPr>
        <w:ind w:left="1985"/>
        <w:rPr>
          <w:rFonts w:ascii="Roboto" w:hAnsi="Roboto"/>
          <w:sz w:val="22"/>
          <w:szCs w:val="22"/>
        </w:rPr>
      </w:pPr>
      <w:r w:rsidRPr="005122DC">
        <w:rPr>
          <w:rFonts w:ascii="Roboto" w:hAnsi="Roboto"/>
          <w:sz w:val="22"/>
          <w:szCs w:val="22"/>
        </w:rPr>
        <w:t>Pipe shall have the letters F and R added to indicate flow and return respectively as well as directional arrows.</w:t>
      </w:r>
    </w:p>
    <w:p w14:paraId="76EB3897" w14:textId="77777777" w:rsidR="007F5D9E" w:rsidRDefault="007F5D9E" w:rsidP="004A211C">
      <w:pPr>
        <w:ind w:left="720"/>
        <w:jc w:val="both"/>
        <w:rPr>
          <w:rFonts w:ascii="Roboto" w:hAnsi="Roboto"/>
          <w:sz w:val="22"/>
          <w:szCs w:val="22"/>
        </w:rPr>
      </w:pPr>
    </w:p>
    <w:p w14:paraId="41554D9A" w14:textId="1B826646" w:rsidR="004B41EF" w:rsidRPr="004B41EF" w:rsidRDefault="004B41EF" w:rsidP="004B41EF">
      <w:pPr>
        <w:ind w:left="851"/>
        <w:jc w:val="both"/>
        <w:rPr>
          <w:rFonts w:ascii="Roboto" w:hAnsi="Roboto"/>
          <w:b/>
          <w:bCs/>
          <w:sz w:val="22"/>
          <w:szCs w:val="22"/>
        </w:rPr>
      </w:pPr>
      <w:r w:rsidRPr="004B41EF">
        <w:rPr>
          <w:rFonts w:ascii="Roboto" w:hAnsi="Roboto"/>
          <w:b/>
          <w:bCs/>
          <w:sz w:val="22"/>
          <w:szCs w:val="22"/>
        </w:rPr>
        <w:t>15.2.2. Duct Work Services</w:t>
      </w:r>
    </w:p>
    <w:p w14:paraId="62906722" w14:textId="2AB58AB4" w:rsidR="00140595" w:rsidRPr="005122DC" w:rsidRDefault="00140595" w:rsidP="00140595">
      <w:pPr>
        <w:ind w:left="1560"/>
        <w:jc w:val="both"/>
        <w:rPr>
          <w:rFonts w:ascii="Roboto" w:hAnsi="Roboto"/>
          <w:sz w:val="22"/>
          <w:szCs w:val="22"/>
        </w:rPr>
      </w:pPr>
      <w:r w:rsidRPr="005122DC">
        <w:rPr>
          <w:rFonts w:ascii="Roboto" w:hAnsi="Roboto"/>
          <w:sz w:val="22"/>
          <w:szCs w:val="22"/>
        </w:rPr>
        <w:t>For Duct work services and its insulation, the colors of the triangles shall comply with BS.1710 : 1971. The size of the symbol will depend on the size of the duct and the viewing distance, but the minimum size should not be less than 150 mm. length per side. One apex of the triangle shall point in the direction of airflow.</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980"/>
        <w:gridCol w:w="2567"/>
      </w:tblGrid>
      <w:tr w:rsidR="00BC5E08" w:rsidRPr="005122DC" w14:paraId="6AE2515B" w14:textId="77777777" w:rsidTr="00BC5E08">
        <w:trPr>
          <w:trHeight w:val="557"/>
        </w:trPr>
        <w:tc>
          <w:tcPr>
            <w:tcW w:w="3143" w:type="dxa"/>
          </w:tcPr>
          <w:p w14:paraId="7B00CF00" w14:textId="77777777" w:rsidR="00BC5E08" w:rsidRPr="005122DC" w:rsidRDefault="00BC5E08" w:rsidP="004F4770">
            <w:pPr>
              <w:jc w:val="center"/>
              <w:rPr>
                <w:rFonts w:ascii="Roboto" w:hAnsi="Roboto"/>
                <w:b/>
                <w:bCs/>
                <w:sz w:val="22"/>
                <w:szCs w:val="22"/>
              </w:rPr>
            </w:pPr>
            <w:r w:rsidRPr="005122DC">
              <w:rPr>
                <w:rFonts w:ascii="Roboto" w:hAnsi="Roboto"/>
                <w:b/>
                <w:bCs/>
                <w:sz w:val="22"/>
                <w:szCs w:val="22"/>
              </w:rPr>
              <w:t>Services</w:t>
            </w:r>
          </w:p>
        </w:tc>
        <w:tc>
          <w:tcPr>
            <w:tcW w:w="1980" w:type="dxa"/>
          </w:tcPr>
          <w:p w14:paraId="69123825" w14:textId="2817D330" w:rsidR="00BC5E08" w:rsidRPr="005122DC" w:rsidRDefault="00BC5E08" w:rsidP="004F4770">
            <w:pPr>
              <w:jc w:val="center"/>
              <w:rPr>
                <w:rFonts w:ascii="Roboto" w:hAnsi="Roboto"/>
                <w:b/>
                <w:bCs/>
                <w:sz w:val="22"/>
                <w:szCs w:val="22"/>
              </w:rPr>
            </w:pPr>
            <w:r w:rsidRPr="005122DC">
              <w:rPr>
                <w:rFonts w:ascii="Roboto" w:hAnsi="Roboto"/>
                <w:b/>
                <w:bCs/>
                <w:sz w:val="22"/>
                <w:szCs w:val="22"/>
              </w:rPr>
              <w:t>Color</w:t>
            </w:r>
          </w:p>
        </w:tc>
        <w:tc>
          <w:tcPr>
            <w:tcW w:w="2567" w:type="dxa"/>
          </w:tcPr>
          <w:p w14:paraId="7B00DB19" w14:textId="64EE13F8" w:rsidR="00BC5E08" w:rsidRPr="005122DC" w:rsidRDefault="00BC5E08" w:rsidP="004F4770">
            <w:pPr>
              <w:jc w:val="center"/>
              <w:rPr>
                <w:rFonts w:ascii="Roboto" w:hAnsi="Roboto"/>
                <w:b/>
                <w:bCs/>
                <w:sz w:val="22"/>
                <w:szCs w:val="22"/>
              </w:rPr>
            </w:pPr>
            <w:r w:rsidRPr="005122DC">
              <w:rPr>
                <w:rFonts w:ascii="Roboto" w:hAnsi="Roboto"/>
                <w:b/>
                <w:bCs/>
                <w:sz w:val="22"/>
                <w:szCs w:val="22"/>
              </w:rPr>
              <w:t>BS.4800 Color Reference</w:t>
            </w:r>
          </w:p>
        </w:tc>
      </w:tr>
      <w:tr w:rsidR="00BC5E08" w:rsidRPr="005122DC" w14:paraId="343E7F51" w14:textId="77777777" w:rsidTr="00BC5E08">
        <w:tc>
          <w:tcPr>
            <w:tcW w:w="3143" w:type="dxa"/>
          </w:tcPr>
          <w:p w14:paraId="0757F2E5" w14:textId="77777777" w:rsidR="00BC5E08" w:rsidRPr="005122DC" w:rsidRDefault="00BC5E08" w:rsidP="004F4770">
            <w:pPr>
              <w:rPr>
                <w:rFonts w:ascii="Roboto" w:hAnsi="Roboto"/>
                <w:sz w:val="22"/>
                <w:szCs w:val="22"/>
              </w:rPr>
            </w:pPr>
            <w:r w:rsidRPr="005122DC">
              <w:rPr>
                <w:rFonts w:ascii="Roboto" w:hAnsi="Roboto"/>
                <w:sz w:val="22"/>
                <w:szCs w:val="22"/>
              </w:rPr>
              <w:t xml:space="preserve">Conditioned Air </w:t>
            </w:r>
          </w:p>
        </w:tc>
        <w:tc>
          <w:tcPr>
            <w:tcW w:w="1980" w:type="dxa"/>
          </w:tcPr>
          <w:p w14:paraId="540DDEC8" w14:textId="77777777" w:rsidR="00BC5E08" w:rsidRPr="005122DC" w:rsidRDefault="00BC5E08" w:rsidP="004F4770">
            <w:pPr>
              <w:rPr>
                <w:rFonts w:ascii="Roboto" w:hAnsi="Roboto"/>
                <w:sz w:val="22"/>
                <w:szCs w:val="22"/>
              </w:rPr>
            </w:pPr>
            <w:r w:rsidRPr="005122DC">
              <w:rPr>
                <w:rFonts w:ascii="Roboto" w:hAnsi="Roboto"/>
                <w:sz w:val="22"/>
                <w:szCs w:val="22"/>
              </w:rPr>
              <w:t xml:space="preserve">Red and Blue </w:t>
            </w:r>
          </w:p>
        </w:tc>
        <w:tc>
          <w:tcPr>
            <w:tcW w:w="2567" w:type="dxa"/>
          </w:tcPr>
          <w:p w14:paraId="33288336" w14:textId="77777777" w:rsidR="00BC5E08" w:rsidRPr="005122DC" w:rsidRDefault="00BC5E08" w:rsidP="004F4770">
            <w:pPr>
              <w:rPr>
                <w:rFonts w:ascii="Roboto" w:hAnsi="Roboto"/>
                <w:sz w:val="22"/>
                <w:szCs w:val="22"/>
              </w:rPr>
            </w:pPr>
            <w:r w:rsidRPr="005122DC">
              <w:rPr>
                <w:rFonts w:ascii="Roboto" w:hAnsi="Roboto"/>
                <w:sz w:val="22"/>
                <w:szCs w:val="22"/>
              </w:rPr>
              <w:t>04 E 53 / 18 E 53</w:t>
            </w:r>
          </w:p>
        </w:tc>
      </w:tr>
      <w:tr w:rsidR="00BC5E08" w:rsidRPr="005122DC" w14:paraId="08C22634" w14:textId="77777777" w:rsidTr="00BC5E08">
        <w:tc>
          <w:tcPr>
            <w:tcW w:w="3143" w:type="dxa"/>
          </w:tcPr>
          <w:p w14:paraId="5CA711F4" w14:textId="77777777" w:rsidR="00BC5E08" w:rsidRPr="005122DC" w:rsidRDefault="00BC5E08" w:rsidP="004F4770">
            <w:pPr>
              <w:rPr>
                <w:rFonts w:ascii="Roboto" w:hAnsi="Roboto"/>
                <w:sz w:val="22"/>
                <w:szCs w:val="22"/>
              </w:rPr>
            </w:pPr>
            <w:r w:rsidRPr="005122DC">
              <w:rPr>
                <w:rFonts w:ascii="Roboto" w:hAnsi="Roboto"/>
                <w:sz w:val="22"/>
                <w:szCs w:val="22"/>
              </w:rPr>
              <w:t xml:space="preserve">Ward Air </w:t>
            </w:r>
          </w:p>
        </w:tc>
        <w:tc>
          <w:tcPr>
            <w:tcW w:w="1980" w:type="dxa"/>
          </w:tcPr>
          <w:p w14:paraId="10689B14" w14:textId="77777777" w:rsidR="00BC5E08" w:rsidRPr="005122DC" w:rsidRDefault="00BC5E08" w:rsidP="004F4770">
            <w:pPr>
              <w:rPr>
                <w:rFonts w:ascii="Roboto" w:hAnsi="Roboto"/>
                <w:sz w:val="22"/>
                <w:szCs w:val="22"/>
              </w:rPr>
            </w:pPr>
            <w:r w:rsidRPr="005122DC">
              <w:rPr>
                <w:rFonts w:ascii="Roboto" w:hAnsi="Roboto"/>
                <w:sz w:val="22"/>
                <w:szCs w:val="22"/>
              </w:rPr>
              <w:t xml:space="preserve">Yellow </w:t>
            </w:r>
          </w:p>
        </w:tc>
        <w:tc>
          <w:tcPr>
            <w:tcW w:w="2567" w:type="dxa"/>
          </w:tcPr>
          <w:p w14:paraId="18121527" w14:textId="77777777" w:rsidR="00BC5E08" w:rsidRPr="005122DC" w:rsidRDefault="00BC5E08" w:rsidP="004F4770">
            <w:pPr>
              <w:rPr>
                <w:rFonts w:ascii="Roboto" w:hAnsi="Roboto"/>
                <w:sz w:val="22"/>
                <w:szCs w:val="22"/>
              </w:rPr>
            </w:pPr>
            <w:r w:rsidRPr="005122DC">
              <w:rPr>
                <w:rFonts w:ascii="Roboto" w:hAnsi="Roboto"/>
                <w:sz w:val="22"/>
                <w:szCs w:val="22"/>
              </w:rPr>
              <w:t>10 E 53</w:t>
            </w:r>
          </w:p>
        </w:tc>
      </w:tr>
      <w:tr w:rsidR="00BC5E08" w:rsidRPr="005122DC" w14:paraId="0BE8CAAD" w14:textId="77777777" w:rsidTr="00BC5E08">
        <w:tc>
          <w:tcPr>
            <w:tcW w:w="3143" w:type="dxa"/>
          </w:tcPr>
          <w:p w14:paraId="1B4052BD" w14:textId="77777777" w:rsidR="00BC5E08" w:rsidRPr="005122DC" w:rsidRDefault="00BC5E08" w:rsidP="004F4770">
            <w:pPr>
              <w:rPr>
                <w:rFonts w:ascii="Roboto" w:hAnsi="Roboto"/>
                <w:sz w:val="22"/>
                <w:szCs w:val="22"/>
              </w:rPr>
            </w:pPr>
            <w:r w:rsidRPr="005122DC">
              <w:rPr>
                <w:rFonts w:ascii="Roboto" w:hAnsi="Roboto"/>
                <w:sz w:val="22"/>
                <w:szCs w:val="22"/>
              </w:rPr>
              <w:t xml:space="preserve">Outdoor air </w:t>
            </w:r>
          </w:p>
        </w:tc>
        <w:tc>
          <w:tcPr>
            <w:tcW w:w="1980" w:type="dxa"/>
          </w:tcPr>
          <w:p w14:paraId="0DB2D8D5" w14:textId="77777777" w:rsidR="00BC5E08" w:rsidRPr="005122DC" w:rsidRDefault="00BC5E08" w:rsidP="004F4770">
            <w:pPr>
              <w:rPr>
                <w:rFonts w:ascii="Roboto" w:hAnsi="Roboto"/>
                <w:sz w:val="22"/>
                <w:szCs w:val="22"/>
              </w:rPr>
            </w:pPr>
            <w:r w:rsidRPr="005122DC">
              <w:rPr>
                <w:rFonts w:ascii="Roboto" w:hAnsi="Roboto"/>
                <w:sz w:val="22"/>
                <w:szCs w:val="22"/>
              </w:rPr>
              <w:t xml:space="preserve">Green </w:t>
            </w:r>
          </w:p>
        </w:tc>
        <w:tc>
          <w:tcPr>
            <w:tcW w:w="2567" w:type="dxa"/>
          </w:tcPr>
          <w:p w14:paraId="21351163" w14:textId="77777777" w:rsidR="00BC5E08" w:rsidRPr="005122DC" w:rsidRDefault="00BC5E08" w:rsidP="004F4770">
            <w:pPr>
              <w:rPr>
                <w:rFonts w:ascii="Roboto" w:hAnsi="Roboto"/>
                <w:sz w:val="22"/>
                <w:szCs w:val="22"/>
              </w:rPr>
            </w:pPr>
            <w:r w:rsidRPr="005122DC">
              <w:rPr>
                <w:rFonts w:ascii="Roboto" w:hAnsi="Roboto"/>
                <w:sz w:val="22"/>
                <w:szCs w:val="22"/>
              </w:rPr>
              <w:t>14 E 53</w:t>
            </w:r>
          </w:p>
        </w:tc>
      </w:tr>
      <w:tr w:rsidR="00BC5E08" w:rsidRPr="005122DC" w14:paraId="16FEBD74" w14:textId="77777777" w:rsidTr="00BC5E08">
        <w:tc>
          <w:tcPr>
            <w:tcW w:w="3143" w:type="dxa"/>
          </w:tcPr>
          <w:p w14:paraId="7CB3FBCD" w14:textId="77777777" w:rsidR="00BC5E08" w:rsidRPr="005122DC" w:rsidRDefault="00BC5E08" w:rsidP="004F4770">
            <w:pPr>
              <w:rPr>
                <w:rFonts w:ascii="Roboto" w:hAnsi="Roboto"/>
                <w:sz w:val="22"/>
                <w:szCs w:val="22"/>
              </w:rPr>
            </w:pPr>
            <w:r w:rsidRPr="005122DC">
              <w:rPr>
                <w:rFonts w:ascii="Roboto" w:hAnsi="Roboto"/>
                <w:sz w:val="22"/>
                <w:szCs w:val="22"/>
              </w:rPr>
              <w:t>Exhaust / Extract / Recirculated Air</w:t>
            </w:r>
          </w:p>
        </w:tc>
        <w:tc>
          <w:tcPr>
            <w:tcW w:w="1980" w:type="dxa"/>
          </w:tcPr>
          <w:p w14:paraId="1FCFE714" w14:textId="77777777" w:rsidR="00BC5E08" w:rsidRPr="005122DC" w:rsidRDefault="00BC5E08" w:rsidP="004F4770">
            <w:pPr>
              <w:rPr>
                <w:rFonts w:ascii="Roboto" w:hAnsi="Roboto"/>
                <w:sz w:val="22"/>
                <w:szCs w:val="22"/>
              </w:rPr>
            </w:pPr>
            <w:r w:rsidRPr="005122DC">
              <w:rPr>
                <w:rFonts w:ascii="Roboto" w:hAnsi="Roboto"/>
                <w:sz w:val="22"/>
                <w:szCs w:val="22"/>
              </w:rPr>
              <w:t>Grey</w:t>
            </w:r>
          </w:p>
        </w:tc>
        <w:tc>
          <w:tcPr>
            <w:tcW w:w="2567" w:type="dxa"/>
          </w:tcPr>
          <w:p w14:paraId="05E0AAA2" w14:textId="77777777" w:rsidR="00BC5E08" w:rsidRPr="005122DC" w:rsidRDefault="00BC5E08" w:rsidP="004F4770">
            <w:pPr>
              <w:rPr>
                <w:rFonts w:ascii="Roboto" w:hAnsi="Roboto"/>
                <w:sz w:val="22"/>
                <w:szCs w:val="22"/>
              </w:rPr>
            </w:pPr>
            <w:r w:rsidRPr="005122DC">
              <w:rPr>
                <w:rFonts w:ascii="Roboto" w:hAnsi="Roboto"/>
                <w:sz w:val="22"/>
                <w:szCs w:val="22"/>
              </w:rPr>
              <w:t>AA 0 09</w:t>
            </w:r>
          </w:p>
        </w:tc>
      </w:tr>
      <w:tr w:rsidR="00BC5E08" w:rsidRPr="005122DC" w14:paraId="5BFE79CF" w14:textId="77777777" w:rsidTr="00BC5E08">
        <w:tc>
          <w:tcPr>
            <w:tcW w:w="3143" w:type="dxa"/>
          </w:tcPr>
          <w:p w14:paraId="45B6D23F" w14:textId="77777777" w:rsidR="00BC5E08" w:rsidRPr="005122DC" w:rsidRDefault="00BC5E08" w:rsidP="004F4770">
            <w:pPr>
              <w:rPr>
                <w:rFonts w:ascii="Roboto" w:hAnsi="Roboto"/>
                <w:sz w:val="22"/>
                <w:szCs w:val="22"/>
              </w:rPr>
            </w:pPr>
            <w:r w:rsidRPr="005122DC">
              <w:rPr>
                <w:rFonts w:ascii="Roboto" w:hAnsi="Roboto"/>
                <w:sz w:val="22"/>
                <w:szCs w:val="22"/>
              </w:rPr>
              <w:t xml:space="preserve">Foul Air </w:t>
            </w:r>
          </w:p>
        </w:tc>
        <w:tc>
          <w:tcPr>
            <w:tcW w:w="1980" w:type="dxa"/>
          </w:tcPr>
          <w:p w14:paraId="11ACA331" w14:textId="77777777" w:rsidR="00BC5E08" w:rsidRPr="005122DC" w:rsidRDefault="00BC5E08" w:rsidP="004F4770">
            <w:pPr>
              <w:rPr>
                <w:rFonts w:ascii="Roboto" w:hAnsi="Roboto"/>
                <w:sz w:val="22"/>
                <w:szCs w:val="22"/>
              </w:rPr>
            </w:pPr>
            <w:r w:rsidRPr="005122DC">
              <w:rPr>
                <w:rFonts w:ascii="Roboto" w:hAnsi="Roboto"/>
                <w:sz w:val="22"/>
                <w:szCs w:val="22"/>
              </w:rPr>
              <w:t xml:space="preserve">Brown </w:t>
            </w:r>
          </w:p>
        </w:tc>
        <w:tc>
          <w:tcPr>
            <w:tcW w:w="2567" w:type="dxa"/>
          </w:tcPr>
          <w:p w14:paraId="26FD3C49" w14:textId="77777777" w:rsidR="00BC5E08" w:rsidRPr="005122DC" w:rsidRDefault="00BC5E08" w:rsidP="004F4770">
            <w:pPr>
              <w:rPr>
                <w:rFonts w:ascii="Roboto" w:hAnsi="Roboto"/>
                <w:sz w:val="22"/>
                <w:szCs w:val="22"/>
              </w:rPr>
            </w:pPr>
            <w:r w:rsidRPr="005122DC">
              <w:rPr>
                <w:rFonts w:ascii="Roboto" w:hAnsi="Roboto"/>
                <w:sz w:val="22"/>
                <w:szCs w:val="22"/>
              </w:rPr>
              <w:t>06 C 39</w:t>
            </w:r>
          </w:p>
        </w:tc>
      </w:tr>
      <w:tr w:rsidR="00BC5E08" w:rsidRPr="005122DC" w14:paraId="65CB8C38" w14:textId="77777777" w:rsidTr="00BC5E08">
        <w:tc>
          <w:tcPr>
            <w:tcW w:w="3143" w:type="dxa"/>
          </w:tcPr>
          <w:p w14:paraId="4C93EA5E" w14:textId="77777777" w:rsidR="00BC5E08" w:rsidRPr="005122DC" w:rsidRDefault="00BC5E08" w:rsidP="004F4770">
            <w:pPr>
              <w:rPr>
                <w:rFonts w:ascii="Roboto" w:hAnsi="Roboto"/>
                <w:sz w:val="22"/>
                <w:szCs w:val="22"/>
              </w:rPr>
            </w:pPr>
            <w:r w:rsidRPr="005122DC">
              <w:rPr>
                <w:rFonts w:ascii="Roboto" w:hAnsi="Roboto"/>
                <w:sz w:val="22"/>
                <w:szCs w:val="22"/>
              </w:rPr>
              <w:t>Dual Duct System Hot Supply Air</w:t>
            </w:r>
          </w:p>
        </w:tc>
        <w:tc>
          <w:tcPr>
            <w:tcW w:w="1980" w:type="dxa"/>
          </w:tcPr>
          <w:p w14:paraId="6192EEC4" w14:textId="77777777" w:rsidR="00BC5E08" w:rsidRPr="005122DC" w:rsidRDefault="00BC5E08" w:rsidP="004F4770">
            <w:pPr>
              <w:rPr>
                <w:rFonts w:ascii="Roboto" w:hAnsi="Roboto"/>
                <w:sz w:val="22"/>
                <w:szCs w:val="22"/>
              </w:rPr>
            </w:pPr>
            <w:r w:rsidRPr="005122DC">
              <w:rPr>
                <w:rFonts w:ascii="Roboto" w:hAnsi="Roboto"/>
                <w:sz w:val="22"/>
                <w:szCs w:val="22"/>
              </w:rPr>
              <w:t xml:space="preserve">Red </w:t>
            </w:r>
          </w:p>
        </w:tc>
        <w:tc>
          <w:tcPr>
            <w:tcW w:w="2567" w:type="dxa"/>
          </w:tcPr>
          <w:p w14:paraId="5CDEAE24" w14:textId="77777777" w:rsidR="00BC5E08" w:rsidRPr="005122DC" w:rsidRDefault="00BC5E08" w:rsidP="004F4770">
            <w:pPr>
              <w:rPr>
                <w:rFonts w:ascii="Roboto" w:hAnsi="Roboto"/>
                <w:sz w:val="22"/>
                <w:szCs w:val="22"/>
              </w:rPr>
            </w:pPr>
            <w:r w:rsidRPr="005122DC">
              <w:rPr>
                <w:rFonts w:ascii="Roboto" w:hAnsi="Roboto"/>
                <w:sz w:val="22"/>
                <w:szCs w:val="22"/>
              </w:rPr>
              <w:t>04 E 53</w:t>
            </w:r>
          </w:p>
        </w:tc>
      </w:tr>
      <w:tr w:rsidR="00BC5E08" w:rsidRPr="005122DC" w14:paraId="3FBEF350" w14:textId="77777777" w:rsidTr="00BC5E08">
        <w:tc>
          <w:tcPr>
            <w:tcW w:w="3143" w:type="dxa"/>
          </w:tcPr>
          <w:p w14:paraId="4CCF24D2" w14:textId="77777777" w:rsidR="00BC5E08" w:rsidRPr="005122DC" w:rsidRDefault="00BC5E08" w:rsidP="004F4770">
            <w:pPr>
              <w:rPr>
                <w:rFonts w:ascii="Roboto" w:hAnsi="Roboto"/>
                <w:sz w:val="22"/>
                <w:szCs w:val="22"/>
              </w:rPr>
            </w:pPr>
            <w:r w:rsidRPr="005122DC">
              <w:rPr>
                <w:rFonts w:ascii="Roboto" w:hAnsi="Roboto"/>
                <w:sz w:val="22"/>
                <w:szCs w:val="22"/>
              </w:rPr>
              <w:t xml:space="preserve">Cold Supply Air </w:t>
            </w:r>
          </w:p>
        </w:tc>
        <w:tc>
          <w:tcPr>
            <w:tcW w:w="1980" w:type="dxa"/>
          </w:tcPr>
          <w:p w14:paraId="41C47C62" w14:textId="77777777" w:rsidR="00BC5E08" w:rsidRPr="005122DC" w:rsidRDefault="00BC5E08" w:rsidP="004F4770">
            <w:pPr>
              <w:rPr>
                <w:rFonts w:ascii="Roboto" w:hAnsi="Roboto"/>
                <w:sz w:val="22"/>
                <w:szCs w:val="22"/>
              </w:rPr>
            </w:pPr>
            <w:r w:rsidRPr="005122DC">
              <w:rPr>
                <w:rFonts w:ascii="Roboto" w:hAnsi="Roboto"/>
                <w:sz w:val="22"/>
                <w:szCs w:val="22"/>
              </w:rPr>
              <w:t xml:space="preserve">Blue </w:t>
            </w:r>
          </w:p>
        </w:tc>
        <w:tc>
          <w:tcPr>
            <w:tcW w:w="2567" w:type="dxa"/>
          </w:tcPr>
          <w:p w14:paraId="29E48B41" w14:textId="77777777" w:rsidR="00BC5E08" w:rsidRPr="005122DC" w:rsidRDefault="00BC5E08" w:rsidP="004F4770">
            <w:pPr>
              <w:rPr>
                <w:rFonts w:ascii="Roboto" w:hAnsi="Roboto"/>
                <w:sz w:val="22"/>
                <w:szCs w:val="22"/>
              </w:rPr>
            </w:pPr>
            <w:r w:rsidRPr="005122DC">
              <w:rPr>
                <w:rFonts w:ascii="Roboto" w:hAnsi="Roboto"/>
                <w:sz w:val="22"/>
                <w:szCs w:val="22"/>
              </w:rPr>
              <w:t>18 E 53</w:t>
            </w:r>
          </w:p>
        </w:tc>
      </w:tr>
    </w:tbl>
    <w:p w14:paraId="60D2E941" w14:textId="77777777" w:rsidR="004B41EF" w:rsidRPr="005122DC" w:rsidRDefault="004B41EF" w:rsidP="004A211C">
      <w:pPr>
        <w:ind w:left="720"/>
        <w:jc w:val="both"/>
        <w:rPr>
          <w:rFonts w:ascii="Roboto" w:hAnsi="Roboto"/>
          <w:sz w:val="22"/>
          <w:szCs w:val="22"/>
        </w:rPr>
      </w:pPr>
    </w:p>
    <w:p w14:paraId="23428D41" w14:textId="4DB036C6" w:rsidR="000843B3" w:rsidRPr="000843B3" w:rsidRDefault="000843B3" w:rsidP="000843B3">
      <w:pPr>
        <w:spacing w:after="0" w:line="240" w:lineRule="auto"/>
        <w:ind w:left="1560"/>
        <w:jc w:val="both"/>
        <w:rPr>
          <w:rFonts w:ascii="Roboto" w:hAnsi="Roboto"/>
          <w:sz w:val="22"/>
          <w:szCs w:val="22"/>
        </w:rPr>
      </w:pPr>
      <w:r w:rsidRPr="000843B3">
        <w:rPr>
          <w:rFonts w:ascii="Roboto" w:hAnsi="Roboto"/>
          <w:sz w:val="22"/>
          <w:szCs w:val="22"/>
        </w:rPr>
        <w:t>In addition to the color triangles specified above all duct work shall be legibly marked with black or white letters to indicate the type of service, identified as follows:-</w:t>
      </w:r>
    </w:p>
    <w:p w14:paraId="4B31C2BD" w14:textId="77777777" w:rsidR="000843B3" w:rsidRPr="000843B3" w:rsidRDefault="000843B3" w:rsidP="000843B3">
      <w:pPr>
        <w:spacing w:after="0" w:line="240" w:lineRule="auto"/>
        <w:ind w:left="1560"/>
        <w:jc w:val="both"/>
        <w:rPr>
          <w:rFonts w:ascii="Roboto" w:hAnsi="Roboto"/>
          <w:sz w:val="22"/>
          <w:szCs w:val="22"/>
        </w:rPr>
      </w:pPr>
    </w:p>
    <w:p w14:paraId="4F08BB7A"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Supply Air </w:t>
      </w:r>
      <w:r w:rsidRPr="000843B3">
        <w:rPr>
          <w:rFonts w:ascii="Roboto" w:hAnsi="Roboto"/>
          <w:sz w:val="22"/>
          <w:szCs w:val="22"/>
        </w:rPr>
        <w:tab/>
        <w:t>S</w:t>
      </w:r>
    </w:p>
    <w:p w14:paraId="1D0D29F7"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Return Air </w:t>
      </w:r>
      <w:r w:rsidRPr="000843B3">
        <w:rPr>
          <w:rFonts w:ascii="Roboto" w:hAnsi="Roboto"/>
          <w:sz w:val="22"/>
          <w:szCs w:val="22"/>
        </w:rPr>
        <w:tab/>
        <w:t>R</w:t>
      </w:r>
    </w:p>
    <w:p w14:paraId="1D0F98C3"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Outdoor Air </w:t>
      </w:r>
      <w:r w:rsidRPr="000843B3">
        <w:rPr>
          <w:rFonts w:ascii="Roboto" w:hAnsi="Roboto"/>
          <w:sz w:val="22"/>
          <w:szCs w:val="22"/>
        </w:rPr>
        <w:tab/>
        <w:t>O</w:t>
      </w:r>
    </w:p>
    <w:p w14:paraId="7A6434DF"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Exhaust Air </w:t>
      </w:r>
      <w:r w:rsidRPr="000843B3">
        <w:rPr>
          <w:rFonts w:ascii="Roboto" w:hAnsi="Roboto"/>
          <w:sz w:val="22"/>
          <w:szCs w:val="22"/>
        </w:rPr>
        <w:tab/>
        <w:t>E</w:t>
      </w:r>
    </w:p>
    <w:p w14:paraId="714D4C84"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lastRenderedPageBreak/>
        <w:t xml:space="preserve">Smoke Extract Duct </w:t>
      </w:r>
      <w:r w:rsidRPr="000843B3">
        <w:rPr>
          <w:rFonts w:ascii="Roboto" w:hAnsi="Roboto"/>
          <w:sz w:val="22"/>
          <w:szCs w:val="22"/>
        </w:rPr>
        <w:tab/>
        <w:t>M</w:t>
      </w:r>
    </w:p>
    <w:p w14:paraId="3D7D4762"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Spill Air </w:t>
      </w:r>
      <w:r w:rsidRPr="000843B3">
        <w:rPr>
          <w:rFonts w:ascii="Roboto" w:hAnsi="Roboto"/>
          <w:sz w:val="22"/>
          <w:szCs w:val="22"/>
        </w:rPr>
        <w:tab/>
        <w:t>A</w:t>
      </w:r>
    </w:p>
    <w:p w14:paraId="0A2855F1" w14:textId="77777777" w:rsidR="000843B3" w:rsidRPr="000843B3" w:rsidRDefault="000843B3" w:rsidP="000843B3">
      <w:pPr>
        <w:spacing w:after="0" w:line="240" w:lineRule="auto"/>
        <w:ind w:left="1560"/>
        <w:jc w:val="both"/>
        <w:rPr>
          <w:rFonts w:ascii="Roboto" w:hAnsi="Roboto"/>
          <w:sz w:val="22"/>
          <w:szCs w:val="22"/>
        </w:rPr>
      </w:pPr>
    </w:p>
    <w:p w14:paraId="73BD8E3F" w14:textId="615FA252" w:rsidR="00323D44" w:rsidRPr="002330A5" w:rsidRDefault="000843B3" w:rsidP="000843B3">
      <w:pPr>
        <w:ind w:left="1560"/>
        <w:rPr>
          <w:rFonts w:ascii="Roboto" w:hAnsi="Roboto"/>
          <w:b/>
          <w:bCs/>
          <w:sz w:val="22"/>
          <w:szCs w:val="22"/>
        </w:rPr>
      </w:pPr>
      <w:r w:rsidRPr="000843B3">
        <w:rPr>
          <w:rFonts w:ascii="Roboto" w:hAnsi="Roboto"/>
          <w:sz w:val="22"/>
          <w:szCs w:val="22"/>
        </w:rPr>
        <w:t>The color banding and triangles shall be manufactured from self-adhesive cellulose tape, laminated with a layer of transparent ethyl cellulose tape</w:t>
      </w:r>
    </w:p>
    <w:p w14:paraId="55801E86" w14:textId="3B6E9DB0" w:rsidR="000843B3" w:rsidRDefault="000843B3" w:rsidP="00E133F9">
      <w:pPr>
        <w:rPr>
          <w:rFonts w:ascii="Roboto" w:hAnsi="Roboto"/>
          <w:sz w:val="22"/>
          <w:szCs w:val="22"/>
        </w:rPr>
      </w:pPr>
    </w:p>
    <w:p w14:paraId="1DA4318C" w14:textId="77777777" w:rsidR="000843B3" w:rsidRDefault="000843B3">
      <w:pPr>
        <w:spacing w:after="160" w:line="259" w:lineRule="auto"/>
        <w:rPr>
          <w:rFonts w:ascii="Roboto" w:hAnsi="Roboto"/>
          <w:sz w:val="22"/>
          <w:szCs w:val="22"/>
        </w:rPr>
      </w:pPr>
      <w:r>
        <w:rPr>
          <w:rFonts w:ascii="Roboto" w:hAnsi="Roboto"/>
          <w:sz w:val="22"/>
          <w:szCs w:val="22"/>
        </w:rPr>
        <w:br w:type="page"/>
      </w:r>
    </w:p>
    <w:p w14:paraId="4188E2B9" w14:textId="0C8DB66A" w:rsidR="00E133F9" w:rsidRPr="0069079A" w:rsidRDefault="00176F5C" w:rsidP="00E133F9">
      <w:pPr>
        <w:rPr>
          <w:rFonts w:ascii="Roboto" w:hAnsi="Roboto"/>
          <w:b/>
          <w:bCs/>
          <w:sz w:val="22"/>
          <w:szCs w:val="22"/>
        </w:rPr>
      </w:pPr>
      <w:r w:rsidRPr="0069079A">
        <w:rPr>
          <w:rFonts w:ascii="Roboto" w:hAnsi="Roboto"/>
          <w:b/>
          <w:bCs/>
          <w:sz w:val="22"/>
          <w:szCs w:val="22"/>
        </w:rPr>
        <w:lastRenderedPageBreak/>
        <w:t>1</w:t>
      </w:r>
      <w:r w:rsidR="0069079A" w:rsidRPr="0069079A">
        <w:rPr>
          <w:rFonts w:ascii="Roboto" w:hAnsi="Roboto"/>
          <w:b/>
          <w:bCs/>
          <w:sz w:val="22"/>
          <w:szCs w:val="22"/>
        </w:rPr>
        <w:t>6. PERFORMA OF TECHNICAL DATA TO BE FILLED UP BY THE AC CONTRACTOR</w:t>
      </w:r>
    </w:p>
    <w:p w14:paraId="4BE7EF1E" w14:textId="77777777" w:rsidR="00D6537D" w:rsidRPr="00D6537D" w:rsidRDefault="00D6537D" w:rsidP="00D6537D">
      <w:pPr>
        <w:spacing w:after="0" w:line="240" w:lineRule="auto"/>
        <w:jc w:val="both"/>
        <w:rPr>
          <w:rFonts w:ascii="Roboto" w:hAnsi="Roboto"/>
          <w:sz w:val="22"/>
          <w:szCs w:val="22"/>
        </w:rPr>
      </w:pPr>
      <w:r w:rsidRPr="00D6537D">
        <w:rPr>
          <w:rFonts w:ascii="Roboto" w:hAnsi="Roboto"/>
          <w:sz w:val="22"/>
          <w:szCs w:val="22"/>
        </w:rPr>
        <w:t>Contractor should furnish technical data as mentioned below, of the equipment and accessories offered by him as per scheme, specification, bill of quantities given in the tender.</w:t>
      </w:r>
    </w:p>
    <w:p w14:paraId="79994217" w14:textId="77777777" w:rsidR="0069079A" w:rsidRDefault="0069079A" w:rsidP="00E133F9">
      <w:pPr>
        <w:rPr>
          <w:rFonts w:ascii="Roboto" w:hAnsi="Roboto"/>
          <w:sz w:val="22"/>
          <w:szCs w:val="22"/>
        </w:rPr>
      </w:pPr>
    </w:p>
    <w:p w14:paraId="1485DC24" w14:textId="767C40AE" w:rsidR="00D6537D" w:rsidRDefault="00D6537D" w:rsidP="00D6537D">
      <w:pPr>
        <w:jc w:val="center"/>
        <w:rPr>
          <w:rFonts w:ascii="Roboto" w:hAnsi="Roboto"/>
          <w:b/>
          <w:bCs/>
          <w:sz w:val="22"/>
          <w:szCs w:val="22"/>
        </w:rPr>
      </w:pPr>
      <w:r w:rsidRPr="00D6537D">
        <w:rPr>
          <w:rFonts w:ascii="Roboto" w:hAnsi="Roboto"/>
          <w:b/>
          <w:bCs/>
          <w:sz w:val="22"/>
          <w:szCs w:val="22"/>
        </w:rPr>
        <w:t xml:space="preserve">Appendix </w:t>
      </w:r>
      <w:r>
        <w:rPr>
          <w:rFonts w:ascii="Roboto" w:hAnsi="Roboto"/>
          <w:b/>
          <w:bCs/>
          <w:sz w:val="22"/>
          <w:szCs w:val="22"/>
        </w:rPr>
        <w:t>–</w:t>
      </w:r>
      <w:r w:rsidRPr="00D6537D">
        <w:rPr>
          <w:rFonts w:ascii="Roboto" w:hAnsi="Roboto"/>
          <w:b/>
          <w:bCs/>
          <w:sz w:val="22"/>
          <w:szCs w:val="22"/>
        </w:rPr>
        <w:t xml:space="preserve"> A</w:t>
      </w:r>
    </w:p>
    <w:p w14:paraId="09FEBD36" w14:textId="77777777" w:rsidR="00D6537D" w:rsidRDefault="00D6537D" w:rsidP="00D6537D">
      <w:pPr>
        <w:jc w:val="center"/>
        <w:rPr>
          <w:rFonts w:ascii="Roboto" w:hAnsi="Roboto"/>
          <w:b/>
          <w:bCs/>
          <w:sz w:val="22"/>
          <w:szCs w:val="22"/>
        </w:rPr>
      </w:pPr>
    </w:p>
    <w:p w14:paraId="335F44B7" w14:textId="77777777" w:rsidR="001931B5" w:rsidRDefault="00320A24" w:rsidP="001931B5">
      <w:pPr>
        <w:pStyle w:val="Heading2"/>
        <w:ind w:left="426"/>
        <w:rPr>
          <w:rFonts w:ascii="Roboto" w:hAnsi="Roboto"/>
        </w:rPr>
      </w:pPr>
      <w:r w:rsidRPr="001931B5">
        <w:rPr>
          <w:rFonts w:ascii="Roboto" w:hAnsi="Roboto"/>
        </w:rPr>
        <w:t>16.1.</w:t>
      </w:r>
      <w:r>
        <w:rPr>
          <w:rFonts w:ascii="Roboto" w:hAnsi="Roboto"/>
          <w:b w:val="0"/>
          <w:bCs w:val="0"/>
        </w:rPr>
        <w:t xml:space="preserve"> </w:t>
      </w:r>
      <w:r w:rsidR="001931B5" w:rsidRPr="005122DC">
        <w:rPr>
          <w:rFonts w:ascii="Roboto" w:hAnsi="Roboto"/>
        </w:rPr>
        <w:t>TECHNICAL DATA TO BE FURNISHED BY THE TENDERER FOR THE VRF/VRV  SYSTEM</w:t>
      </w:r>
    </w:p>
    <w:p w14:paraId="3A6E8FB2" w14:textId="77777777" w:rsidR="00402318" w:rsidRPr="00402318" w:rsidRDefault="00402318" w:rsidP="00402318">
      <w:pPr>
        <w:spacing w:after="0" w:line="240" w:lineRule="auto"/>
        <w:ind w:firstLine="720"/>
        <w:jc w:val="both"/>
        <w:rPr>
          <w:rFonts w:ascii="Roboto" w:hAnsi="Roboto" w:cs="Arial"/>
          <w:sz w:val="22"/>
          <w:szCs w:val="22"/>
        </w:rPr>
      </w:pPr>
      <w:r w:rsidRPr="00402318">
        <w:rPr>
          <w:rFonts w:ascii="Roboto" w:hAnsi="Roboto" w:cs="Arial"/>
          <w:sz w:val="22"/>
          <w:szCs w:val="22"/>
        </w:rPr>
        <w:t>Tenderers are required to separately fill the Data for each rating of the equipment offered.</w:t>
      </w:r>
    </w:p>
    <w:p w14:paraId="6D06B923" w14:textId="77777777" w:rsidR="00402318" w:rsidRPr="00402318" w:rsidRDefault="00402318" w:rsidP="00402318"/>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705"/>
        <w:gridCol w:w="2673"/>
      </w:tblGrid>
      <w:tr w:rsidR="00944FC0" w:rsidRPr="005122DC" w14:paraId="563E14DC" w14:textId="77777777" w:rsidTr="00944FC0">
        <w:tc>
          <w:tcPr>
            <w:tcW w:w="992" w:type="dxa"/>
          </w:tcPr>
          <w:p w14:paraId="7B4BC33C" w14:textId="77777777" w:rsidR="00944FC0" w:rsidRPr="005122DC" w:rsidRDefault="00944FC0" w:rsidP="004F4770">
            <w:pPr>
              <w:jc w:val="center"/>
              <w:rPr>
                <w:rFonts w:ascii="Roboto" w:hAnsi="Roboto" w:cs="Arial"/>
                <w:b/>
                <w:sz w:val="22"/>
                <w:szCs w:val="22"/>
              </w:rPr>
            </w:pPr>
            <w:r w:rsidRPr="005122DC">
              <w:rPr>
                <w:rFonts w:ascii="Roboto" w:hAnsi="Roboto" w:cs="Arial"/>
                <w:b/>
                <w:sz w:val="22"/>
                <w:szCs w:val="22"/>
              </w:rPr>
              <w:t>S. No.</w:t>
            </w:r>
          </w:p>
        </w:tc>
        <w:tc>
          <w:tcPr>
            <w:tcW w:w="4705" w:type="dxa"/>
            <w:vAlign w:val="center"/>
          </w:tcPr>
          <w:p w14:paraId="248DC26B" w14:textId="77777777" w:rsidR="00944FC0" w:rsidRPr="005122DC" w:rsidRDefault="00944FC0" w:rsidP="004F4770">
            <w:pPr>
              <w:rPr>
                <w:rFonts w:ascii="Roboto" w:hAnsi="Roboto" w:cs="Arial"/>
                <w:b/>
                <w:sz w:val="22"/>
                <w:szCs w:val="22"/>
              </w:rPr>
            </w:pPr>
            <w:r w:rsidRPr="005122DC">
              <w:rPr>
                <w:rFonts w:ascii="Roboto" w:hAnsi="Roboto" w:cs="Arial"/>
                <w:b/>
                <w:sz w:val="22"/>
                <w:szCs w:val="22"/>
              </w:rPr>
              <w:t>System Offered</w:t>
            </w:r>
          </w:p>
        </w:tc>
        <w:tc>
          <w:tcPr>
            <w:tcW w:w="2673" w:type="dxa"/>
          </w:tcPr>
          <w:p w14:paraId="6D6852D1" w14:textId="77777777" w:rsidR="00944FC0" w:rsidRPr="005122DC" w:rsidRDefault="00944FC0" w:rsidP="004F4770">
            <w:pPr>
              <w:jc w:val="center"/>
              <w:rPr>
                <w:rFonts w:ascii="Roboto" w:hAnsi="Roboto" w:cs="Arial"/>
                <w:b/>
                <w:sz w:val="22"/>
                <w:szCs w:val="22"/>
              </w:rPr>
            </w:pPr>
            <w:r w:rsidRPr="005122DC">
              <w:rPr>
                <w:rFonts w:ascii="Roboto" w:hAnsi="Roboto" w:cs="Arial"/>
                <w:b/>
                <w:sz w:val="22"/>
                <w:szCs w:val="22"/>
              </w:rPr>
              <w:t xml:space="preserve">VRF/VRV  </w:t>
            </w:r>
          </w:p>
        </w:tc>
      </w:tr>
      <w:tr w:rsidR="00944FC0" w:rsidRPr="005122DC" w14:paraId="36A19241" w14:textId="77777777" w:rsidTr="00944FC0">
        <w:trPr>
          <w:trHeight w:val="260"/>
        </w:trPr>
        <w:tc>
          <w:tcPr>
            <w:tcW w:w="992" w:type="dxa"/>
            <w:vAlign w:val="center"/>
          </w:tcPr>
          <w:p w14:paraId="26B31C5B"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1.0</w:t>
            </w:r>
          </w:p>
        </w:tc>
        <w:tc>
          <w:tcPr>
            <w:tcW w:w="4705" w:type="dxa"/>
            <w:vAlign w:val="center"/>
          </w:tcPr>
          <w:p w14:paraId="4053A022"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OUTDOOR UNITS (ODU)</w:t>
            </w:r>
          </w:p>
        </w:tc>
        <w:tc>
          <w:tcPr>
            <w:tcW w:w="2673" w:type="dxa"/>
          </w:tcPr>
          <w:p w14:paraId="6333005B" w14:textId="77777777" w:rsidR="00944FC0" w:rsidRPr="005122DC" w:rsidRDefault="00944FC0" w:rsidP="004F4770">
            <w:pPr>
              <w:spacing w:line="360" w:lineRule="auto"/>
              <w:rPr>
                <w:rFonts w:ascii="Roboto" w:hAnsi="Roboto" w:cs="Arial"/>
                <w:sz w:val="22"/>
                <w:szCs w:val="22"/>
              </w:rPr>
            </w:pPr>
          </w:p>
        </w:tc>
      </w:tr>
      <w:tr w:rsidR="00944FC0" w:rsidRPr="005122DC" w14:paraId="34415461" w14:textId="77777777" w:rsidTr="00944FC0">
        <w:tc>
          <w:tcPr>
            <w:tcW w:w="992" w:type="dxa"/>
            <w:vAlign w:val="center"/>
          </w:tcPr>
          <w:p w14:paraId="6F74905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w:t>
            </w:r>
          </w:p>
        </w:tc>
        <w:tc>
          <w:tcPr>
            <w:tcW w:w="4705" w:type="dxa"/>
            <w:vAlign w:val="center"/>
          </w:tcPr>
          <w:p w14:paraId="65D34E4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compressor</w:t>
            </w:r>
          </w:p>
        </w:tc>
        <w:tc>
          <w:tcPr>
            <w:tcW w:w="2673" w:type="dxa"/>
          </w:tcPr>
          <w:p w14:paraId="766FA607" w14:textId="77777777" w:rsidR="00944FC0" w:rsidRPr="005122DC" w:rsidRDefault="00944FC0" w:rsidP="004F4770">
            <w:pPr>
              <w:spacing w:line="360" w:lineRule="auto"/>
              <w:rPr>
                <w:rFonts w:ascii="Roboto" w:hAnsi="Roboto" w:cs="Arial"/>
                <w:sz w:val="22"/>
                <w:szCs w:val="22"/>
              </w:rPr>
            </w:pPr>
          </w:p>
        </w:tc>
      </w:tr>
      <w:tr w:rsidR="00944FC0" w:rsidRPr="005122DC" w14:paraId="07C35BC0" w14:textId="77777777" w:rsidTr="00944FC0">
        <w:tc>
          <w:tcPr>
            <w:tcW w:w="992" w:type="dxa"/>
            <w:vAlign w:val="center"/>
          </w:tcPr>
          <w:p w14:paraId="494ECE3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1.3</w:t>
            </w:r>
          </w:p>
        </w:tc>
        <w:tc>
          <w:tcPr>
            <w:tcW w:w="4705" w:type="dxa"/>
            <w:vAlign w:val="center"/>
          </w:tcPr>
          <w:p w14:paraId="6F4966D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Normal rating of the Outdoor unit</w:t>
            </w:r>
          </w:p>
        </w:tc>
        <w:tc>
          <w:tcPr>
            <w:tcW w:w="2673" w:type="dxa"/>
          </w:tcPr>
          <w:p w14:paraId="6DFC6BE0" w14:textId="77777777" w:rsidR="00944FC0" w:rsidRPr="005122DC" w:rsidRDefault="00944FC0" w:rsidP="004F4770">
            <w:pPr>
              <w:spacing w:line="360" w:lineRule="auto"/>
              <w:rPr>
                <w:rFonts w:ascii="Roboto" w:hAnsi="Roboto" w:cs="Arial"/>
                <w:sz w:val="22"/>
                <w:szCs w:val="22"/>
              </w:rPr>
            </w:pPr>
          </w:p>
        </w:tc>
      </w:tr>
      <w:tr w:rsidR="00944FC0" w:rsidRPr="005122DC" w14:paraId="26513326" w14:textId="77777777" w:rsidTr="00944FC0">
        <w:tc>
          <w:tcPr>
            <w:tcW w:w="992" w:type="dxa"/>
            <w:vAlign w:val="center"/>
          </w:tcPr>
          <w:p w14:paraId="6CA39376"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1.4</w:t>
            </w:r>
          </w:p>
        </w:tc>
        <w:tc>
          <w:tcPr>
            <w:tcW w:w="4705" w:type="dxa"/>
            <w:vAlign w:val="center"/>
          </w:tcPr>
          <w:p w14:paraId="5A5D1758"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Actual rating of the ODU</w:t>
            </w:r>
          </w:p>
        </w:tc>
        <w:tc>
          <w:tcPr>
            <w:tcW w:w="2673" w:type="dxa"/>
          </w:tcPr>
          <w:p w14:paraId="40556003" w14:textId="77777777" w:rsidR="00944FC0" w:rsidRPr="005122DC" w:rsidRDefault="00944FC0" w:rsidP="004F4770">
            <w:pPr>
              <w:spacing w:line="360" w:lineRule="auto"/>
              <w:rPr>
                <w:rFonts w:ascii="Roboto" w:hAnsi="Roboto" w:cs="Arial"/>
                <w:sz w:val="22"/>
                <w:szCs w:val="22"/>
              </w:rPr>
            </w:pPr>
          </w:p>
        </w:tc>
      </w:tr>
      <w:tr w:rsidR="00944FC0" w:rsidRPr="005122DC" w14:paraId="1C9392A2" w14:textId="77777777" w:rsidTr="00944FC0">
        <w:tc>
          <w:tcPr>
            <w:tcW w:w="992" w:type="dxa"/>
            <w:vAlign w:val="center"/>
          </w:tcPr>
          <w:p w14:paraId="14240D6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1.5</w:t>
            </w:r>
          </w:p>
        </w:tc>
        <w:tc>
          <w:tcPr>
            <w:tcW w:w="4705" w:type="dxa"/>
            <w:vAlign w:val="center"/>
          </w:tcPr>
          <w:p w14:paraId="4622DEAA"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Number of compressors in each outdoor unit</w:t>
            </w:r>
          </w:p>
        </w:tc>
        <w:tc>
          <w:tcPr>
            <w:tcW w:w="2673" w:type="dxa"/>
          </w:tcPr>
          <w:p w14:paraId="42C50D14" w14:textId="77777777" w:rsidR="00944FC0" w:rsidRPr="005122DC" w:rsidRDefault="00944FC0" w:rsidP="004F4770">
            <w:pPr>
              <w:spacing w:line="360" w:lineRule="auto"/>
              <w:rPr>
                <w:rFonts w:ascii="Roboto" w:hAnsi="Roboto" w:cs="Arial"/>
                <w:sz w:val="22"/>
                <w:szCs w:val="22"/>
              </w:rPr>
            </w:pPr>
          </w:p>
        </w:tc>
      </w:tr>
      <w:tr w:rsidR="00944FC0" w:rsidRPr="005122DC" w14:paraId="5BDD5753" w14:textId="77777777" w:rsidTr="00944FC0">
        <w:tc>
          <w:tcPr>
            <w:tcW w:w="992" w:type="dxa"/>
            <w:vAlign w:val="center"/>
          </w:tcPr>
          <w:p w14:paraId="646D069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1.6</w:t>
            </w:r>
          </w:p>
        </w:tc>
        <w:tc>
          <w:tcPr>
            <w:tcW w:w="4705" w:type="dxa"/>
            <w:vAlign w:val="center"/>
          </w:tcPr>
          <w:p w14:paraId="45A2184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compressor</w:t>
            </w:r>
          </w:p>
        </w:tc>
        <w:tc>
          <w:tcPr>
            <w:tcW w:w="2673" w:type="dxa"/>
          </w:tcPr>
          <w:p w14:paraId="768B5F8B" w14:textId="77777777" w:rsidR="00944FC0" w:rsidRPr="005122DC" w:rsidRDefault="00944FC0" w:rsidP="004F4770">
            <w:pPr>
              <w:spacing w:line="360" w:lineRule="auto"/>
              <w:rPr>
                <w:rFonts w:ascii="Roboto" w:hAnsi="Roboto" w:cs="Arial"/>
                <w:sz w:val="22"/>
                <w:szCs w:val="22"/>
              </w:rPr>
            </w:pPr>
          </w:p>
        </w:tc>
      </w:tr>
      <w:tr w:rsidR="00944FC0" w:rsidRPr="005122DC" w14:paraId="2BA65866" w14:textId="77777777" w:rsidTr="00944FC0">
        <w:tc>
          <w:tcPr>
            <w:tcW w:w="992" w:type="dxa"/>
            <w:vAlign w:val="center"/>
          </w:tcPr>
          <w:p w14:paraId="556BE07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1.7</w:t>
            </w:r>
          </w:p>
        </w:tc>
        <w:tc>
          <w:tcPr>
            <w:tcW w:w="4705" w:type="dxa"/>
            <w:vAlign w:val="center"/>
          </w:tcPr>
          <w:p w14:paraId="26903DB5"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No. Of Inverter Compressor </w:t>
            </w:r>
          </w:p>
        </w:tc>
        <w:tc>
          <w:tcPr>
            <w:tcW w:w="2673" w:type="dxa"/>
          </w:tcPr>
          <w:p w14:paraId="069C0CDE" w14:textId="77777777" w:rsidR="00944FC0" w:rsidRPr="005122DC" w:rsidRDefault="00944FC0" w:rsidP="004F4770">
            <w:pPr>
              <w:spacing w:line="360" w:lineRule="auto"/>
              <w:rPr>
                <w:rFonts w:ascii="Roboto" w:hAnsi="Roboto" w:cs="Arial"/>
                <w:sz w:val="22"/>
                <w:szCs w:val="22"/>
              </w:rPr>
            </w:pPr>
          </w:p>
        </w:tc>
      </w:tr>
      <w:tr w:rsidR="00944FC0" w:rsidRPr="005122DC" w14:paraId="3CC7D0DB" w14:textId="77777777" w:rsidTr="00944FC0">
        <w:tc>
          <w:tcPr>
            <w:tcW w:w="992" w:type="dxa"/>
            <w:vAlign w:val="center"/>
          </w:tcPr>
          <w:p w14:paraId="2799F9E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1.8</w:t>
            </w:r>
          </w:p>
        </w:tc>
        <w:tc>
          <w:tcPr>
            <w:tcW w:w="4705" w:type="dxa"/>
            <w:vAlign w:val="center"/>
          </w:tcPr>
          <w:p w14:paraId="5915CDC4"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Capacity of each compressor</w:t>
            </w:r>
          </w:p>
        </w:tc>
        <w:tc>
          <w:tcPr>
            <w:tcW w:w="2673" w:type="dxa"/>
          </w:tcPr>
          <w:p w14:paraId="3483BBC9" w14:textId="77777777" w:rsidR="00944FC0" w:rsidRPr="005122DC" w:rsidRDefault="00944FC0" w:rsidP="004F4770">
            <w:pPr>
              <w:spacing w:line="360" w:lineRule="auto"/>
              <w:rPr>
                <w:rFonts w:ascii="Roboto" w:hAnsi="Roboto" w:cs="Arial"/>
                <w:sz w:val="22"/>
                <w:szCs w:val="22"/>
              </w:rPr>
            </w:pPr>
          </w:p>
        </w:tc>
      </w:tr>
      <w:tr w:rsidR="00944FC0" w:rsidRPr="005122DC" w14:paraId="446FD707" w14:textId="77777777" w:rsidTr="00944FC0">
        <w:tc>
          <w:tcPr>
            <w:tcW w:w="992" w:type="dxa"/>
            <w:vAlign w:val="center"/>
          </w:tcPr>
          <w:p w14:paraId="58A43C4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1.12</w:t>
            </w:r>
          </w:p>
        </w:tc>
        <w:tc>
          <w:tcPr>
            <w:tcW w:w="4705" w:type="dxa"/>
            <w:vAlign w:val="center"/>
          </w:tcPr>
          <w:p w14:paraId="2FAA082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Motor rating of each compressor</w:t>
            </w:r>
          </w:p>
        </w:tc>
        <w:tc>
          <w:tcPr>
            <w:tcW w:w="2673" w:type="dxa"/>
          </w:tcPr>
          <w:p w14:paraId="290874A6" w14:textId="77777777" w:rsidR="00944FC0" w:rsidRPr="005122DC" w:rsidRDefault="00944FC0" w:rsidP="004F4770">
            <w:pPr>
              <w:spacing w:line="360" w:lineRule="auto"/>
              <w:rPr>
                <w:rFonts w:ascii="Roboto" w:hAnsi="Roboto" w:cs="Arial"/>
                <w:sz w:val="22"/>
                <w:szCs w:val="22"/>
              </w:rPr>
            </w:pPr>
          </w:p>
        </w:tc>
      </w:tr>
      <w:tr w:rsidR="00944FC0" w:rsidRPr="005122DC" w14:paraId="5B79A1D9" w14:textId="77777777" w:rsidTr="00944FC0">
        <w:tc>
          <w:tcPr>
            <w:tcW w:w="992" w:type="dxa"/>
            <w:vAlign w:val="center"/>
          </w:tcPr>
          <w:p w14:paraId="1198EF6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1.13</w:t>
            </w:r>
          </w:p>
        </w:tc>
        <w:tc>
          <w:tcPr>
            <w:tcW w:w="4705" w:type="dxa"/>
            <w:vAlign w:val="center"/>
          </w:tcPr>
          <w:p w14:paraId="3324FD5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AC or DC motor</w:t>
            </w:r>
          </w:p>
        </w:tc>
        <w:tc>
          <w:tcPr>
            <w:tcW w:w="2673" w:type="dxa"/>
          </w:tcPr>
          <w:p w14:paraId="2D16B710" w14:textId="77777777" w:rsidR="00944FC0" w:rsidRPr="005122DC" w:rsidRDefault="00944FC0" w:rsidP="004F4770">
            <w:pPr>
              <w:spacing w:line="360" w:lineRule="auto"/>
              <w:rPr>
                <w:rFonts w:ascii="Roboto" w:hAnsi="Roboto" w:cs="Arial"/>
                <w:sz w:val="22"/>
                <w:szCs w:val="22"/>
              </w:rPr>
            </w:pPr>
          </w:p>
        </w:tc>
      </w:tr>
      <w:tr w:rsidR="00944FC0" w:rsidRPr="005122DC" w14:paraId="07386AFB" w14:textId="77777777" w:rsidTr="00944FC0">
        <w:tc>
          <w:tcPr>
            <w:tcW w:w="992" w:type="dxa"/>
            <w:vAlign w:val="center"/>
          </w:tcPr>
          <w:p w14:paraId="6442F525"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1.14</w:t>
            </w:r>
          </w:p>
        </w:tc>
        <w:tc>
          <w:tcPr>
            <w:tcW w:w="4705" w:type="dxa"/>
            <w:vAlign w:val="center"/>
          </w:tcPr>
          <w:p w14:paraId="77C37B2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starter for the compressor motor</w:t>
            </w:r>
          </w:p>
        </w:tc>
        <w:tc>
          <w:tcPr>
            <w:tcW w:w="2673" w:type="dxa"/>
          </w:tcPr>
          <w:p w14:paraId="2159A5C0" w14:textId="77777777" w:rsidR="00944FC0" w:rsidRPr="005122DC" w:rsidRDefault="00944FC0" w:rsidP="004F4770">
            <w:pPr>
              <w:spacing w:line="360" w:lineRule="auto"/>
              <w:rPr>
                <w:rFonts w:ascii="Roboto" w:hAnsi="Roboto" w:cs="Arial"/>
                <w:sz w:val="22"/>
                <w:szCs w:val="22"/>
              </w:rPr>
            </w:pPr>
          </w:p>
        </w:tc>
      </w:tr>
      <w:tr w:rsidR="00944FC0" w:rsidRPr="005122DC" w14:paraId="4EA8C7BD" w14:textId="77777777" w:rsidTr="00944FC0">
        <w:tc>
          <w:tcPr>
            <w:tcW w:w="992" w:type="dxa"/>
            <w:vAlign w:val="center"/>
          </w:tcPr>
          <w:p w14:paraId="1A6CC374"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1.16</w:t>
            </w:r>
          </w:p>
        </w:tc>
        <w:tc>
          <w:tcPr>
            <w:tcW w:w="4705" w:type="dxa"/>
            <w:vAlign w:val="center"/>
          </w:tcPr>
          <w:p w14:paraId="5992E951"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refrigerant</w:t>
            </w:r>
          </w:p>
        </w:tc>
        <w:tc>
          <w:tcPr>
            <w:tcW w:w="2673" w:type="dxa"/>
          </w:tcPr>
          <w:p w14:paraId="740DC0C2" w14:textId="77777777" w:rsidR="00944FC0" w:rsidRPr="005122DC" w:rsidRDefault="00944FC0" w:rsidP="004F4770">
            <w:pPr>
              <w:spacing w:line="360" w:lineRule="auto"/>
              <w:rPr>
                <w:rFonts w:ascii="Roboto" w:hAnsi="Roboto" w:cs="Arial"/>
                <w:sz w:val="22"/>
                <w:szCs w:val="22"/>
              </w:rPr>
            </w:pPr>
          </w:p>
        </w:tc>
      </w:tr>
      <w:tr w:rsidR="00944FC0" w:rsidRPr="005122DC" w14:paraId="7D3DCD27" w14:textId="77777777" w:rsidTr="00944FC0">
        <w:tc>
          <w:tcPr>
            <w:tcW w:w="992" w:type="dxa"/>
            <w:vAlign w:val="center"/>
          </w:tcPr>
          <w:p w14:paraId="3C0381D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1.17 </w:t>
            </w:r>
          </w:p>
        </w:tc>
        <w:tc>
          <w:tcPr>
            <w:tcW w:w="4705" w:type="dxa"/>
            <w:vAlign w:val="center"/>
          </w:tcPr>
          <w:p w14:paraId="6D98E95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Starting Current </w:t>
            </w:r>
          </w:p>
        </w:tc>
        <w:tc>
          <w:tcPr>
            <w:tcW w:w="2673" w:type="dxa"/>
          </w:tcPr>
          <w:p w14:paraId="1E3BF54A" w14:textId="77777777" w:rsidR="00944FC0" w:rsidRPr="005122DC" w:rsidRDefault="00944FC0" w:rsidP="004F4770">
            <w:pPr>
              <w:spacing w:line="360" w:lineRule="auto"/>
              <w:rPr>
                <w:rFonts w:ascii="Roboto" w:hAnsi="Roboto" w:cs="Arial"/>
                <w:sz w:val="22"/>
                <w:szCs w:val="22"/>
              </w:rPr>
            </w:pPr>
          </w:p>
        </w:tc>
      </w:tr>
      <w:tr w:rsidR="00944FC0" w:rsidRPr="005122DC" w14:paraId="71BA5D71" w14:textId="77777777" w:rsidTr="00944FC0">
        <w:tc>
          <w:tcPr>
            <w:tcW w:w="992" w:type="dxa"/>
            <w:vAlign w:val="center"/>
          </w:tcPr>
          <w:p w14:paraId="46F456FD"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2.0</w:t>
            </w:r>
          </w:p>
        </w:tc>
        <w:tc>
          <w:tcPr>
            <w:tcW w:w="4705" w:type="dxa"/>
            <w:vAlign w:val="center"/>
          </w:tcPr>
          <w:p w14:paraId="26BA11A3"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INDOOR UNITS (IDU)</w:t>
            </w:r>
          </w:p>
        </w:tc>
        <w:tc>
          <w:tcPr>
            <w:tcW w:w="2673" w:type="dxa"/>
          </w:tcPr>
          <w:p w14:paraId="4B435901" w14:textId="77777777" w:rsidR="00944FC0" w:rsidRPr="005122DC" w:rsidRDefault="00944FC0" w:rsidP="004F4770">
            <w:pPr>
              <w:spacing w:line="360" w:lineRule="auto"/>
              <w:rPr>
                <w:rFonts w:ascii="Roboto" w:hAnsi="Roboto" w:cs="Arial"/>
                <w:sz w:val="22"/>
                <w:szCs w:val="22"/>
              </w:rPr>
            </w:pPr>
          </w:p>
        </w:tc>
      </w:tr>
      <w:tr w:rsidR="00944FC0" w:rsidRPr="005122DC" w14:paraId="6B5854BD" w14:textId="77777777" w:rsidTr="00944FC0">
        <w:tc>
          <w:tcPr>
            <w:tcW w:w="992" w:type="dxa"/>
            <w:vAlign w:val="center"/>
          </w:tcPr>
          <w:p w14:paraId="159FAF5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2.1</w:t>
            </w:r>
          </w:p>
        </w:tc>
        <w:tc>
          <w:tcPr>
            <w:tcW w:w="4705" w:type="dxa"/>
            <w:vAlign w:val="center"/>
          </w:tcPr>
          <w:p w14:paraId="2A1656A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IDU</w:t>
            </w:r>
          </w:p>
        </w:tc>
        <w:tc>
          <w:tcPr>
            <w:tcW w:w="2673" w:type="dxa"/>
          </w:tcPr>
          <w:p w14:paraId="3607FBEC" w14:textId="77777777" w:rsidR="00944FC0" w:rsidRPr="005122DC" w:rsidRDefault="00944FC0" w:rsidP="004F4770">
            <w:pPr>
              <w:spacing w:line="360" w:lineRule="auto"/>
              <w:rPr>
                <w:rFonts w:ascii="Roboto" w:hAnsi="Roboto" w:cs="Arial"/>
                <w:sz w:val="22"/>
                <w:szCs w:val="22"/>
              </w:rPr>
            </w:pPr>
          </w:p>
        </w:tc>
      </w:tr>
      <w:tr w:rsidR="00944FC0" w:rsidRPr="005122DC" w14:paraId="0F1CF7E4" w14:textId="77777777" w:rsidTr="00944FC0">
        <w:tc>
          <w:tcPr>
            <w:tcW w:w="992" w:type="dxa"/>
            <w:vAlign w:val="center"/>
          </w:tcPr>
          <w:p w14:paraId="36B7C5DB"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lastRenderedPageBreak/>
              <w:t>2.2</w:t>
            </w:r>
          </w:p>
        </w:tc>
        <w:tc>
          <w:tcPr>
            <w:tcW w:w="4705" w:type="dxa"/>
            <w:vAlign w:val="center"/>
          </w:tcPr>
          <w:p w14:paraId="432E2B5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Material of construction</w:t>
            </w:r>
          </w:p>
        </w:tc>
        <w:tc>
          <w:tcPr>
            <w:tcW w:w="2673" w:type="dxa"/>
          </w:tcPr>
          <w:p w14:paraId="5D408436" w14:textId="77777777" w:rsidR="00944FC0" w:rsidRPr="005122DC" w:rsidRDefault="00944FC0" w:rsidP="004F4770">
            <w:pPr>
              <w:spacing w:line="360" w:lineRule="auto"/>
              <w:rPr>
                <w:rFonts w:ascii="Roboto" w:hAnsi="Roboto" w:cs="Arial"/>
                <w:sz w:val="22"/>
                <w:szCs w:val="22"/>
              </w:rPr>
            </w:pPr>
          </w:p>
        </w:tc>
      </w:tr>
      <w:tr w:rsidR="00944FC0" w:rsidRPr="005122DC" w14:paraId="56ECAB24" w14:textId="77777777" w:rsidTr="00944FC0">
        <w:tc>
          <w:tcPr>
            <w:tcW w:w="992" w:type="dxa"/>
            <w:vAlign w:val="center"/>
          </w:tcPr>
          <w:p w14:paraId="655EAB5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2.3</w:t>
            </w:r>
          </w:p>
        </w:tc>
        <w:tc>
          <w:tcPr>
            <w:tcW w:w="4705" w:type="dxa"/>
            <w:vAlign w:val="center"/>
          </w:tcPr>
          <w:p w14:paraId="7BE0D7D6"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indoor unit</w:t>
            </w:r>
          </w:p>
        </w:tc>
        <w:tc>
          <w:tcPr>
            <w:tcW w:w="2673" w:type="dxa"/>
          </w:tcPr>
          <w:p w14:paraId="7BC530C3" w14:textId="77777777" w:rsidR="00944FC0" w:rsidRPr="005122DC" w:rsidRDefault="00944FC0" w:rsidP="004F4770">
            <w:pPr>
              <w:spacing w:line="360" w:lineRule="auto"/>
              <w:rPr>
                <w:rFonts w:ascii="Roboto" w:hAnsi="Roboto" w:cs="Arial"/>
                <w:sz w:val="22"/>
                <w:szCs w:val="22"/>
              </w:rPr>
            </w:pPr>
          </w:p>
        </w:tc>
      </w:tr>
      <w:tr w:rsidR="00944FC0" w:rsidRPr="005122DC" w14:paraId="3B519C37" w14:textId="77777777" w:rsidTr="00944FC0">
        <w:tc>
          <w:tcPr>
            <w:tcW w:w="992" w:type="dxa"/>
            <w:vAlign w:val="center"/>
          </w:tcPr>
          <w:p w14:paraId="506E591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2.4</w:t>
            </w:r>
          </w:p>
        </w:tc>
        <w:tc>
          <w:tcPr>
            <w:tcW w:w="4705" w:type="dxa"/>
            <w:vAlign w:val="center"/>
          </w:tcPr>
          <w:p w14:paraId="345DDA52"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mounting of the indoor unit</w:t>
            </w:r>
          </w:p>
        </w:tc>
        <w:tc>
          <w:tcPr>
            <w:tcW w:w="2673" w:type="dxa"/>
          </w:tcPr>
          <w:p w14:paraId="0F8D5063" w14:textId="77777777" w:rsidR="00944FC0" w:rsidRPr="005122DC" w:rsidRDefault="00944FC0" w:rsidP="004F4770">
            <w:pPr>
              <w:spacing w:line="360" w:lineRule="auto"/>
              <w:rPr>
                <w:rFonts w:ascii="Roboto" w:hAnsi="Roboto" w:cs="Arial"/>
                <w:sz w:val="22"/>
                <w:szCs w:val="22"/>
              </w:rPr>
            </w:pPr>
          </w:p>
        </w:tc>
      </w:tr>
      <w:tr w:rsidR="00944FC0" w:rsidRPr="005122DC" w14:paraId="568E2B9A" w14:textId="77777777" w:rsidTr="00944FC0">
        <w:tc>
          <w:tcPr>
            <w:tcW w:w="992" w:type="dxa"/>
            <w:vAlign w:val="center"/>
          </w:tcPr>
          <w:p w14:paraId="44E2B0F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2.5</w:t>
            </w:r>
          </w:p>
        </w:tc>
        <w:tc>
          <w:tcPr>
            <w:tcW w:w="4705" w:type="dxa"/>
            <w:vAlign w:val="center"/>
          </w:tcPr>
          <w:p w14:paraId="47AAC18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Power consumption of each indoor unit at full load</w:t>
            </w:r>
          </w:p>
        </w:tc>
        <w:tc>
          <w:tcPr>
            <w:tcW w:w="2673" w:type="dxa"/>
          </w:tcPr>
          <w:p w14:paraId="7CD01A4E" w14:textId="77777777" w:rsidR="00944FC0" w:rsidRPr="005122DC" w:rsidRDefault="00944FC0" w:rsidP="004F4770">
            <w:pPr>
              <w:spacing w:line="360" w:lineRule="auto"/>
              <w:rPr>
                <w:rFonts w:ascii="Roboto" w:hAnsi="Roboto" w:cs="Arial"/>
                <w:sz w:val="22"/>
                <w:szCs w:val="22"/>
              </w:rPr>
            </w:pPr>
          </w:p>
        </w:tc>
      </w:tr>
      <w:tr w:rsidR="00944FC0" w:rsidRPr="005122DC" w14:paraId="2289D303" w14:textId="77777777" w:rsidTr="00944FC0">
        <w:tc>
          <w:tcPr>
            <w:tcW w:w="992" w:type="dxa"/>
            <w:vAlign w:val="center"/>
          </w:tcPr>
          <w:p w14:paraId="272BAA28"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2.6</w:t>
            </w:r>
          </w:p>
        </w:tc>
        <w:tc>
          <w:tcPr>
            <w:tcW w:w="4705" w:type="dxa"/>
            <w:vAlign w:val="center"/>
          </w:tcPr>
          <w:p w14:paraId="512B99F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Air flow through the indoor unit </w:t>
            </w:r>
          </w:p>
        </w:tc>
        <w:tc>
          <w:tcPr>
            <w:tcW w:w="2673" w:type="dxa"/>
          </w:tcPr>
          <w:p w14:paraId="10BFA0D5" w14:textId="77777777" w:rsidR="00944FC0" w:rsidRPr="005122DC" w:rsidRDefault="00944FC0" w:rsidP="004F4770">
            <w:pPr>
              <w:spacing w:line="360" w:lineRule="auto"/>
              <w:rPr>
                <w:rFonts w:ascii="Roboto" w:hAnsi="Roboto" w:cs="Arial"/>
                <w:sz w:val="22"/>
                <w:szCs w:val="22"/>
              </w:rPr>
            </w:pPr>
          </w:p>
        </w:tc>
      </w:tr>
      <w:tr w:rsidR="00944FC0" w:rsidRPr="005122DC" w14:paraId="06758AC1" w14:textId="77777777" w:rsidTr="00944FC0">
        <w:tc>
          <w:tcPr>
            <w:tcW w:w="992" w:type="dxa"/>
            <w:vAlign w:val="center"/>
          </w:tcPr>
          <w:p w14:paraId="1C70E672"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2.7</w:t>
            </w:r>
          </w:p>
        </w:tc>
        <w:tc>
          <w:tcPr>
            <w:tcW w:w="4705" w:type="dxa"/>
            <w:vAlign w:val="center"/>
          </w:tcPr>
          <w:p w14:paraId="32455A6A"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fan for the indoor units</w:t>
            </w:r>
          </w:p>
        </w:tc>
        <w:tc>
          <w:tcPr>
            <w:tcW w:w="2673" w:type="dxa"/>
          </w:tcPr>
          <w:p w14:paraId="29AA546C" w14:textId="77777777" w:rsidR="00944FC0" w:rsidRPr="005122DC" w:rsidRDefault="00944FC0" w:rsidP="004F4770">
            <w:pPr>
              <w:spacing w:line="360" w:lineRule="auto"/>
              <w:rPr>
                <w:rFonts w:ascii="Roboto" w:hAnsi="Roboto" w:cs="Arial"/>
                <w:sz w:val="22"/>
                <w:szCs w:val="22"/>
              </w:rPr>
            </w:pPr>
          </w:p>
        </w:tc>
      </w:tr>
      <w:tr w:rsidR="00944FC0" w:rsidRPr="005122DC" w14:paraId="58750BD8" w14:textId="77777777" w:rsidTr="00944FC0">
        <w:tc>
          <w:tcPr>
            <w:tcW w:w="992" w:type="dxa"/>
            <w:vAlign w:val="center"/>
          </w:tcPr>
          <w:p w14:paraId="6658C795"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2.8</w:t>
            </w:r>
          </w:p>
        </w:tc>
        <w:tc>
          <w:tcPr>
            <w:tcW w:w="4705" w:type="dxa"/>
            <w:vAlign w:val="center"/>
          </w:tcPr>
          <w:p w14:paraId="76ED852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fan</w:t>
            </w:r>
          </w:p>
        </w:tc>
        <w:tc>
          <w:tcPr>
            <w:tcW w:w="2673" w:type="dxa"/>
          </w:tcPr>
          <w:p w14:paraId="111B1EB0" w14:textId="77777777" w:rsidR="00944FC0" w:rsidRPr="005122DC" w:rsidRDefault="00944FC0" w:rsidP="004F4770">
            <w:pPr>
              <w:spacing w:line="360" w:lineRule="auto"/>
              <w:rPr>
                <w:rFonts w:ascii="Roboto" w:hAnsi="Roboto" w:cs="Arial"/>
                <w:sz w:val="22"/>
                <w:szCs w:val="22"/>
              </w:rPr>
            </w:pPr>
          </w:p>
        </w:tc>
      </w:tr>
      <w:tr w:rsidR="00944FC0" w:rsidRPr="005122DC" w14:paraId="18FC8903" w14:textId="77777777" w:rsidTr="00944FC0">
        <w:tc>
          <w:tcPr>
            <w:tcW w:w="992" w:type="dxa"/>
            <w:vAlign w:val="center"/>
          </w:tcPr>
          <w:p w14:paraId="1D54495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2.9</w:t>
            </w:r>
          </w:p>
        </w:tc>
        <w:tc>
          <w:tcPr>
            <w:tcW w:w="4705" w:type="dxa"/>
            <w:vAlign w:val="center"/>
          </w:tcPr>
          <w:p w14:paraId="458F6434"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Number of indoor units connected to one circuit</w:t>
            </w:r>
          </w:p>
        </w:tc>
        <w:tc>
          <w:tcPr>
            <w:tcW w:w="2673" w:type="dxa"/>
          </w:tcPr>
          <w:p w14:paraId="2903FC8D" w14:textId="77777777" w:rsidR="00944FC0" w:rsidRPr="005122DC" w:rsidRDefault="00944FC0" w:rsidP="004F4770">
            <w:pPr>
              <w:spacing w:line="360" w:lineRule="auto"/>
              <w:rPr>
                <w:rFonts w:ascii="Roboto" w:hAnsi="Roboto" w:cs="Arial"/>
                <w:sz w:val="22"/>
                <w:szCs w:val="22"/>
              </w:rPr>
            </w:pPr>
          </w:p>
        </w:tc>
      </w:tr>
      <w:tr w:rsidR="00944FC0" w:rsidRPr="005122DC" w14:paraId="372BE25B" w14:textId="77777777" w:rsidTr="00944FC0">
        <w:tc>
          <w:tcPr>
            <w:tcW w:w="992" w:type="dxa"/>
            <w:vAlign w:val="center"/>
          </w:tcPr>
          <w:p w14:paraId="2B20FF2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2.10</w:t>
            </w:r>
          </w:p>
        </w:tc>
        <w:tc>
          <w:tcPr>
            <w:tcW w:w="4705" w:type="dxa"/>
            <w:vAlign w:val="center"/>
          </w:tcPr>
          <w:p w14:paraId="2BE82998"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expansion valve</w:t>
            </w:r>
          </w:p>
        </w:tc>
        <w:tc>
          <w:tcPr>
            <w:tcW w:w="2673" w:type="dxa"/>
          </w:tcPr>
          <w:p w14:paraId="04908430" w14:textId="77777777" w:rsidR="00944FC0" w:rsidRPr="005122DC" w:rsidRDefault="00944FC0" w:rsidP="004F4770">
            <w:pPr>
              <w:spacing w:line="360" w:lineRule="auto"/>
              <w:rPr>
                <w:rFonts w:ascii="Roboto" w:hAnsi="Roboto" w:cs="Arial"/>
                <w:sz w:val="22"/>
                <w:szCs w:val="22"/>
              </w:rPr>
            </w:pPr>
          </w:p>
        </w:tc>
      </w:tr>
      <w:tr w:rsidR="00944FC0" w:rsidRPr="005122DC" w14:paraId="14D08C3C" w14:textId="77777777" w:rsidTr="00944FC0">
        <w:tc>
          <w:tcPr>
            <w:tcW w:w="992" w:type="dxa"/>
            <w:vAlign w:val="center"/>
          </w:tcPr>
          <w:p w14:paraId="29978A6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2.11</w:t>
            </w:r>
          </w:p>
        </w:tc>
        <w:tc>
          <w:tcPr>
            <w:tcW w:w="4705" w:type="dxa"/>
            <w:vAlign w:val="center"/>
          </w:tcPr>
          <w:p w14:paraId="35A4BCD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expansion valve</w:t>
            </w:r>
          </w:p>
        </w:tc>
        <w:tc>
          <w:tcPr>
            <w:tcW w:w="2673" w:type="dxa"/>
          </w:tcPr>
          <w:p w14:paraId="0BECC1B9" w14:textId="77777777" w:rsidR="00944FC0" w:rsidRPr="005122DC" w:rsidRDefault="00944FC0" w:rsidP="004F4770">
            <w:pPr>
              <w:spacing w:line="360" w:lineRule="auto"/>
              <w:rPr>
                <w:rFonts w:ascii="Roboto" w:hAnsi="Roboto" w:cs="Arial"/>
                <w:sz w:val="22"/>
                <w:szCs w:val="22"/>
              </w:rPr>
            </w:pPr>
          </w:p>
        </w:tc>
      </w:tr>
      <w:tr w:rsidR="00944FC0" w:rsidRPr="005122DC" w14:paraId="5CB6BA43" w14:textId="77777777" w:rsidTr="00944FC0">
        <w:tc>
          <w:tcPr>
            <w:tcW w:w="992" w:type="dxa"/>
            <w:vAlign w:val="center"/>
          </w:tcPr>
          <w:p w14:paraId="1FA08BDA"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3.0</w:t>
            </w:r>
          </w:p>
        </w:tc>
        <w:tc>
          <w:tcPr>
            <w:tcW w:w="4705" w:type="dxa"/>
            <w:vAlign w:val="center"/>
          </w:tcPr>
          <w:p w14:paraId="6D21EA8E"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REFRIGERANT PIPING</w:t>
            </w:r>
          </w:p>
        </w:tc>
        <w:tc>
          <w:tcPr>
            <w:tcW w:w="2673" w:type="dxa"/>
          </w:tcPr>
          <w:p w14:paraId="49304AE9" w14:textId="77777777" w:rsidR="00944FC0" w:rsidRPr="005122DC" w:rsidRDefault="00944FC0" w:rsidP="004F4770">
            <w:pPr>
              <w:spacing w:line="360" w:lineRule="auto"/>
              <w:rPr>
                <w:rFonts w:ascii="Roboto" w:hAnsi="Roboto" w:cs="Arial"/>
                <w:sz w:val="22"/>
                <w:szCs w:val="22"/>
              </w:rPr>
            </w:pPr>
          </w:p>
        </w:tc>
      </w:tr>
      <w:tr w:rsidR="00944FC0" w:rsidRPr="005122DC" w14:paraId="51CC3759" w14:textId="77777777" w:rsidTr="00944FC0">
        <w:tc>
          <w:tcPr>
            <w:tcW w:w="992" w:type="dxa"/>
            <w:vAlign w:val="center"/>
          </w:tcPr>
          <w:p w14:paraId="6914929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3.1</w:t>
            </w:r>
          </w:p>
        </w:tc>
        <w:tc>
          <w:tcPr>
            <w:tcW w:w="4705" w:type="dxa"/>
            <w:vAlign w:val="center"/>
          </w:tcPr>
          <w:p w14:paraId="5548035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Dia and thickness of cold refrigerant pipe </w:t>
            </w:r>
          </w:p>
        </w:tc>
        <w:tc>
          <w:tcPr>
            <w:tcW w:w="2673" w:type="dxa"/>
          </w:tcPr>
          <w:p w14:paraId="46B6118D" w14:textId="77777777" w:rsidR="00944FC0" w:rsidRPr="005122DC" w:rsidRDefault="00944FC0" w:rsidP="004F4770">
            <w:pPr>
              <w:spacing w:line="360" w:lineRule="auto"/>
              <w:rPr>
                <w:rFonts w:ascii="Roboto" w:hAnsi="Roboto" w:cs="Arial"/>
                <w:sz w:val="22"/>
                <w:szCs w:val="22"/>
              </w:rPr>
            </w:pPr>
          </w:p>
        </w:tc>
      </w:tr>
      <w:tr w:rsidR="00944FC0" w:rsidRPr="005122DC" w14:paraId="5E4B1309" w14:textId="77777777" w:rsidTr="00944FC0">
        <w:tc>
          <w:tcPr>
            <w:tcW w:w="992" w:type="dxa"/>
            <w:vAlign w:val="center"/>
          </w:tcPr>
          <w:p w14:paraId="2274251B"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3.2</w:t>
            </w:r>
          </w:p>
        </w:tc>
        <w:tc>
          <w:tcPr>
            <w:tcW w:w="4705" w:type="dxa"/>
            <w:vAlign w:val="center"/>
          </w:tcPr>
          <w:p w14:paraId="5CC03321"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Dia and thickness of hot refrigerant pipe</w:t>
            </w:r>
          </w:p>
        </w:tc>
        <w:tc>
          <w:tcPr>
            <w:tcW w:w="2673" w:type="dxa"/>
          </w:tcPr>
          <w:p w14:paraId="54766D47" w14:textId="77777777" w:rsidR="00944FC0" w:rsidRPr="005122DC" w:rsidRDefault="00944FC0" w:rsidP="004F4770">
            <w:pPr>
              <w:spacing w:line="360" w:lineRule="auto"/>
              <w:rPr>
                <w:rFonts w:ascii="Roboto" w:hAnsi="Roboto" w:cs="Arial"/>
                <w:sz w:val="22"/>
                <w:szCs w:val="22"/>
              </w:rPr>
            </w:pPr>
          </w:p>
        </w:tc>
      </w:tr>
      <w:tr w:rsidR="00944FC0" w:rsidRPr="005122DC" w14:paraId="68D4A0BE" w14:textId="77777777" w:rsidTr="00944FC0">
        <w:tc>
          <w:tcPr>
            <w:tcW w:w="992" w:type="dxa"/>
            <w:vAlign w:val="center"/>
          </w:tcPr>
          <w:p w14:paraId="01261CB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3.3</w:t>
            </w:r>
          </w:p>
        </w:tc>
        <w:tc>
          <w:tcPr>
            <w:tcW w:w="4705" w:type="dxa"/>
            <w:vAlign w:val="center"/>
          </w:tcPr>
          <w:p w14:paraId="2E291152"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Field test pressure for the refrigerant piping</w:t>
            </w:r>
          </w:p>
        </w:tc>
        <w:tc>
          <w:tcPr>
            <w:tcW w:w="2673" w:type="dxa"/>
          </w:tcPr>
          <w:p w14:paraId="788A3308" w14:textId="77777777" w:rsidR="00944FC0" w:rsidRPr="005122DC" w:rsidRDefault="00944FC0" w:rsidP="004F4770">
            <w:pPr>
              <w:spacing w:line="360" w:lineRule="auto"/>
              <w:rPr>
                <w:rFonts w:ascii="Roboto" w:hAnsi="Roboto" w:cs="Arial"/>
                <w:sz w:val="22"/>
                <w:szCs w:val="22"/>
              </w:rPr>
            </w:pPr>
          </w:p>
        </w:tc>
      </w:tr>
      <w:tr w:rsidR="00944FC0" w:rsidRPr="005122DC" w14:paraId="3FA73575" w14:textId="77777777" w:rsidTr="00944FC0">
        <w:tc>
          <w:tcPr>
            <w:tcW w:w="992" w:type="dxa"/>
            <w:vAlign w:val="center"/>
          </w:tcPr>
          <w:p w14:paraId="402791B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3.4</w:t>
            </w:r>
          </w:p>
        </w:tc>
        <w:tc>
          <w:tcPr>
            <w:tcW w:w="4705" w:type="dxa"/>
            <w:vAlign w:val="center"/>
          </w:tcPr>
          <w:p w14:paraId="490EA4A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insulation material for the refrigerant piping</w:t>
            </w:r>
          </w:p>
        </w:tc>
        <w:tc>
          <w:tcPr>
            <w:tcW w:w="2673" w:type="dxa"/>
          </w:tcPr>
          <w:p w14:paraId="51D05059" w14:textId="77777777" w:rsidR="00944FC0" w:rsidRPr="005122DC" w:rsidRDefault="00944FC0" w:rsidP="004F4770">
            <w:pPr>
              <w:spacing w:line="360" w:lineRule="auto"/>
              <w:rPr>
                <w:rFonts w:ascii="Roboto" w:hAnsi="Roboto" w:cs="Arial"/>
                <w:sz w:val="22"/>
                <w:szCs w:val="22"/>
              </w:rPr>
            </w:pPr>
          </w:p>
        </w:tc>
      </w:tr>
    </w:tbl>
    <w:p w14:paraId="45A475A3" w14:textId="68DBDFB8" w:rsidR="00D6537D" w:rsidRDefault="00D6537D" w:rsidP="00320A24">
      <w:pPr>
        <w:rPr>
          <w:rFonts w:ascii="Roboto" w:hAnsi="Roboto"/>
          <w:b/>
          <w:bCs/>
          <w:sz w:val="22"/>
          <w:szCs w:val="22"/>
        </w:rPr>
      </w:pPr>
    </w:p>
    <w:p w14:paraId="2FB0A75E" w14:textId="77777777" w:rsidR="00944FC0" w:rsidRDefault="00944FC0" w:rsidP="00320A24">
      <w:pPr>
        <w:rPr>
          <w:rFonts w:ascii="Roboto" w:hAnsi="Roboto"/>
          <w:b/>
          <w:bCs/>
          <w:sz w:val="22"/>
          <w:szCs w:val="22"/>
        </w:rPr>
      </w:pPr>
    </w:p>
    <w:p w14:paraId="5C59DE2C" w14:textId="77777777" w:rsidR="00775B30" w:rsidRDefault="00775B30" w:rsidP="00320A24">
      <w:pPr>
        <w:rPr>
          <w:rFonts w:ascii="Roboto" w:hAnsi="Roboto"/>
          <w:b/>
          <w:bCs/>
          <w:sz w:val="22"/>
          <w:szCs w:val="22"/>
        </w:rPr>
      </w:pPr>
    </w:p>
    <w:p w14:paraId="5471890D" w14:textId="77777777" w:rsidR="00775B30" w:rsidRDefault="00775B30" w:rsidP="00320A24">
      <w:pPr>
        <w:rPr>
          <w:rFonts w:ascii="Roboto" w:hAnsi="Roboto"/>
          <w:b/>
          <w:bCs/>
          <w:sz w:val="22"/>
          <w:szCs w:val="22"/>
        </w:rPr>
      </w:pPr>
    </w:p>
    <w:p w14:paraId="7B167052" w14:textId="77777777" w:rsidR="00775B30" w:rsidRDefault="00775B30" w:rsidP="00320A24">
      <w:pPr>
        <w:rPr>
          <w:rFonts w:ascii="Roboto" w:hAnsi="Roboto"/>
          <w:b/>
          <w:bCs/>
          <w:sz w:val="22"/>
          <w:szCs w:val="22"/>
        </w:rPr>
      </w:pPr>
    </w:p>
    <w:p w14:paraId="7AAB89D3" w14:textId="77777777" w:rsidR="00775B30" w:rsidRDefault="00775B30" w:rsidP="00320A24">
      <w:pPr>
        <w:rPr>
          <w:rFonts w:ascii="Roboto" w:hAnsi="Roboto"/>
          <w:b/>
          <w:bCs/>
          <w:sz w:val="22"/>
          <w:szCs w:val="22"/>
        </w:rPr>
      </w:pPr>
    </w:p>
    <w:p w14:paraId="67D5C034" w14:textId="085C8B3C" w:rsidR="00944FC0" w:rsidRDefault="00944FC0" w:rsidP="00320A24">
      <w:pPr>
        <w:rPr>
          <w:rFonts w:ascii="Roboto" w:hAnsi="Roboto"/>
          <w:b/>
          <w:bCs/>
          <w:sz w:val="22"/>
          <w:szCs w:val="22"/>
        </w:rPr>
      </w:pPr>
      <w:r>
        <w:rPr>
          <w:rFonts w:ascii="Roboto" w:hAnsi="Roboto"/>
          <w:b/>
          <w:bCs/>
          <w:sz w:val="22"/>
          <w:szCs w:val="22"/>
        </w:rPr>
        <w:t>16.2. Duct Insulation</w:t>
      </w:r>
    </w:p>
    <w:p w14:paraId="6BE11E3B"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a)</w:t>
      </w:r>
      <w:r w:rsidRPr="00775B30">
        <w:rPr>
          <w:rFonts w:ascii="Roboto" w:hAnsi="Roboto"/>
          <w:sz w:val="22"/>
          <w:szCs w:val="22"/>
        </w:rPr>
        <w:tab/>
        <w:t>Manufactures Name</w:t>
      </w:r>
      <w:r w:rsidRPr="00775B30">
        <w:rPr>
          <w:rFonts w:ascii="Roboto" w:hAnsi="Roboto"/>
          <w:sz w:val="22"/>
          <w:szCs w:val="22"/>
        </w:rPr>
        <w:tab/>
        <w:t>:</w:t>
      </w:r>
    </w:p>
    <w:p w14:paraId="3651B219"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772A3BE0"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b)</w:t>
      </w:r>
      <w:r w:rsidRPr="00775B30">
        <w:rPr>
          <w:rFonts w:ascii="Roboto" w:hAnsi="Roboto"/>
          <w:sz w:val="22"/>
          <w:szCs w:val="22"/>
        </w:rPr>
        <w:tab/>
        <w:t>Material</w:t>
      </w:r>
      <w:r w:rsidRPr="00775B30">
        <w:rPr>
          <w:rFonts w:ascii="Roboto" w:hAnsi="Roboto"/>
          <w:sz w:val="22"/>
          <w:szCs w:val="22"/>
        </w:rPr>
        <w:tab/>
        <w:t>:</w:t>
      </w:r>
    </w:p>
    <w:p w14:paraId="2A47F591"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25A47273"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c)</w:t>
      </w:r>
      <w:r w:rsidRPr="00775B30">
        <w:rPr>
          <w:rFonts w:ascii="Roboto" w:hAnsi="Roboto"/>
          <w:sz w:val="22"/>
          <w:szCs w:val="22"/>
        </w:rPr>
        <w:tab/>
        <w:t>Density Kg. Per Cmt</w:t>
      </w:r>
      <w:r w:rsidRPr="00775B30">
        <w:rPr>
          <w:rFonts w:ascii="Roboto" w:hAnsi="Roboto"/>
          <w:sz w:val="22"/>
          <w:szCs w:val="22"/>
        </w:rPr>
        <w:tab/>
        <w:t>:</w:t>
      </w:r>
    </w:p>
    <w:p w14:paraId="30C77727"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6F32D0AE"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d)</w:t>
      </w:r>
      <w:r w:rsidRPr="00775B30">
        <w:rPr>
          <w:rFonts w:ascii="Roboto" w:hAnsi="Roboto"/>
          <w:sz w:val="22"/>
          <w:szCs w:val="22"/>
        </w:rPr>
        <w:tab/>
        <w:t>Thermal Conductivity Kcal / Hr. Deg. C.</w:t>
      </w:r>
      <w:r w:rsidRPr="00775B30">
        <w:rPr>
          <w:rFonts w:ascii="Roboto" w:hAnsi="Roboto"/>
          <w:sz w:val="22"/>
          <w:szCs w:val="22"/>
        </w:rPr>
        <w:tab/>
        <w:t>:</w:t>
      </w:r>
    </w:p>
    <w:p w14:paraId="0B7CA84A"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4850C2C6"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e)</w:t>
      </w:r>
      <w:r w:rsidRPr="00775B30">
        <w:rPr>
          <w:rFonts w:ascii="Roboto" w:hAnsi="Roboto"/>
          <w:sz w:val="22"/>
          <w:szCs w:val="22"/>
        </w:rPr>
        <w:tab/>
        <w:t>Facing / finish of Insulation</w:t>
      </w:r>
      <w:r w:rsidRPr="00775B30">
        <w:rPr>
          <w:rFonts w:ascii="Roboto" w:hAnsi="Roboto"/>
          <w:sz w:val="22"/>
          <w:szCs w:val="22"/>
        </w:rPr>
        <w:tab/>
        <w:t>:</w:t>
      </w:r>
    </w:p>
    <w:p w14:paraId="41532CF1" w14:textId="77777777" w:rsidR="00944FC0" w:rsidRDefault="00944FC0" w:rsidP="00320A24">
      <w:pPr>
        <w:rPr>
          <w:rFonts w:ascii="Roboto" w:hAnsi="Roboto"/>
          <w:b/>
          <w:bCs/>
          <w:sz w:val="22"/>
          <w:szCs w:val="22"/>
        </w:rPr>
      </w:pPr>
    </w:p>
    <w:p w14:paraId="46E3EC22" w14:textId="2CE0F739" w:rsidR="00775B30" w:rsidRDefault="00775B30" w:rsidP="00320A24">
      <w:pPr>
        <w:rPr>
          <w:rFonts w:ascii="Roboto" w:hAnsi="Roboto"/>
          <w:b/>
          <w:bCs/>
          <w:sz w:val="22"/>
          <w:szCs w:val="22"/>
        </w:rPr>
      </w:pPr>
      <w:r>
        <w:rPr>
          <w:rFonts w:ascii="Roboto" w:hAnsi="Roboto"/>
          <w:b/>
          <w:bCs/>
          <w:sz w:val="22"/>
          <w:szCs w:val="22"/>
        </w:rPr>
        <w:t>16.3. Duct Lining</w:t>
      </w:r>
    </w:p>
    <w:p w14:paraId="0F0D7C39"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a)</w:t>
      </w:r>
      <w:r w:rsidRPr="00786AE6">
        <w:rPr>
          <w:rFonts w:ascii="Roboto" w:hAnsi="Roboto"/>
          <w:sz w:val="22"/>
          <w:szCs w:val="22"/>
        </w:rPr>
        <w:tab/>
        <w:t>Manufactures Name</w:t>
      </w:r>
      <w:r w:rsidRPr="00786AE6">
        <w:rPr>
          <w:rFonts w:ascii="Roboto" w:hAnsi="Roboto"/>
          <w:sz w:val="22"/>
          <w:szCs w:val="22"/>
        </w:rPr>
        <w:tab/>
        <w:t>:</w:t>
      </w:r>
    </w:p>
    <w:p w14:paraId="13634D68"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639D592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b)</w:t>
      </w:r>
      <w:r w:rsidRPr="00786AE6">
        <w:rPr>
          <w:rFonts w:ascii="Roboto" w:hAnsi="Roboto"/>
          <w:sz w:val="22"/>
          <w:szCs w:val="22"/>
        </w:rPr>
        <w:tab/>
        <w:t>Material</w:t>
      </w:r>
      <w:r w:rsidRPr="00786AE6">
        <w:rPr>
          <w:rFonts w:ascii="Roboto" w:hAnsi="Roboto"/>
          <w:sz w:val="22"/>
          <w:szCs w:val="22"/>
        </w:rPr>
        <w:tab/>
        <w:t>:</w:t>
      </w:r>
    </w:p>
    <w:p w14:paraId="26734814"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2FA0DF3D"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c)</w:t>
      </w:r>
      <w:r w:rsidRPr="00786AE6">
        <w:rPr>
          <w:rFonts w:ascii="Roboto" w:hAnsi="Roboto"/>
          <w:sz w:val="22"/>
          <w:szCs w:val="22"/>
        </w:rPr>
        <w:tab/>
        <w:t>Density Kg. Per Cmt</w:t>
      </w:r>
      <w:r w:rsidRPr="00786AE6">
        <w:rPr>
          <w:rFonts w:ascii="Roboto" w:hAnsi="Roboto"/>
          <w:sz w:val="22"/>
          <w:szCs w:val="22"/>
        </w:rPr>
        <w:tab/>
        <w:t>:</w:t>
      </w:r>
    </w:p>
    <w:p w14:paraId="49A0F4E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3EE1637E"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d)</w:t>
      </w:r>
      <w:r w:rsidRPr="00786AE6">
        <w:rPr>
          <w:rFonts w:ascii="Roboto" w:hAnsi="Roboto"/>
          <w:sz w:val="22"/>
          <w:szCs w:val="22"/>
        </w:rPr>
        <w:tab/>
        <w:t>Thermal Conductivity Kcal / Hr. Deg. C.</w:t>
      </w:r>
      <w:r w:rsidRPr="00786AE6">
        <w:rPr>
          <w:rFonts w:ascii="Roboto" w:hAnsi="Roboto"/>
          <w:sz w:val="22"/>
          <w:szCs w:val="22"/>
        </w:rPr>
        <w:tab/>
        <w:t>:</w:t>
      </w:r>
    </w:p>
    <w:p w14:paraId="372FB866" w14:textId="77777777" w:rsidR="00775B30" w:rsidRDefault="00775B30" w:rsidP="00320A24">
      <w:pPr>
        <w:rPr>
          <w:rFonts w:ascii="Roboto" w:hAnsi="Roboto"/>
          <w:b/>
          <w:bCs/>
          <w:sz w:val="22"/>
          <w:szCs w:val="22"/>
        </w:rPr>
      </w:pPr>
    </w:p>
    <w:p w14:paraId="581555E6" w14:textId="7C77AE34" w:rsidR="00786AE6" w:rsidRDefault="00786AE6" w:rsidP="00320A24">
      <w:pPr>
        <w:rPr>
          <w:rFonts w:ascii="Roboto" w:hAnsi="Roboto"/>
          <w:b/>
          <w:bCs/>
          <w:sz w:val="22"/>
          <w:szCs w:val="22"/>
        </w:rPr>
      </w:pPr>
      <w:r>
        <w:rPr>
          <w:rFonts w:ascii="Roboto" w:hAnsi="Roboto"/>
          <w:b/>
          <w:bCs/>
          <w:sz w:val="22"/>
          <w:szCs w:val="22"/>
        </w:rPr>
        <w:t>16.4. Pipe Insulation</w:t>
      </w:r>
    </w:p>
    <w:p w14:paraId="29FA955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a)</w:t>
      </w:r>
      <w:r w:rsidRPr="00C152CA">
        <w:rPr>
          <w:rFonts w:ascii="Roboto" w:hAnsi="Roboto"/>
          <w:sz w:val="22"/>
          <w:szCs w:val="22"/>
        </w:rPr>
        <w:tab/>
        <w:t>Manufactures Name</w:t>
      </w:r>
      <w:r w:rsidRPr="00C152CA">
        <w:rPr>
          <w:rFonts w:ascii="Roboto" w:hAnsi="Roboto"/>
          <w:sz w:val="22"/>
          <w:szCs w:val="22"/>
        </w:rPr>
        <w:tab/>
        <w:t>:</w:t>
      </w:r>
    </w:p>
    <w:p w14:paraId="0D3F0060"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44FE12FB"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b)</w:t>
      </w:r>
      <w:r w:rsidRPr="00C152CA">
        <w:rPr>
          <w:rFonts w:ascii="Roboto" w:hAnsi="Roboto"/>
          <w:sz w:val="22"/>
          <w:szCs w:val="22"/>
        </w:rPr>
        <w:tab/>
        <w:t>Material</w:t>
      </w:r>
      <w:r w:rsidRPr="00C152CA">
        <w:rPr>
          <w:rFonts w:ascii="Roboto" w:hAnsi="Roboto"/>
          <w:sz w:val="22"/>
          <w:szCs w:val="22"/>
        </w:rPr>
        <w:tab/>
        <w:t>:</w:t>
      </w:r>
    </w:p>
    <w:p w14:paraId="622AF22F"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2499EE76"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c)</w:t>
      </w:r>
      <w:r w:rsidRPr="00C152CA">
        <w:rPr>
          <w:rFonts w:ascii="Roboto" w:hAnsi="Roboto"/>
          <w:sz w:val="22"/>
          <w:szCs w:val="22"/>
        </w:rPr>
        <w:tab/>
        <w:t>Density Kg. Per Cmt</w:t>
      </w:r>
      <w:r w:rsidRPr="00C152CA">
        <w:rPr>
          <w:rFonts w:ascii="Roboto" w:hAnsi="Roboto"/>
          <w:sz w:val="22"/>
          <w:szCs w:val="22"/>
        </w:rPr>
        <w:tab/>
        <w:t>:</w:t>
      </w:r>
    </w:p>
    <w:p w14:paraId="405DE23C"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6CBCE89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d)</w:t>
      </w:r>
      <w:r w:rsidRPr="00C152CA">
        <w:rPr>
          <w:rFonts w:ascii="Roboto" w:hAnsi="Roboto"/>
          <w:sz w:val="22"/>
          <w:szCs w:val="22"/>
        </w:rPr>
        <w:tab/>
        <w:t>Thermal Conductivity Kcal / Hr. Deg. C.</w:t>
      </w:r>
      <w:r w:rsidRPr="00C152CA">
        <w:rPr>
          <w:rFonts w:ascii="Roboto" w:hAnsi="Roboto"/>
          <w:sz w:val="22"/>
          <w:szCs w:val="22"/>
        </w:rPr>
        <w:tab/>
        <w:t>:</w:t>
      </w:r>
    </w:p>
    <w:p w14:paraId="71360FFB" w14:textId="77777777" w:rsidR="00786AE6" w:rsidRDefault="00786AE6" w:rsidP="00320A24">
      <w:pPr>
        <w:rPr>
          <w:rFonts w:ascii="Roboto" w:hAnsi="Roboto"/>
          <w:b/>
          <w:bCs/>
          <w:sz w:val="22"/>
          <w:szCs w:val="22"/>
        </w:rPr>
      </w:pPr>
    </w:p>
    <w:p w14:paraId="5F6EE798" w14:textId="6C5A4659" w:rsidR="00C152CA" w:rsidRDefault="00C152CA" w:rsidP="00320A24">
      <w:pPr>
        <w:rPr>
          <w:rFonts w:ascii="Roboto" w:hAnsi="Roboto"/>
          <w:b/>
          <w:bCs/>
          <w:sz w:val="22"/>
          <w:szCs w:val="22"/>
        </w:rPr>
      </w:pPr>
      <w:r>
        <w:rPr>
          <w:rFonts w:ascii="Roboto" w:hAnsi="Roboto"/>
          <w:b/>
          <w:bCs/>
          <w:sz w:val="22"/>
          <w:szCs w:val="22"/>
        </w:rPr>
        <w:t>16.5. Axial Flow Fan</w:t>
      </w:r>
    </w:p>
    <w:p w14:paraId="74E13959"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a)</w:t>
      </w:r>
      <w:r w:rsidRPr="007368D7">
        <w:rPr>
          <w:rFonts w:ascii="Roboto" w:hAnsi="Roboto"/>
          <w:sz w:val="22"/>
          <w:szCs w:val="22"/>
        </w:rPr>
        <w:tab/>
        <w:t>Manufactures Name</w:t>
      </w:r>
      <w:r w:rsidRPr="007368D7">
        <w:rPr>
          <w:rFonts w:ascii="Roboto" w:hAnsi="Roboto"/>
          <w:sz w:val="22"/>
          <w:szCs w:val="22"/>
        </w:rPr>
        <w:tab/>
        <w:t>:</w:t>
      </w:r>
    </w:p>
    <w:p w14:paraId="7F61F68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C3C7CB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b)</w:t>
      </w:r>
      <w:r w:rsidRPr="007368D7">
        <w:rPr>
          <w:rFonts w:ascii="Roboto" w:hAnsi="Roboto"/>
          <w:sz w:val="22"/>
          <w:szCs w:val="22"/>
        </w:rPr>
        <w:tab/>
        <w:t>Capacity CMH</w:t>
      </w:r>
      <w:r w:rsidRPr="007368D7">
        <w:rPr>
          <w:rFonts w:ascii="Roboto" w:hAnsi="Roboto"/>
          <w:sz w:val="22"/>
          <w:szCs w:val="22"/>
        </w:rPr>
        <w:tab/>
        <w:t>:</w:t>
      </w:r>
    </w:p>
    <w:p w14:paraId="6789CF0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2CD70E57"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c)</w:t>
      </w:r>
      <w:r w:rsidRPr="007368D7">
        <w:rPr>
          <w:rFonts w:ascii="Roboto" w:hAnsi="Roboto"/>
          <w:sz w:val="22"/>
          <w:szCs w:val="22"/>
        </w:rPr>
        <w:tab/>
        <w:t>Static Pressure</w:t>
      </w:r>
      <w:r w:rsidRPr="007368D7">
        <w:rPr>
          <w:rFonts w:ascii="Roboto" w:hAnsi="Roboto"/>
          <w:sz w:val="22"/>
          <w:szCs w:val="22"/>
        </w:rPr>
        <w:tab/>
        <w:t>:</w:t>
      </w:r>
    </w:p>
    <w:p w14:paraId="514DE33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3411A27F"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d)</w:t>
      </w:r>
      <w:r w:rsidRPr="007368D7">
        <w:rPr>
          <w:rFonts w:ascii="Roboto" w:hAnsi="Roboto"/>
          <w:sz w:val="22"/>
          <w:szCs w:val="22"/>
        </w:rPr>
        <w:tab/>
        <w:t>Motor BHP &amp; HP</w:t>
      </w:r>
      <w:r w:rsidRPr="007368D7">
        <w:rPr>
          <w:rFonts w:ascii="Roboto" w:hAnsi="Roboto"/>
          <w:sz w:val="22"/>
          <w:szCs w:val="22"/>
        </w:rPr>
        <w:tab/>
        <w:t>:</w:t>
      </w:r>
    </w:p>
    <w:p w14:paraId="2393B7D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75011E9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e)</w:t>
      </w:r>
      <w:r w:rsidRPr="007368D7">
        <w:rPr>
          <w:rFonts w:ascii="Roboto" w:hAnsi="Roboto"/>
          <w:sz w:val="22"/>
          <w:szCs w:val="22"/>
        </w:rPr>
        <w:tab/>
        <w:t>Fan Diameter mm</w:t>
      </w:r>
      <w:r w:rsidRPr="007368D7">
        <w:rPr>
          <w:rFonts w:ascii="Roboto" w:hAnsi="Roboto"/>
          <w:sz w:val="22"/>
          <w:szCs w:val="22"/>
        </w:rPr>
        <w:tab/>
        <w:t>:</w:t>
      </w:r>
    </w:p>
    <w:p w14:paraId="46FFF62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493FC7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f)</w:t>
      </w:r>
      <w:r w:rsidRPr="007368D7">
        <w:rPr>
          <w:rFonts w:ascii="Roboto" w:hAnsi="Roboto"/>
          <w:sz w:val="22"/>
          <w:szCs w:val="22"/>
        </w:rPr>
        <w:tab/>
        <w:t xml:space="preserve">Efficiency of Fan </w:t>
      </w:r>
      <w:r w:rsidRPr="007368D7">
        <w:rPr>
          <w:rFonts w:ascii="Roboto" w:hAnsi="Roboto"/>
          <w:sz w:val="22"/>
          <w:szCs w:val="22"/>
        </w:rPr>
        <w:tab/>
        <w:t>:</w:t>
      </w:r>
    </w:p>
    <w:p w14:paraId="1C49D64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57AD076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g)</w:t>
      </w:r>
      <w:r w:rsidRPr="007368D7">
        <w:rPr>
          <w:rFonts w:ascii="Roboto" w:hAnsi="Roboto"/>
          <w:sz w:val="22"/>
          <w:szCs w:val="22"/>
        </w:rPr>
        <w:tab/>
        <w:t>dB level at 2.5 Meter</w:t>
      </w:r>
      <w:r w:rsidRPr="007368D7">
        <w:rPr>
          <w:rFonts w:ascii="Roboto" w:hAnsi="Roboto"/>
          <w:sz w:val="22"/>
          <w:szCs w:val="22"/>
        </w:rPr>
        <w:tab/>
        <w:t>:</w:t>
      </w:r>
    </w:p>
    <w:p w14:paraId="2400DB92"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4FF446E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h)</w:t>
      </w:r>
      <w:r w:rsidRPr="007368D7">
        <w:rPr>
          <w:rFonts w:ascii="Roboto" w:hAnsi="Roboto"/>
          <w:sz w:val="22"/>
          <w:szCs w:val="22"/>
        </w:rPr>
        <w:tab/>
        <w:t xml:space="preserve">RPM of Fan </w:t>
      </w:r>
      <w:r w:rsidRPr="007368D7">
        <w:rPr>
          <w:rFonts w:ascii="Roboto" w:hAnsi="Roboto"/>
          <w:sz w:val="22"/>
          <w:szCs w:val="22"/>
        </w:rPr>
        <w:tab/>
        <w:t>:</w:t>
      </w:r>
    </w:p>
    <w:p w14:paraId="4E3C5692" w14:textId="77777777" w:rsidR="00C152CA" w:rsidRDefault="00C152CA" w:rsidP="00320A24">
      <w:pPr>
        <w:rPr>
          <w:rFonts w:ascii="Roboto" w:hAnsi="Roboto"/>
          <w:b/>
          <w:bCs/>
          <w:sz w:val="22"/>
          <w:szCs w:val="22"/>
        </w:rPr>
      </w:pPr>
    </w:p>
    <w:p w14:paraId="73BF1327" w14:textId="14CDAF6B" w:rsidR="007368D7" w:rsidRDefault="007368D7" w:rsidP="00320A24">
      <w:pPr>
        <w:rPr>
          <w:rFonts w:ascii="Roboto" w:hAnsi="Roboto"/>
          <w:b/>
          <w:bCs/>
          <w:sz w:val="22"/>
          <w:szCs w:val="22"/>
        </w:rPr>
      </w:pPr>
      <w:r>
        <w:rPr>
          <w:rFonts w:ascii="Roboto" w:hAnsi="Roboto"/>
          <w:b/>
          <w:bCs/>
          <w:sz w:val="22"/>
          <w:szCs w:val="22"/>
        </w:rPr>
        <w:t>16.6. Centrifugal Fan</w:t>
      </w:r>
    </w:p>
    <w:p w14:paraId="66FE460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a)</w:t>
      </w:r>
      <w:r w:rsidRPr="00F15456">
        <w:rPr>
          <w:rFonts w:ascii="Roboto" w:hAnsi="Roboto"/>
          <w:sz w:val="22"/>
          <w:szCs w:val="22"/>
        </w:rPr>
        <w:tab/>
        <w:t>Manufactures Name</w:t>
      </w:r>
      <w:r w:rsidRPr="00F15456">
        <w:rPr>
          <w:rFonts w:ascii="Roboto" w:hAnsi="Roboto"/>
          <w:sz w:val="22"/>
          <w:szCs w:val="22"/>
        </w:rPr>
        <w:tab/>
        <w:t>:</w:t>
      </w:r>
    </w:p>
    <w:p w14:paraId="43D048D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2886331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b)</w:t>
      </w:r>
      <w:r w:rsidRPr="00F15456">
        <w:rPr>
          <w:rFonts w:ascii="Roboto" w:hAnsi="Roboto"/>
          <w:sz w:val="22"/>
          <w:szCs w:val="22"/>
        </w:rPr>
        <w:tab/>
        <w:t>Capacity CMH</w:t>
      </w:r>
      <w:r w:rsidRPr="00F15456">
        <w:rPr>
          <w:rFonts w:ascii="Roboto" w:hAnsi="Roboto"/>
          <w:sz w:val="22"/>
          <w:szCs w:val="22"/>
        </w:rPr>
        <w:tab/>
        <w:t>:</w:t>
      </w:r>
    </w:p>
    <w:p w14:paraId="3F631043"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673AD6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c)</w:t>
      </w:r>
      <w:r w:rsidRPr="00F15456">
        <w:rPr>
          <w:rFonts w:ascii="Roboto" w:hAnsi="Roboto"/>
          <w:sz w:val="22"/>
          <w:szCs w:val="22"/>
        </w:rPr>
        <w:tab/>
        <w:t>Static Pressure</w:t>
      </w:r>
      <w:r w:rsidRPr="00F15456">
        <w:rPr>
          <w:rFonts w:ascii="Roboto" w:hAnsi="Roboto"/>
          <w:sz w:val="22"/>
          <w:szCs w:val="22"/>
        </w:rPr>
        <w:tab/>
        <w:t>:</w:t>
      </w:r>
    </w:p>
    <w:p w14:paraId="2ED1660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3243C0D5"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lastRenderedPageBreak/>
        <w:t>d)</w:t>
      </w:r>
      <w:r w:rsidRPr="00F15456">
        <w:rPr>
          <w:rFonts w:ascii="Roboto" w:hAnsi="Roboto"/>
          <w:sz w:val="22"/>
          <w:szCs w:val="22"/>
        </w:rPr>
        <w:tab/>
        <w:t>Motor BHP &amp; HP</w:t>
      </w:r>
      <w:r w:rsidRPr="00F15456">
        <w:rPr>
          <w:rFonts w:ascii="Roboto" w:hAnsi="Roboto"/>
          <w:sz w:val="22"/>
          <w:szCs w:val="22"/>
        </w:rPr>
        <w:tab/>
        <w:t>:</w:t>
      </w:r>
    </w:p>
    <w:p w14:paraId="6C497E3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A7D330B"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e)</w:t>
      </w:r>
      <w:r w:rsidRPr="00F15456">
        <w:rPr>
          <w:rFonts w:ascii="Roboto" w:hAnsi="Roboto"/>
          <w:sz w:val="22"/>
          <w:szCs w:val="22"/>
        </w:rPr>
        <w:tab/>
        <w:t>Fan Diameter mm</w:t>
      </w:r>
      <w:r w:rsidRPr="00F15456">
        <w:rPr>
          <w:rFonts w:ascii="Roboto" w:hAnsi="Roboto"/>
          <w:sz w:val="22"/>
          <w:szCs w:val="22"/>
        </w:rPr>
        <w:tab/>
        <w:t>:</w:t>
      </w:r>
    </w:p>
    <w:p w14:paraId="101C0617"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E2252B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f)</w:t>
      </w:r>
      <w:r w:rsidRPr="00F15456">
        <w:rPr>
          <w:rFonts w:ascii="Roboto" w:hAnsi="Roboto"/>
          <w:sz w:val="22"/>
          <w:szCs w:val="22"/>
        </w:rPr>
        <w:tab/>
        <w:t xml:space="preserve">Efficiency of Fan </w:t>
      </w:r>
      <w:r w:rsidRPr="00F15456">
        <w:rPr>
          <w:rFonts w:ascii="Roboto" w:hAnsi="Roboto"/>
          <w:sz w:val="22"/>
          <w:szCs w:val="22"/>
        </w:rPr>
        <w:tab/>
        <w:t>:</w:t>
      </w:r>
    </w:p>
    <w:p w14:paraId="25CBC5FE"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5776BC1"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g)</w:t>
      </w:r>
      <w:r w:rsidRPr="00F15456">
        <w:rPr>
          <w:rFonts w:ascii="Roboto" w:hAnsi="Roboto"/>
          <w:sz w:val="22"/>
          <w:szCs w:val="22"/>
        </w:rPr>
        <w:tab/>
        <w:t>dB level at 2.5 Meter</w:t>
      </w:r>
      <w:r w:rsidRPr="00F15456">
        <w:rPr>
          <w:rFonts w:ascii="Roboto" w:hAnsi="Roboto"/>
          <w:sz w:val="22"/>
          <w:szCs w:val="22"/>
        </w:rPr>
        <w:tab/>
        <w:t>:</w:t>
      </w:r>
    </w:p>
    <w:p w14:paraId="216D93B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03C8D41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h)</w:t>
      </w:r>
      <w:r w:rsidRPr="00F15456">
        <w:rPr>
          <w:rFonts w:ascii="Roboto" w:hAnsi="Roboto"/>
          <w:sz w:val="22"/>
          <w:szCs w:val="22"/>
        </w:rPr>
        <w:tab/>
        <w:t xml:space="preserve">RPM of Fan </w:t>
      </w:r>
      <w:r w:rsidRPr="00F15456">
        <w:rPr>
          <w:rFonts w:ascii="Roboto" w:hAnsi="Roboto"/>
          <w:sz w:val="22"/>
          <w:szCs w:val="22"/>
        </w:rPr>
        <w:tab/>
        <w:t>:</w:t>
      </w:r>
    </w:p>
    <w:p w14:paraId="7A9F49EE" w14:textId="77777777" w:rsidR="007368D7" w:rsidRDefault="007368D7" w:rsidP="00320A24">
      <w:pPr>
        <w:rPr>
          <w:rFonts w:ascii="Roboto" w:hAnsi="Roboto"/>
          <w:b/>
          <w:bCs/>
          <w:sz w:val="22"/>
          <w:szCs w:val="22"/>
        </w:rPr>
      </w:pPr>
    </w:p>
    <w:p w14:paraId="4FC8B3FB" w14:textId="10D56A1C" w:rsidR="00F15456" w:rsidRDefault="00F15456" w:rsidP="00F15456">
      <w:pPr>
        <w:ind w:left="709"/>
        <w:rPr>
          <w:rFonts w:ascii="Roboto" w:hAnsi="Roboto"/>
          <w:b/>
          <w:bCs/>
          <w:sz w:val="22"/>
          <w:szCs w:val="22"/>
        </w:rPr>
      </w:pPr>
      <w:r>
        <w:rPr>
          <w:rFonts w:ascii="Roboto" w:hAnsi="Roboto"/>
          <w:b/>
          <w:bCs/>
          <w:sz w:val="22"/>
          <w:szCs w:val="22"/>
        </w:rPr>
        <w:t>16.6.1. Fan &amp; Fan Motor</w:t>
      </w:r>
    </w:p>
    <w:p w14:paraId="0C61D5F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a)</w:t>
      </w:r>
      <w:r w:rsidRPr="00FD687D">
        <w:rPr>
          <w:rFonts w:ascii="Roboto" w:hAnsi="Roboto"/>
          <w:sz w:val="22"/>
          <w:szCs w:val="22"/>
        </w:rPr>
        <w:tab/>
        <w:t>Make of Fan &amp; Motor</w:t>
      </w:r>
      <w:r w:rsidRPr="00FD687D">
        <w:rPr>
          <w:rFonts w:ascii="Roboto" w:hAnsi="Roboto"/>
          <w:sz w:val="22"/>
          <w:szCs w:val="22"/>
        </w:rPr>
        <w:tab/>
        <w:t xml:space="preserve">: </w:t>
      </w:r>
    </w:p>
    <w:p w14:paraId="205925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6F85E34"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b)</w:t>
      </w:r>
      <w:r w:rsidRPr="00FD687D">
        <w:rPr>
          <w:rFonts w:ascii="Roboto" w:hAnsi="Roboto"/>
          <w:sz w:val="22"/>
          <w:szCs w:val="22"/>
        </w:rPr>
        <w:tab/>
        <w:t>Type of fan</w:t>
      </w:r>
      <w:r w:rsidRPr="00FD687D">
        <w:rPr>
          <w:rFonts w:ascii="Roboto" w:hAnsi="Roboto"/>
          <w:sz w:val="22"/>
          <w:szCs w:val="22"/>
        </w:rPr>
        <w:tab/>
        <w:t>:</w:t>
      </w:r>
    </w:p>
    <w:p w14:paraId="5142ADF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6186B4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c)</w:t>
      </w:r>
      <w:r w:rsidRPr="00FD687D">
        <w:rPr>
          <w:rFonts w:ascii="Roboto" w:hAnsi="Roboto"/>
          <w:sz w:val="22"/>
          <w:szCs w:val="22"/>
        </w:rPr>
        <w:tab/>
        <w:t>No. of fans</w:t>
      </w:r>
      <w:r w:rsidRPr="00FD687D">
        <w:rPr>
          <w:rFonts w:ascii="Roboto" w:hAnsi="Roboto"/>
          <w:sz w:val="22"/>
          <w:szCs w:val="22"/>
        </w:rPr>
        <w:tab/>
        <w:t>:</w:t>
      </w:r>
    </w:p>
    <w:p w14:paraId="71D7F2A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485FB6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d)</w:t>
      </w:r>
      <w:r w:rsidRPr="00FD687D">
        <w:rPr>
          <w:rFonts w:ascii="Roboto" w:hAnsi="Roboto"/>
          <w:sz w:val="22"/>
          <w:szCs w:val="22"/>
        </w:rPr>
        <w:tab/>
        <w:t>Width and dia of fans (MM)</w:t>
      </w:r>
      <w:r w:rsidRPr="00FD687D">
        <w:rPr>
          <w:rFonts w:ascii="Roboto" w:hAnsi="Roboto"/>
          <w:sz w:val="22"/>
          <w:szCs w:val="22"/>
        </w:rPr>
        <w:tab/>
        <w:t>:</w:t>
      </w:r>
    </w:p>
    <w:p w14:paraId="230A00AC"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1C89C0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e)</w:t>
      </w:r>
      <w:r w:rsidRPr="00FD687D">
        <w:rPr>
          <w:rFonts w:ascii="Roboto" w:hAnsi="Roboto"/>
          <w:sz w:val="22"/>
          <w:szCs w:val="22"/>
        </w:rPr>
        <w:tab/>
        <w:t>Type of blade</w:t>
      </w:r>
      <w:r w:rsidRPr="00FD687D">
        <w:rPr>
          <w:rFonts w:ascii="Roboto" w:hAnsi="Roboto"/>
          <w:sz w:val="22"/>
          <w:szCs w:val="22"/>
        </w:rPr>
        <w:tab/>
        <w:t>:</w:t>
      </w:r>
    </w:p>
    <w:p w14:paraId="1817893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9F7214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f)</w:t>
      </w:r>
      <w:r w:rsidRPr="00FD687D">
        <w:rPr>
          <w:rFonts w:ascii="Roboto" w:hAnsi="Roboto"/>
          <w:sz w:val="22"/>
          <w:szCs w:val="22"/>
        </w:rPr>
        <w:tab/>
        <w:t>Air quantity CMH</w:t>
      </w:r>
      <w:r w:rsidRPr="00FD687D">
        <w:rPr>
          <w:rFonts w:ascii="Roboto" w:hAnsi="Roboto"/>
          <w:sz w:val="22"/>
          <w:szCs w:val="22"/>
        </w:rPr>
        <w:tab/>
        <w:t>:</w:t>
      </w:r>
    </w:p>
    <w:p w14:paraId="78C459A9"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FB0A36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g)</w:t>
      </w:r>
      <w:r w:rsidRPr="00FD687D">
        <w:rPr>
          <w:rFonts w:ascii="Roboto" w:hAnsi="Roboto"/>
          <w:sz w:val="22"/>
          <w:szCs w:val="22"/>
        </w:rPr>
        <w:tab/>
        <w:t xml:space="preserve">Static pressure in wg      </w:t>
      </w:r>
      <w:r w:rsidRPr="00FD687D">
        <w:rPr>
          <w:rFonts w:ascii="Roboto" w:hAnsi="Roboto"/>
          <w:sz w:val="22"/>
          <w:szCs w:val="22"/>
        </w:rPr>
        <w:tab/>
        <w:t>:</w:t>
      </w:r>
    </w:p>
    <w:p w14:paraId="567A705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23417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h)</w:t>
      </w:r>
      <w:r w:rsidRPr="00FD687D">
        <w:rPr>
          <w:rFonts w:ascii="Roboto" w:hAnsi="Roboto"/>
          <w:sz w:val="22"/>
          <w:szCs w:val="22"/>
        </w:rPr>
        <w:tab/>
        <w:t xml:space="preserve">Type of balancing          </w:t>
      </w:r>
      <w:r w:rsidRPr="00FD687D">
        <w:rPr>
          <w:rFonts w:ascii="Roboto" w:hAnsi="Roboto"/>
          <w:sz w:val="22"/>
          <w:szCs w:val="22"/>
        </w:rPr>
        <w:tab/>
        <w:t>:</w:t>
      </w:r>
    </w:p>
    <w:p w14:paraId="136E446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842168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i)</w:t>
      </w:r>
      <w:r w:rsidRPr="00FD687D">
        <w:rPr>
          <w:rFonts w:ascii="Roboto" w:hAnsi="Roboto"/>
          <w:sz w:val="22"/>
          <w:szCs w:val="22"/>
        </w:rPr>
        <w:tab/>
        <w:t>Brake horse power  in  HP</w:t>
      </w:r>
      <w:r w:rsidRPr="00FD687D">
        <w:rPr>
          <w:rFonts w:ascii="Roboto" w:hAnsi="Roboto"/>
          <w:sz w:val="22"/>
          <w:szCs w:val="22"/>
        </w:rPr>
        <w:tab/>
        <w:t>:</w:t>
      </w:r>
    </w:p>
    <w:p w14:paraId="6A680CD7"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4C18A58"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j)</w:t>
      </w:r>
      <w:r w:rsidRPr="00FD687D">
        <w:rPr>
          <w:rFonts w:ascii="Roboto" w:hAnsi="Roboto"/>
          <w:sz w:val="22"/>
          <w:szCs w:val="22"/>
        </w:rPr>
        <w:tab/>
        <w:t>Horse power of motor  in HP</w:t>
      </w:r>
      <w:r w:rsidRPr="00FD687D">
        <w:rPr>
          <w:rFonts w:ascii="Roboto" w:hAnsi="Roboto"/>
          <w:sz w:val="22"/>
          <w:szCs w:val="22"/>
        </w:rPr>
        <w:tab/>
        <w:t>:</w:t>
      </w:r>
    </w:p>
    <w:p w14:paraId="7FE51D9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3AC4E7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k)</w:t>
      </w:r>
      <w:r w:rsidRPr="00FD687D">
        <w:rPr>
          <w:rFonts w:ascii="Roboto" w:hAnsi="Roboto"/>
          <w:sz w:val="22"/>
          <w:szCs w:val="22"/>
        </w:rPr>
        <w:tab/>
        <w:t xml:space="preserve">Motor RPM                  </w:t>
      </w:r>
      <w:r w:rsidRPr="00FD687D">
        <w:rPr>
          <w:rFonts w:ascii="Roboto" w:hAnsi="Roboto"/>
          <w:sz w:val="22"/>
          <w:szCs w:val="22"/>
        </w:rPr>
        <w:tab/>
        <w:t>:</w:t>
      </w:r>
    </w:p>
    <w:p w14:paraId="544A2E2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CDA481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l)</w:t>
      </w:r>
      <w:r w:rsidRPr="00FD687D">
        <w:rPr>
          <w:rFonts w:ascii="Roboto" w:hAnsi="Roboto"/>
          <w:sz w:val="22"/>
          <w:szCs w:val="22"/>
        </w:rPr>
        <w:tab/>
        <w:t>Fan speed</w:t>
      </w:r>
      <w:r w:rsidRPr="00FD687D">
        <w:rPr>
          <w:rFonts w:ascii="Roboto" w:hAnsi="Roboto"/>
          <w:sz w:val="22"/>
          <w:szCs w:val="22"/>
        </w:rPr>
        <w:tab/>
        <w:t>:</w:t>
      </w:r>
    </w:p>
    <w:p w14:paraId="1D0D839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2A7DDF6B"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m)</w:t>
      </w:r>
      <w:r w:rsidRPr="00FD687D">
        <w:rPr>
          <w:rFonts w:ascii="Roboto" w:hAnsi="Roboto"/>
          <w:sz w:val="22"/>
          <w:szCs w:val="22"/>
        </w:rPr>
        <w:tab/>
        <w:t>Type of Drive (Belt Driven / Direct Driven)</w:t>
      </w:r>
      <w:r w:rsidRPr="00FD687D">
        <w:rPr>
          <w:rFonts w:ascii="Roboto" w:hAnsi="Roboto"/>
          <w:sz w:val="22"/>
          <w:szCs w:val="22"/>
        </w:rPr>
        <w:tab/>
        <w:t>:</w:t>
      </w:r>
    </w:p>
    <w:p w14:paraId="30E493F6" w14:textId="77777777" w:rsidR="00F15456" w:rsidRDefault="00F15456" w:rsidP="00F15456">
      <w:pPr>
        <w:ind w:left="709"/>
        <w:rPr>
          <w:rFonts w:ascii="Roboto" w:hAnsi="Roboto"/>
          <w:b/>
          <w:bCs/>
          <w:sz w:val="22"/>
          <w:szCs w:val="22"/>
        </w:rPr>
      </w:pPr>
    </w:p>
    <w:p w14:paraId="5EBA0F5B" w14:textId="77777777" w:rsidR="00FD687D" w:rsidRDefault="00FD687D" w:rsidP="00F15456">
      <w:pPr>
        <w:ind w:left="709"/>
        <w:rPr>
          <w:rFonts w:ascii="Roboto" w:hAnsi="Roboto"/>
          <w:b/>
          <w:bCs/>
          <w:sz w:val="22"/>
          <w:szCs w:val="22"/>
        </w:rPr>
      </w:pPr>
    </w:p>
    <w:p w14:paraId="4DDEE05B" w14:textId="77777777" w:rsidR="000A0E47" w:rsidRDefault="000A0E47" w:rsidP="00F15456">
      <w:pPr>
        <w:ind w:left="709"/>
        <w:rPr>
          <w:rFonts w:ascii="Roboto" w:hAnsi="Roboto"/>
          <w:b/>
          <w:bCs/>
          <w:sz w:val="22"/>
          <w:szCs w:val="22"/>
        </w:rPr>
      </w:pPr>
    </w:p>
    <w:p w14:paraId="329CA954" w14:textId="77777777" w:rsidR="000A0E47" w:rsidRDefault="000A0E47" w:rsidP="00F15456">
      <w:pPr>
        <w:ind w:left="709"/>
        <w:rPr>
          <w:rFonts w:ascii="Roboto" w:hAnsi="Roboto"/>
          <w:b/>
          <w:bCs/>
          <w:sz w:val="22"/>
          <w:szCs w:val="22"/>
        </w:rPr>
      </w:pPr>
    </w:p>
    <w:p w14:paraId="556CA207" w14:textId="2852569D" w:rsidR="00FD687D" w:rsidRDefault="00FD687D" w:rsidP="000A0E47">
      <w:pPr>
        <w:ind w:left="142"/>
        <w:rPr>
          <w:rFonts w:ascii="Roboto" w:hAnsi="Roboto"/>
          <w:b/>
          <w:bCs/>
          <w:sz w:val="22"/>
          <w:szCs w:val="22"/>
        </w:rPr>
      </w:pPr>
      <w:r>
        <w:rPr>
          <w:rFonts w:ascii="Roboto" w:hAnsi="Roboto"/>
          <w:b/>
          <w:bCs/>
          <w:sz w:val="22"/>
          <w:szCs w:val="22"/>
        </w:rPr>
        <w:t xml:space="preserve">16.7. </w:t>
      </w:r>
      <w:r w:rsidR="000A0E47">
        <w:rPr>
          <w:rFonts w:ascii="Roboto" w:hAnsi="Roboto"/>
          <w:b/>
          <w:bCs/>
          <w:sz w:val="22"/>
          <w:szCs w:val="22"/>
        </w:rPr>
        <w:t>Inline Fans</w:t>
      </w:r>
    </w:p>
    <w:p w14:paraId="69FBFB9B" w14:textId="77777777"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a)</w:t>
      </w:r>
      <w:r w:rsidRPr="0096514D">
        <w:rPr>
          <w:rFonts w:ascii="Roboto" w:hAnsi="Roboto"/>
          <w:sz w:val="22"/>
          <w:szCs w:val="22"/>
        </w:rPr>
        <w:tab/>
        <w:t>Manufactures Name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02F04F5D" w14:textId="77777777" w:rsidR="0096514D" w:rsidRPr="0096514D" w:rsidRDefault="0096514D" w:rsidP="0096514D">
      <w:pPr>
        <w:spacing w:after="0" w:line="240" w:lineRule="auto"/>
        <w:ind w:left="720"/>
        <w:jc w:val="both"/>
        <w:rPr>
          <w:rFonts w:ascii="Roboto" w:hAnsi="Roboto"/>
          <w:sz w:val="22"/>
          <w:szCs w:val="22"/>
        </w:rPr>
      </w:pPr>
    </w:p>
    <w:p w14:paraId="58216565" w14:textId="77777777"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b)</w:t>
      </w:r>
      <w:r w:rsidRPr="0096514D">
        <w:rPr>
          <w:rFonts w:ascii="Roboto" w:hAnsi="Roboto"/>
          <w:sz w:val="22"/>
          <w:szCs w:val="22"/>
        </w:rPr>
        <w:tab/>
        <w:t>Capacity CMH</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143BBFE5" w14:textId="77777777" w:rsidR="0096514D" w:rsidRPr="0096514D" w:rsidRDefault="0096514D" w:rsidP="0096514D">
      <w:pPr>
        <w:spacing w:after="0" w:line="240" w:lineRule="auto"/>
        <w:ind w:left="720"/>
        <w:jc w:val="both"/>
        <w:rPr>
          <w:rFonts w:ascii="Roboto" w:hAnsi="Roboto"/>
          <w:sz w:val="22"/>
          <w:szCs w:val="22"/>
        </w:rPr>
      </w:pPr>
    </w:p>
    <w:p w14:paraId="533D6365" w14:textId="21BB9A3B"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c)</w:t>
      </w:r>
      <w:r w:rsidRPr="0096514D">
        <w:rPr>
          <w:rFonts w:ascii="Roboto" w:hAnsi="Roboto"/>
          <w:sz w:val="22"/>
          <w:szCs w:val="22"/>
        </w:rPr>
        <w:tab/>
        <w:t>Static Pressure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751B0429" w14:textId="77777777" w:rsidR="0096514D" w:rsidRPr="0096514D" w:rsidRDefault="0096514D" w:rsidP="0096514D">
      <w:pPr>
        <w:spacing w:after="0" w:line="240" w:lineRule="auto"/>
        <w:ind w:left="720"/>
        <w:jc w:val="both"/>
        <w:rPr>
          <w:rFonts w:ascii="Roboto" w:hAnsi="Roboto"/>
          <w:sz w:val="22"/>
          <w:szCs w:val="22"/>
        </w:rPr>
      </w:pPr>
    </w:p>
    <w:p w14:paraId="287B9D5F" w14:textId="65F27692"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d)</w:t>
      </w:r>
      <w:r w:rsidRPr="0096514D">
        <w:rPr>
          <w:rFonts w:ascii="Roboto" w:hAnsi="Roboto"/>
          <w:sz w:val="22"/>
          <w:szCs w:val="22"/>
        </w:rPr>
        <w:tab/>
        <w:t>Motor BHP &amp; HP</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2950FE62" w14:textId="77777777" w:rsidR="0096514D" w:rsidRPr="0096514D" w:rsidRDefault="0096514D" w:rsidP="0096514D">
      <w:pPr>
        <w:spacing w:after="0" w:line="240" w:lineRule="auto"/>
        <w:ind w:left="720"/>
        <w:jc w:val="both"/>
        <w:rPr>
          <w:rFonts w:ascii="Roboto" w:hAnsi="Roboto"/>
          <w:sz w:val="22"/>
          <w:szCs w:val="22"/>
        </w:rPr>
      </w:pPr>
    </w:p>
    <w:p w14:paraId="233BCA46" w14:textId="3935F485"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e)</w:t>
      </w:r>
      <w:r w:rsidRPr="0096514D">
        <w:rPr>
          <w:rFonts w:ascii="Roboto" w:hAnsi="Roboto"/>
          <w:sz w:val="22"/>
          <w:szCs w:val="22"/>
        </w:rPr>
        <w:tab/>
        <w:t>Fan Diameter mm</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Pr>
          <w:rFonts w:ascii="Roboto" w:hAnsi="Roboto"/>
          <w:sz w:val="22"/>
          <w:szCs w:val="22"/>
        </w:rPr>
        <w:t xml:space="preserve">             :</w:t>
      </w:r>
    </w:p>
    <w:p w14:paraId="375ECE7D" w14:textId="77777777" w:rsidR="000A0E47" w:rsidRDefault="000A0E47" w:rsidP="000A0E47">
      <w:pPr>
        <w:ind w:left="142"/>
        <w:rPr>
          <w:rFonts w:ascii="Roboto" w:hAnsi="Roboto"/>
          <w:b/>
          <w:bCs/>
          <w:sz w:val="22"/>
          <w:szCs w:val="22"/>
        </w:rPr>
      </w:pPr>
    </w:p>
    <w:p w14:paraId="07D02492" w14:textId="77777777" w:rsidR="0096514D" w:rsidRDefault="0096514D" w:rsidP="000A0E47">
      <w:pPr>
        <w:ind w:left="142"/>
        <w:rPr>
          <w:rFonts w:ascii="Roboto" w:hAnsi="Roboto"/>
          <w:b/>
          <w:bCs/>
          <w:sz w:val="22"/>
          <w:szCs w:val="22"/>
        </w:rPr>
      </w:pPr>
    </w:p>
    <w:p w14:paraId="40EDCA08" w14:textId="1D51F7A0" w:rsidR="0096514D" w:rsidRDefault="0096514D" w:rsidP="000A0E47">
      <w:pPr>
        <w:ind w:left="142"/>
        <w:rPr>
          <w:rFonts w:ascii="Roboto" w:hAnsi="Roboto"/>
          <w:b/>
          <w:bCs/>
          <w:sz w:val="22"/>
          <w:szCs w:val="22"/>
        </w:rPr>
      </w:pPr>
      <w:r>
        <w:rPr>
          <w:rFonts w:ascii="Roboto" w:hAnsi="Roboto"/>
          <w:b/>
          <w:bCs/>
          <w:sz w:val="22"/>
          <w:szCs w:val="22"/>
        </w:rPr>
        <w:t xml:space="preserve">16.8. </w:t>
      </w:r>
      <w:r w:rsidR="0006273A">
        <w:rPr>
          <w:rFonts w:ascii="Roboto" w:hAnsi="Roboto"/>
          <w:b/>
          <w:bCs/>
          <w:sz w:val="22"/>
          <w:szCs w:val="22"/>
        </w:rPr>
        <w:t>Grills / Diffusers / Dampers</w:t>
      </w:r>
    </w:p>
    <w:p w14:paraId="7ABDEE0D"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Please indicate make / material / gauge of the following:</w:t>
      </w:r>
    </w:p>
    <w:p w14:paraId="63626CAB" w14:textId="77777777" w:rsidR="00EC6528" w:rsidRPr="00EC6528" w:rsidRDefault="00EC6528" w:rsidP="00EC6528">
      <w:pPr>
        <w:spacing w:after="0" w:line="240" w:lineRule="auto"/>
        <w:ind w:left="720"/>
        <w:jc w:val="both"/>
        <w:rPr>
          <w:rFonts w:ascii="Roboto" w:hAnsi="Roboto"/>
          <w:sz w:val="22"/>
          <w:szCs w:val="22"/>
        </w:rPr>
      </w:pPr>
    </w:p>
    <w:p w14:paraId="51EFD761" w14:textId="77777777" w:rsidR="00EC6528" w:rsidRPr="00EC6528" w:rsidRDefault="00EC6528" w:rsidP="00EC6528">
      <w:pPr>
        <w:spacing w:after="0" w:line="240" w:lineRule="auto"/>
        <w:ind w:left="720"/>
        <w:jc w:val="both"/>
        <w:rPr>
          <w:rFonts w:ascii="Roboto" w:hAnsi="Roboto"/>
          <w:b/>
          <w:sz w:val="22"/>
          <w:szCs w:val="22"/>
        </w:rPr>
      </w:pP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b/>
          <w:sz w:val="22"/>
          <w:szCs w:val="22"/>
        </w:rPr>
        <w:tab/>
      </w:r>
      <w:r w:rsidRPr="00EC6528">
        <w:rPr>
          <w:rFonts w:ascii="Roboto" w:hAnsi="Roboto"/>
          <w:b/>
          <w:sz w:val="22"/>
          <w:szCs w:val="22"/>
        </w:rPr>
        <w:tab/>
      </w:r>
      <w:r w:rsidRPr="00EC6528">
        <w:rPr>
          <w:rFonts w:ascii="Roboto" w:hAnsi="Roboto"/>
          <w:b/>
          <w:sz w:val="22"/>
          <w:szCs w:val="22"/>
        </w:rPr>
        <w:tab/>
        <w:t>Make</w:t>
      </w:r>
      <w:r w:rsidRPr="00EC6528">
        <w:rPr>
          <w:rFonts w:ascii="Roboto" w:hAnsi="Roboto"/>
          <w:b/>
          <w:sz w:val="22"/>
          <w:szCs w:val="22"/>
        </w:rPr>
        <w:tab/>
      </w:r>
      <w:r w:rsidRPr="00EC6528">
        <w:rPr>
          <w:rFonts w:ascii="Roboto" w:hAnsi="Roboto"/>
          <w:b/>
          <w:sz w:val="22"/>
          <w:szCs w:val="22"/>
        </w:rPr>
        <w:tab/>
        <w:t>Material</w:t>
      </w:r>
    </w:p>
    <w:p w14:paraId="7926765B"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a)</w:t>
      </w:r>
      <w:r w:rsidRPr="00EC6528">
        <w:rPr>
          <w:rFonts w:ascii="Roboto" w:hAnsi="Roboto"/>
          <w:sz w:val="22"/>
          <w:szCs w:val="22"/>
        </w:rPr>
        <w:tab/>
        <w:t>Duct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53978442" w14:textId="77777777" w:rsidR="00EC6528" w:rsidRPr="00EC6528" w:rsidRDefault="00EC6528" w:rsidP="00EC6528">
      <w:pPr>
        <w:spacing w:after="0" w:line="240" w:lineRule="auto"/>
        <w:ind w:left="720"/>
        <w:jc w:val="both"/>
        <w:rPr>
          <w:rFonts w:ascii="Roboto" w:hAnsi="Roboto"/>
          <w:sz w:val="22"/>
          <w:szCs w:val="22"/>
        </w:rPr>
      </w:pPr>
    </w:p>
    <w:p w14:paraId="76B9B3E9" w14:textId="0616E3C2"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b)</w:t>
      </w:r>
      <w:r w:rsidRPr="00EC6528">
        <w:rPr>
          <w:rFonts w:ascii="Roboto" w:hAnsi="Roboto"/>
          <w:sz w:val="22"/>
          <w:szCs w:val="22"/>
        </w:rPr>
        <w:tab/>
        <w:t>Grills / Diffusers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4D37ECFA" w14:textId="77777777" w:rsidR="00EC6528" w:rsidRPr="00EC6528" w:rsidRDefault="00EC6528" w:rsidP="00EC6528">
      <w:pPr>
        <w:spacing w:after="0" w:line="240" w:lineRule="auto"/>
        <w:ind w:left="720"/>
        <w:jc w:val="both"/>
        <w:rPr>
          <w:rFonts w:ascii="Roboto" w:hAnsi="Roboto"/>
          <w:sz w:val="22"/>
          <w:szCs w:val="22"/>
        </w:rPr>
      </w:pPr>
    </w:p>
    <w:p w14:paraId="758B0C0F"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c)</w:t>
      </w:r>
      <w:r w:rsidRPr="00EC6528">
        <w:rPr>
          <w:rFonts w:ascii="Roboto" w:hAnsi="Roboto"/>
          <w:sz w:val="22"/>
          <w:szCs w:val="22"/>
        </w:rPr>
        <w:tab/>
        <w:t>Fire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 xml:space="preserve">: </w:t>
      </w:r>
      <w:r w:rsidRPr="00EC6528">
        <w:rPr>
          <w:rFonts w:ascii="Roboto" w:hAnsi="Roboto"/>
          <w:sz w:val="22"/>
          <w:szCs w:val="22"/>
        </w:rPr>
        <w:tab/>
      </w:r>
    </w:p>
    <w:p w14:paraId="725A8219" w14:textId="77777777" w:rsidR="00EC6528" w:rsidRPr="00EC6528" w:rsidRDefault="00EC6528" w:rsidP="00EC6528">
      <w:pPr>
        <w:spacing w:after="0" w:line="240" w:lineRule="auto"/>
        <w:jc w:val="both"/>
        <w:rPr>
          <w:rFonts w:ascii="Roboto" w:hAnsi="Roboto"/>
          <w:sz w:val="22"/>
          <w:szCs w:val="22"/>
        </w:rPr>
      </w:pPr>
    </w:p>
    <w:p w14:paraId="153DF398" w14:textId="372C3E9A"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t>d)</w:t>
      </w:r>
      <w:r w:rsidRPr="00EC6528">
        <w:rPr>
          <w:rFonts w:ascii="Roboto" w:hAnsi="Roboto"/>
          <w:sz w:val="22"/>
          <w:szCs w:val="22"/>
        </w:rPr>
        <w:tab/>
        <w:t>Smoke &amp; Temperature Sensor</w:t>
      </w:r>
      <w:r w:rsidRPr="00EC6528">
        <w:rPr>
          <w:rFonts w:ascii="Roboto" w:hAnsi="Roboto"/>
          <w:sz w:val="22"/>
          <w:szCs w:val="22"/>
        </w:rPr>
        <w:tab/>
      </w:r>
      <w:r w:rsidRPr="00EC6528">
        <w:rPr>
          <w:rFonts w:ascii="Roboto" w:hAnsi="Roboto"/>
          <w:sz w:val="22"/>
          <w:szCs w:val="22"/>
        </w:rPr>
        <w:tab/>
        <w:t xml:space="preserve">: </w:t>
      </w:r>
    </w:p>
    <w:p w14:paraId="04B6C119" w14:textId="77777777"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r>
      <w:r w:rsidRPr="00EC6528">
        <w:rPr>
          <w:rFonts w:ascii="Roboto" w:hAnsi="Roboto"/>
          <w:sz w:val="22"/>
          <w:szCs w:val="22"/>
        </w:rPr>
        <w:tab/>
      </w:r>
    </w:p>
    <w:p w14:paraId="721A9C5E" w14:textId="376A6B78"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e)</w:t>
      </w:r>
      <w:r w:rsidRPr="00EC6528">
        <w:rPr>
          <w:rFonts w:ascii="Roboto" w:hAnsi="Roboto"/>
          <w:sz w:val="22"/>
          <w:szCs w:val="22"/>
        </w:rPr>
        <w:tab/>
        <w:t>Volume Control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3FBFF53B" w14:textId="77777777" w:rsidR="0006273A" w:rsidRDefault="0006273A" w:rsidP="000A0E47">
      <w:pPr>
        <w:ind w:left="142"/>
        <w:rPr>
          <w:rFonts w:ascii="Roboto" w:hAnsi="Roboto"/>
          <w:b/>
          <w:bCs/>
          <w:sz w:val="22"/>
          <w:szCs w:val="22"/>
        </w:rPr>
      </w:pPr>
    </w:p>
    <w:p w14:paraId="76FFD69C" w14:textId="6795D5FB" w:rsidR="00EC6528" w:rsidRDefault="00EC6528" w:rsidP="00EC6528">
      <w:pPr>
        <w:ind w:left="142"/>
        <w:rPr>
          <w:rFonts w:ascii="Roboto" w:hAnsi="Roboto"/>
          <w:b/>
          <w:bCs/>
          <w:sz w:val="22"/>
          <w:szCs w:val="22"/>
        </w:rPr>
      </w:pPr>
      <w:r>
        <w:rPr>
          <w:rFonts w:ascii="Roboto" w:hAnsi="Roboto"/>
          <w:b/>
          <w:bCs/>
          <w:sz w:val="22"/>
          <w:szCs w:val="22"/>
        </w:rPr>
        <w:t>16.9. Ductable Unit</w:t>
      </w:r>
    </w:p>
    <w:p w14:paraId="733781FB"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a) </w:t>
      </w:r>
      <w:r w:rsidRPr="00397AAC">
        <w:rPr>
          <w:rFonts w:ascii="Roboto" w:hAnsi="Roboto"/>
          <w:sz w:val="22"/>
          <w:szCs w:val="22"/>
        </w:rPr>
        <w:tab/>
        <w:t>Air quantity CFM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3827A3D" w14:textId="77777777" w:rsidR="00397AAC" w:rsidRPr="00397AAC" w:rsidRDefault="00397AAC" w:rsidP="00397AAC">
      <w:pPr>
        <w:spacing w:after="0" w:line="240" w:lineRule="auto"/>
        <w:ind w:left="720"/>
        <w:jc w:val="both"/>
        <w:rPr>
          <w:rFonts w:ascii="Roboto" w:hAnsi="Roboto"/>
          <w:sz w:val="22"/>
          <w:szCs w:val="22"/>
        </w:rPr>
      </w:pPr>
    </w:p>
    <w:p w14:paraId="2F9839F9"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b)</w:t>
      </w:r>
      <w:r w:rsidRPr="00397AAC">
        <w:rPr>
          <w:rFonts w:ascii="Roboto" w:hAnsi="Roboto"/>
          <w:sz w:val="22"/>
          <w:szCs w:val="22"/>
        </w:rPr>
        <w:tab/>
        <w:t>Fan Static pressure (External) in mm</w:t>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p>
    <w:p w14:paraId="7DF4C7B1" w14:textId="77777777" w:rsidR="00397AAC" w:rsidRPr="00397AAC" w:rsidRDefault="00397AAC" w:rsidP="00397AAC">
      <w:pPr>
        <w:spacing w:after="0" w:line="240" w:lineRule="auto"/>
        <w:ind w:left="720"/>
        <w:jc w:val="both"/>
        <w:rPr>
          <w:rFonts w:ascii="Roboto" w:hAnsi="Roboto"/>
          <w:sz w:val="22"/>
          <w:szCs w:val="22"/>
        </w:rPr>
      </w:pPr>
    </w:p>
    <w:p w14:paraId="329DC105"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c) </w:t>
      </w:r>
      <w:r w:rsidRPr="00397AAC">
        <w:rPr>
          <w:rFonts w:ascii="Roboto" w:hAnsi="Roboto"/>
          <w:sz w:val="22"/>
          <w:szCs w:val="22"/>
        </w:rPr>
        <w:tab/>
        <w:t xml:space="preserve">Face area of Cooling Coil </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p>
    <w:p w14:paraId="6902B00F" w14:textId="77777777" w:rsidR="00397AAC" w:rsidRPr="00397AAC" w:rsidRDefault="00397AAC" w:rsidP="00397AAC">
      <w:pPr>
        <w:spacing w:after="0" w:line="240" w:lineRule="auto"/>
        <w:ind w:left="720"/>
        <w:jc w:val="both"/>
        <w:rPr>
          <w:rFonts w:ascii="Roboto" w:hAnsi="Roboto"/>
          <w:sz w:val="22"/>
          <w:szCs w:val="22"/>
        </w:rPr>
      </w:pPr>
    </w:p>
    <w:p w14:paraId="27292816"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d) </w:t>
      </w:r>
      <w:r w:rsidRPr="00397AAC">
        <w:rPr>
          <w:rFonts w:ascii="Roboto" w:hAnsi="Roboto"/>
          <w:sz w:val="22"/>
          <w:szCs w:val="22"/>
        </w:rPr>
        <w:tab/>
        <w:t>Minim. no. of fins / cm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70F39866" w14:textId="77777777" w:rsidR="00397AAC" w:rsidRPr="00397AAC" w:rsidRDefault="00397AAC" w:rsidP="00397AAC">
      <w:pPr>
        <w:spacing w:after="0" w:line="240" w:lineRule="auto"/>
        <w:ind w:left="720"/>
        <w:jc w:val="both"/>
        <w:rPr>
          <w:rFonts w:ascii="Roboto" w:hAnsi="Roboto"/>
          <w:sz w:val="22"/>
          <w:szCs w:val="22"/>
        </w:rPr>
      </w:pPr>
    </w:p>
    <w:p w14:paraId="4C2A7B0A"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e) </w:t>
      </w:r>
      <w:r w:rsidRPr="00397AAC">
        <w:rPr>
          <w:rFonts w:ascii="Roboto" w:hAnsi="Roboto"/>
          <w:sz w:val="22"/>
          <w:szCs w:val="22"/>
        </w:rPr>
        <w:tab/>
        <w:t>No. of rows deep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r>
    </w:p>
    <w:p w14:paraId="14BEFD63" w14:textId="77777777" w:rsidR="00397AAC" w:rsidRPr="00397AAC" w:rsidRDefault="00397AAC" w:rsidP="00397AAC">
      <w:pPr>
        <w:spacing w:after="0" w:line="240" w:lineRule="auto"/>
        <w:ind w:left="720"/>
        <w:jc w:val="both"/>
        <w:rPr>
          <w:rFonts w:ascii="Roboto" w:hAnsi="Roboto"/>
          <w:sz w:val="22"/>
          <w:szCs w:val="22"/>
        </w:rPr>
      </w:pPr>
    </w:p>
    <w:p w14:paraId="7E0B6EC4"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f) </w:t>
      </w:r>
      <w:r w:rsidRPr="00397AAC">
        <w:rPr>
          <w:rFonts w:ascii="Roboto" w:hAnsi="Roboto"/>
          <w:sz w:val="22"/>
          <w:szCs w:val="22"/>
        </w:rPr>
        <w:tab/>
        <w:t>Motor HP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t xml:space="preserve"> </w:t>
      </w:r>
    </w:p>
    <w:p w14:paraId="17A55110" w14:textId="77777777" w:rsidR="00397AAC" w:rsidRPr="00397AAC" w:rsidRDefault="00397AAC" w:rsidP="00397AAC">
      <w:pPr>
        <w:spacing w:after="0" w:line="240" w:lineRule="auto"/>
        <w:ind w:left="720"/>
        <w:jc w:val="both"/>
        <w:rPr>
          <w:rFonts w:ascii="Roboto" w:hAnsi="Roboto"/>
          <w:sz w:val="22"/>
          <w:szCs w:val="22"/>
        </w:rPr>
      </w:pPr>
    </w:p>
    <w:p w14:paraId="3C239008"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g) </w:t>
      </w:r>
      <w:r w:rsidRPr="00397AAC">
        <w:rPr>
          <w:rFonts w:ascii="Roboto" w:hAnsi="Roboto"/>
          <w:sz w:val="22"/>
          <w:szCs w:val="22"/>
        </w:rPr>
        <w:tab/>
        <w:t>Sandwiched tray</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B5945BE" w14:textId="77777777" w:rsidR="00397AAC" w:rsidRPr="00397AAC" w:rsidRDefault="00397AAC" w:rsidP="00397AAC">
      <w:pPr>
        <w:spacing w:after="0" w:line="240" w:lineRule="auto"/>
        <w:ind w:left="720"/>
        <w:jc w:val="both"/>
        <w:rPr>
          <w:rFonts w:ascii="Roboto" w:hAnsi="Roboto"/>
          <w:sz w:val="22"/>
          <w:szCs w:val="22"/>
        </w:rPr>
      </w:pPr>
    </w:p>
    <w:p w14:paraId="6AD564C2"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h) </w:t>
      </w:r>
      <w:r w:rsidRPr="00397AAC">
        <w:rPr>
          <w:rFonts w:ascii="Roboto" w:hAnsi="Roboto"/>
          <w:sz w:val="22"/>
          <w:szCs w:val="22"/>
        </w:rPr>
        <w:tab/>
        <w:t>Type of painting</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p>
    <w:p w14:paraId="17876568" w14:textId="77777777" w:rsidR="00397AAC" w:rsidRPr="00397AAC" w:rsidRDefault="00397AAC" w:rsidP="00397AAC">
      <w:pPr>
        <w:spacing w:after="0" w:line="240" w:lineRule="auto"/>
        <w:ind w:left="720"/>
        <w:jc w:val="both"/>
        <w:rPr>
          <w:rFonts w:ascii="Roboto" w:hAnsi="Roboto"/>
          <w:sz w:val="22"/>
          <w:szCs w:val="22"/>
        </w:rPr>
      </w:pPr>
    </w:p>
    <w:p w14:paraId="404A153B" w14:textId="7BF549F6"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i) </w:t>
      </w:r>
      <w:r w:rsidRPr="00397AAC">
        <w:rPr>
          <w:rFonts w:ascii="Roboto" w:hAnsi="Roboto"/>
          <w:sz w:val="22"/>
          <w:szCs w:val="22"/>
        </w:rPr>
        <w:tab/>
        <w:t>Noise Level in db. at a distance of 1.0 m</w:t>
      </w:r>
      <w:r w:rsidRPr="00397AAC">
        <w:rPr>
          <w:rFonts w:ascii="Roboto" w:hAnsi="Roboto"/>
          <w:sz w:val="22"/>
          <w:szCs w:val="22"/>
        </w:rPr>
        <w:tab/>
      </w:r>
      <w:r w:rsidRPr="00397AAC">
        <w:rPr>
          <w:rFonts w:ascii="Roboto" w:hAnsi="Roboto"/>
          <w:sz w:val="22"/>
          <w:szCs w:val="22"/>
        </w:rPr>
        <w:tab/>
        <w:t>:</w:t>
      </w:r>
    </w:p>
    <w:p w14:paraId="751D5917" w14:textId="77777777" w:rsidR="00397AAC" w:rsidRPr="00397AAC" w:rsidRDefault="00397AAC" w:rsidP="00397AAC">
      <w:pPr>
        <w:spacing w:after="0" w:line="240" w:lineRule="auto"/>
        <w:ind w:left="720"/>
        <w:jc w:val="both"/>
        <w:rPr>
          <w:rFonts w:ascii="Roboto" w:hAnsi="Roboto"/>
          <w:sz w:val="22"/>
          <w:szCs w:val="22"/>
        </w:rPr>
      </w:pPr>
    </w:p>
    <w:p w14:paraId="5C58FD28" w14:textId="50146D78" w:rsidR="00EC6528" w:rsidRDefault="00397AAC" w:rsidP="00397AAC">
      <w:pPr>
        <w:ind w:left="142"/>
        <w:rPr>
          <w:rFonts w:ascii="Roboto" w:hAnsi="Roboto"/>
          <w:sz w:val="22"/>
          <w:szCs w:val="22"/>
        </w:rPr>
      </w:pPr>
      <w:r>
        <w:rPr>
          <w:rFonts w:ascii="Roboto" w:hAnsi="Roboto"/>
          <w:sz w:val="22"/>
          <w:szCs w:val="22"/>
        </w:rPr>
        <w:t xml:space="preserve">          </w:t>
      </w:r>
      <w:r w:rsidRPr="00397AAC">
        <w:rPr>
          <w:rFonts w:ascii="Roboto" w:hAnsi="Roboto"/>
          <w:sz w:val="22"/>
          <w:szCs w:val="22"/>
        </w:rPr>
        <w:t xml:space="preserve">k) </w:t>
      </w:r>
      <w:r w:rsidRPr="00397AAC">
        <w:rPr>
          <w:rFonts w:ascii="Roboto" w:hAnsi="Roboto"/>
          <w:sz w:val="22"/>
          <w:szCs w:val="22"/>
        </w:rPr>
        <w:tab/>
        <w:t>Make</w:t>
      </w:r>
      <w:r w:rsidRPr="00397AAC">
        <w:rPr>
          <w:rFonts w:ascii="Roboto" w:hAnsi="Roboto"/>
          <w:sz w:val="22"/>
          <w:szCs w:val="22"/>
        </w:rPr>
        <w:tab/>
      </w:r>
      <w:r>
        <w:rPr>
          <w:rFonts w:ascii="Roboto" w:hAnsi="Roboto"/>
          <w:sz w:val="22"/>
          <w:szCs w:val="22"/>
        </w:rPr>
        <w:t xml:space="preserve">                                                                               :</w:t>
      </w:r>
      <w:r w:rsidR="008F383A">
        <w:rPr>
          <w:rFonts w:ascii="Roboto" w:hAnsi="Roboto"/>
          <w:sz w:val="22"/>
          <w:szCs w:val="22"/>
        </w:rPr>
        <w:br/>
      </w:r>
    </w:p>
    <w:p w14:paraId="19205785" w14:textId="77777777" w:rsidR="009F698C" w:rsidRDefault="009F698C" w:rsidP="0031564C">
      <w:pPr>
        <w:pStyle w:val="Heading1"/>
        <w:spacing w:after="0"/>
        <w:jc w:val="center"/>
        <w:rPr>
          <w:rFonts w:ascii="Roboto" w:hAnsi="Roboto"/>
          <w:bCs/>
          <w:sz w:val="32"/>
          <w:szCs w:val="32"/>
        </w:rPr>
      </w:pPr>
      <w:r>
        <w:rPr>
          <w:rFonts w:ascii="Roboto" w:hAnsi="Roboto"/>
          <w:bCs/>
          <w:sz w:val="32"/>
          <w:szCs w:val="32"/>
        </w:rPr>
        <w:lastRenderedPageBreak/>
        <w:br/>
      </w:r>
    </w:p>
    <w:p w14:paraId="52B03C3A" w14:textId="77777777" w:rsidR="009F698C" w:rsidRDefault="009F698C" w:rsidP="0031564C">
      <w:pPr>
        <w:pStyle w:val="Heading1"/>
        <w:spacing w:after="0"/>
        <w:jc w:val="center"/>
        <w:rPr>
          <w:rFonts w:ascii="Roboto" w:hAnsi="Roboto"/>
          <w:bCs/>
          <w:sz w:val="32"/>
          <w:szCs w:val="32"/>
        </w:rPr>
      </w:pPr>
    </w:p>
    <w:p w14:paraId="7157F83F" w14:textId="77777777" w:rsidR="009F698C" w:rsidRDefault="009F698C" w:rsidP="0031564C">
      <w:pPr>
        <w:pStyle w:val="Heading1"/>
        <w:spacing w:after="0"/>
        <w:jc w:val="center"/>
        <w:rPr>
          <w:rFonts w:ascii="Roboto" w:hAnsi="Roboto"/>
          <w:bCs/>
          <w:sz w:val="32"/>
          <w:szCs w:val="32"/>
        </w:rPr>
      </w:pPr>
    </w:p>
    <w:p w14:paraId="3AF3F979" w14:textId="77777777" w:rsidR="009F698C" w:rsidRDefault="009F698C" w:rsidP="0031564C">
      <w:pPr>
        <w:pStyle w:val="Heading1"/>
        <w:spacing w:after="0"/>
        <w:jc w:val="center"/>
        <w:rPr>
          <w:rFonts w:ascii="Roboto" w:hAnsi="Roboto"/>
          <w:bCs/>
          <w:sz w:val="32"/>
          <w:szCs w:val="32"/>
        </w:rPr>
      </w:pPr>
    </w:p>
    <w:p w14:paraId="3A4F1F1B" w14:textId="77777777" w:rsidR="009F698C" w:rsidRDefault="009F698C" w:rsidP="0031564C">
      <w:pPr>
        <w:pStyle w:val="Heading1"/>
        <w:spacing w:after="0"/>
        <w:jc w:val="center"/>
        <w:rPr>
          <w:rFonts w:ascii="Roboto" w:hAnsi="Roboto"/>
          <w:bCs/>
          <w:sz w:val="32"/>
          <w:szCs w:val="32"/>
        </w:rPr>
      </w:pPr>
    </w:p>
    <w:p w14:paraId="3138DAD3" w14:textId="3CB657B2" w:rsidR="0031564C" w:rsidRDefault="0031564C" w:rsidP="0031564C">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 xml:space="preserve">4 </w:t>
      </w:r>
      <w:r w:rsidR="009F698C">
        <w:rPr>
          <w:rFonts w:ascii="Roboto" w:hAnsi="Roboto"/>
          <w:bCs/>
          <w:sz w:val="32"/>
          <w:szCs w:val="32"/>
        </w:rPr>
        <w:t>PLUMBING WORKS</w:t>
      </w:r>
    </w:p>
    <w:p w14:paraId="710DD1EA" w14:textId="77777777" w:rsidR="009F698C" w:rsidRPr="009F698C" w:rsidRDefault="009F698C" w:rsidP="009F698C"/>
    <w:p w14:paraId="530F2BDD" w14:textId="0BAEA4A2" w:rsidR="009F698C" w:rsidRDefault="009F698C" w:rsidP="00397AAC">
      <w:pPr>
        <w:ind w:left="142"/>
        <w:rPr>
          <w:rFonts w:ascii="Roboto" w:hAnsi="Roboto"/>
          <w:b/>
          <w:bCs/>
          <w:sz w:val="22"/>
          <w:szCs w:val="22"/>
        </w:rPr>
      </w:pPr>
    </w:p>
    <w:p w14:paraId="45EEA435" w14:textId="77777777" w:rsidR="009F698C" w:rsidRDefault="009F698C">
      <w:pPr>
        <w:spacing w:after="160" w:line="259" w:lineRule="auto"/>
        <w:rPr>
          <w:rFonts w:ascii="Roboto" w:hAnsi="Roboto"/>
          <w:b/>
          <w:bCs/>
          <w:sz w:val="22"/>
          <w:szCs w:val="22"/>
        </w:rPr>
      </w:pPr>
      <w:r>
        <w:rPr>
          <w:rFonts w:ascii="Roboto" w:hAnsi="Roboto"/>
          <w:b/>
          <w:bCs/>
          <w:sz w:val="22"/>
          <w:szCs w:val="22"/>
        </w:rPr>
        <w:br w:type="page"/>
      </w:r>
    </w:p>
    <w:p w14:paraId="79C3F551" w14:textId="77777777" w:rsidR="007646D5" w:rsidRPr="00466F21" w:rsidRDefault="007646D5" w:rsidP="007646D5">
      <w:pPr>
        <w:rPr>
          <w:rFonts w:ascii="Roboto" w:eastAsia="Roboto" w:hAnsi="Roboto" w:cs="Roboto"/>
          <w:b/>
          <w:bCs/>
          <w:u w:val="single"/>
        </w:rPr>
      </w:pPr>
      <w:r w:rsidRPr="00466F21">
        <w:rPr>
          <w:rFonts w:ascii="Roboto" w:eastAsia="Roboto" w:hAnsi="Roboto" w:cs="Roboto"/>
          <w:b/>
          <w:bCs/>
          <w:u w:val="single"/>
        </w:rPr>
        <w:lastRenderedPageBreak/>
        <w:t>SPECIAL CONDITIONS</w:t>
      </w:r>
      <w:r w:rsidRPr="00466F21">
        <w:rPr>
          <w:rFonts w:ascii="Roboto" w:eastAsia="Roboto" w:hAnsi="Roboto" w:cs="Roboto"/>
          <w:b/>
          <w:bCs/>
        </w:rPr>
        <w:t xml:space="preserve"> </w:t>
      </w:r>
    </w:p>
    <w:p w14:paraId="6DA7180A" w14:textId="6B8E0664"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3E521BF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6F078E98"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0FF66272"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Sanitary Plumbing and Pumping Machinery Installations in terms of its performance.</w:t>
      </w:r>
    </w:p>
    <w:p w14:paraId="7A2B6163"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6D44191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68834039"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0E43C5D1"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5908A71C"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clean the site thoroughly of all rubbish / malba left out of his materials on completion of the work and dress the site to the satisfaction of the Architect/Employer at his own cost.</w:t>
      </w:r>
    </w:p>
    <w:p w14:paraId="4523DBA8" w14:textId="77777777" w:rsidR="008F383A" w:rsidRDefault="008F383A" w:rsidP="00397AAC">
      <w:pPr>
        <w:ind w:left="142"/>
        <w:rPr>
          <w:rFonts w:ascii="Roboto" w:hAnsi="Roboto"/>
          <w:b/>
          <w:bCs/>
          <w:sz w:val="22"/>
          <w:szCs w:val="22"/>
        </w:rPr>
      </w:pPr>
    </w:p>
    <w:p w14:paraId="7D7D1C79" w14:textId="560FCEE7" w:rsidR="003A5538" w:rsidRPr="00466F21" w:rsidRDefault="003A5538" w:rsidP="003A5538">
      <w:pPr>
        <w:pStyle w:val="Heading2"/>
        <w:ind w:left="-142"/>
        <w:rPr>
          <w:rFonts w:ascii="Roboto" w:eastAsia="Roboto" w:hAnsi="Roboto" w:cs="Roboto"/>
          <w:sz w:val="24"/>
          <w:szCs w:val="24"/>
        </w:rPr>
      </w:pPr>
      <w:r>
        <w:rPr>
          <w:rFonts w:ascii="Roboto" w:eastAsia="Roboto" w:hAnsi="Roboto" w:cs="Roboto"/>
          <w:sz w:val="24"/>
          <w:szCs w:val="24"/>
        </w:rPr>
        <w:t>A</w:t>
      </w:r>
      <w:r w:rsidRPr="00466F21">
        <w:rPr>
          <w:rFonts w:ascii="Roboto" w:eastAsia="Roboto" w:hAnsi="Roboto" w:cs="Roboto"/>
          <w:sz w:val="24"/>
          <w:szCs w:val="24"/>
        </w:rPr>
        <w:t>)</w:t>
      </w:r>
      <w:r w:rsidRPr="00466F21">
        <w:rPr>
          <w:rFonts w:ascii="Roboto" w:eastAsia="Roboto" w:hAnsi="Roboto" w:cs="Roboto"/>
          <w:b w:val="0"/>
          <w:bCs w:val="0"/>
          <w:sz w:val="24"/>
          <w:szCs w:val="24"/>
        </w:rPr>
        <w:t xml:space="preserve">   </w:t>
      </w:r>
      <w:r w:rsidRPr="00466F21">
        <w:rPr>
          <w:rFonts w:ascii="Roboto" w:eastAsia="Roboto" w:hAnsi="Roboto" w:cs="Roboto"/>
          <w:sz w:val="24"/>
          <w:szCs w:val="24"/>
        </w:rPr>
        <w:t>SANITARY PLUMBING INSTALLATION</w:t>
      </w:r>
    </w:p>
    <w:p w14:paraId="43BA362F"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SCOPE OF WORK</w:t>
      </w:r>
    </w:p>
    <w:p w14:paraId="59BD7606" w14:textId="77777777" w:rsidR="003A5538" w:rsidRPr="00466F21" w:rsidRDefault="003A5538" w:rsidP="003A5538">
      <w:pPr>
        <w:spacing w:after="0"/>
        <w:jc w:val="both"/>
        <w:rPr>
          <w:rFonts w:ascii="Roboto" w:eastAsia="Roboto" w:hAnsi="Roboto" w:cs="Roboto"/>
          <w:b/>
          <w:bCs/>
          <w:color w:val="000000" w:themeColor="text1"/>
        </w:rPr>
      </w:pPr>
    </w:p>
    <w:p w14:paraId="5465B2EC"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This part of the Contract shall generally include the following services:</w:t>
      </w:r>
    </w:p>
    <w:p w14:paraId="5C8DF368"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Sanitary Fixtures and Faucets</w:t>
      </w:r>
    </w:p>
    <w:p w14:paraId="4CBFB74B"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water supply distribution network,</w:t>
      </w:r>
    </w:p>
    <w:p w14:paraId="71E7A244"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above ground drainage system,</w:t>
      </w:r>
    </w:p>
    <w:p w14:paraId="5E490BBA"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pumping machinery and allied equipment</w:t>
      </w:r>
    </w:p>
    <w:p w14:paraId="3353D6AE"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underground drainage system including construction of manholes and all other related appurtenances,</w:t>
      </w:r>
    </w:p>
    <w:p w14:paraId="325FB192"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external water supply system.</w:t>
      </w:r>
    </w:p>
    <w:p w14:paraId="1C2BF825"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Fixing of inlet and outlet connections, over-flows and drain connections in the water storage tanks using puddle flanges if required,</w:t>
      </w:r>
    </w:p>
    <w:p w14:paraId="5DDB6F91"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653FC7F"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Contractor shall include for the supply, unless otherwise mentioned, delivery, installation, connection, commissioning and testing of all materials and equipment to provide a complete sewerage, drainage and water supply installation as described hereunder.</w:t>
      </w:r>
    </w:p>
    <w:p w14:paraId="7925FF66" w14:textId="77777777" w:rsidR="003A5538" w:rsidRDefault="003A5538" w:rsidP="003A5538">
      <w:pPr>
        <w:jc w:val="both"/>
        <w:rPr>
          <w:rFonts w:ascii="Roboto" w:eastAsia="Roboto" w:hAnsi="Roboto" w:cs="Roboto"/>
          <w:color w:val="000000" w:themeColor="text1"/>
        </w:rPr>
      </w:pPr>
    </w:p>
    <w:p w14:paraId="15E95F1A" w14:textId="77777777" w:rsidR="003A5538" w:rsidRPr="00466F21" w:rsidRDefault="003A5538" w:rsidP="003A5538">
      <w:pPr>
        <w:jc w:val="both"/>
        <w:rPr>
          <w:rFonts w:ascii="Roboto" w:hAnsi="Roboto"/>
        </w:rPr>
      </w:pPr>
    </w:p>
    <w:p w14:paraId="1F0A606B"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SPECIAL CONDITIONS</w:t>
      </w:r>
    </w:p>
    <w:p w14:paraId="6C2198E6"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5FF399F4"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STATUTORY REGULATIONS AND APPROVALS</w:t>
      </w:r>
    </w:p>
    <w:p w14:paraId="1F65FCC9"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All Public Health Engineering work shall be carried out only by those Contractors who are licensed by the concerned local authorities to execute this type of work.</w:t>
      </w:r>
    </w:p>
    <w:p w14:paraId="269F6803"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be the responsibility of the Contractor to comply with the regulations as laid down by the local authorities. The Contractor shall also be responsible for obtaining all the statutory approvals/certificates for the work from the concerned Departments and these certificates shall be handed over to the Owner at completion.</w:t>
      </w:r>
    </w:p>
    <w:p w14:paraId="4C660F62"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also be the responsibility of the Contractor to get the sewerage, drainage and water supply connections from the concerned authorities. However, the Owner will bear all the statutory expenditures against the receipt. The necessary lesioning and coordination charges required to obtain such approvals will have to be borne by the contractor and same should be built in the rates.</w:t>
      </w:r>
    </w:p>
    <w:p w14:paraId="026909B5"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12A615D6"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CONDITIONS</w:t>
      </w:r>
    </w:p>
    <w:p w14:paraId="08A06540"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0C58FCB4"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CE33E8F"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 AND CODES OF PRACTICE</w:t>
      </w:r>
    </w:p>
    <w:p w14:paraId="44E3E47E"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CPWD specifications 2002 (with up-to-date correction slips), National Building Code 2005, relevant Codes of Practice and Standards as issued by Bureau of Indian Standards (B.I.S. - all with the latest amendments) wherever applicable.</w:t>
      </w:r>
    </w:p>
    <w:p w14:paraId="4E7B41C4" w14:textId="77777777" w:rsidR="00937055" w:rsidRDefault="00937055" w:rsidP="003A5538">
      <w:pPr>
        <w:jc w:val="both"/>
        <w:rPr>
          <w:rFonts w:ascii="Roboto" w:eastAsia="Roboto" w:hAnsi="Roboto" w:cs="Roboto"/>
          <w:color w:val="000000" w:themeColor="text1"/>
        </w:rPr>
      </w:pPr>
    </w:p>
    <w:p w14:paraId="139D1AE7" w14:textId="77777777" w:rsidR="00937055" w:rsidRPr="00466F21" w:rsidRDefault="00937055" w:rsidP="00476207">
      <w:pPr>
        <w:pStyle w:val="ListParagraph"/>
        <w:numPr>
          <w:ilvl w:val="0"/>
          <w:numId w:val="17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0D1DD7A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4CE5E872" w14:textId="77777777" w:rsidR="00937055" w:rsidRPr="00466F21" w:rsidRDefault="00937055" w:rsidP="00476207">
      <w:pPr>
        <w:pStyle w:val="ListParagraph"/>
        <w:numPr>
          <w:ilvl w:val="0"/>
          <w:numId w:val="17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DRAWINGS AND DOCUMENTS</w:t>
      </w:r>
    </w:p>
    <w:p w14:paraId="2B1336A8" w14:textId="77777777" w:rsidR="00937055" w:rsidRPr="00466F21" w:rsidRDefault="00937055" w:rsidP="00937055">
      <w:pPr>
        <w:spacing w:after="0"/>
        <w:jc w:val="both"/>
        <w:rPr>
          <w:rFonts w:ascii="Roboto" w:eastAsia="Roboto" w:hAnsi="Roboto" w:cs="Roboto"/>
          <w:color w:val="000000" w:themeColor="text1"/>
          <w:u w:val="single"/>
        </w:rPr>
      </w:pPr>
    </w:p>
    <w:p w14:paraId="1B248B53" w14:textId="77777777" w:rsidR="00937055" w:rsidRDefault="00937055" w:rsidP="00476207">
      <w:pPr>
        <w:pStyle w:val="ListParagraph"/>
        <w:numPr>
          <w:ilvl w:val="0"/>
          <w:numId w:val="183"/>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5AE33290" w14:textId="77777777" w:rsidR="00937055" w:rsidRPr="00466F21" w:rsidRDefault="00937055" w:rsidP="00937055">
      <w:pPr>
        <w:pStyle w:val="ListParagraph"/>
        <w:spacing w:after="0"/>
        <w:ind w:left="360"/>
        <w:jc w:val="both"/>
        <w:rPr>
          <w:rFonts w:ascii="Roboto" w:eastAsia="Roboto" w:hAnsi="Roboto" w:cs="Roboto"/>
          <w:b/>
          <w:bCs/>
          <w:color w:val="000000" w:themeColor="text1"/>
        </w:rPr>
      </w:pPr>
    </w:p>
    <w:p w14:paraId="64019CC8"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Drawings provided with the Specification shall be treated as confidential documents and must not be copied or loaned to any other party without the express permission of the Project Manager / Architect.</w:t>
      </w:r>
    </w:p>
    <w:p w14:paraId="2CE8964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1D8D6CF" w14:textId="7B9086AE"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26B5C0EE"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25B73C82"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01991D19"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In any case of doubt as to the interpretation of either Drawings and/or Specification, the Contractor must refer the matter to the Project Manager / Architect prior to the submission of his Tender.</w:t>
      </w:r>
    </w:p>
    <w:p w14:paraId="69FE01B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094240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3699A6"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6FB15A3B"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1DF7CFA"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Project Manager / Architect . If modifications are necessary, the Contractor shall submit modifications to the Project Manager / Architect/Consultant for approval before such modifications are executed.</w:t>
      </w:r>
    </w:p>
    <w:p w14:paraId="75CA39E4"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6A1BCD13"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Architect/Consultant.</w:t>
      </w:r>
    </w:p>
    <w:p w14:paraId="47973C6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FF40CFD"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Contractor will be required to give and obtain all necessary site and other particulars and to agree such details with the Project Manager / Architect. The Contractor must also obtain details of any other Contractor's work affected by his work and shall work in close co-operation with all such firms or persons concerned.</w:t>
      </w:r>
    </w:p>
    <w:p w14:paraId="20A2FEC8"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2815135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4B933ABB"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Project Manager / Architect/Consultant.</w:t>
      </w:r>
    </w:p>
    <w:p w14:paraId="6A41012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AD55017"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Project Manager / Architect/Consultant for approval, before the work is commenced, a copy of all shop drawings details, installation drawings and shall also supply sufficient copies for the use of the Civil Work Contractor after getting approval from consultant/architect.</w:t>
      </w:r>
    </w:p>
    <w:p w14:paraId="446E5AEC"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These drawings must be submitted by the Contractor as soon as possible or as per timeline mentioned in GCC after the order is placed to give ample time for all parties concerned to study and comment thereon.</w:t>
      </w:r>
    </w:p>
    <w:p w14:paraId="58A2DE09"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B2CD1FD" w14:textId="0CC5445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variations or alterations on site due to lack of knowledge of other trades. Any unresolved conflict between various trades shall be referred to the Project Manager / Architect/Consultant. The equipment layout is to be detailed on the drawings, showing the exact method of installing and clearly illustrating components to be used in making all connections.</w:t>
      </w:r>
    </w:p>
    <w:p w14:paraId="0180C522"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44176452" w14:textId="3242171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507075C1"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All general layout drawings shall be drawn 1/50 scale, unless agreed otherwise with the Project Manager / Architect . Toilet piping layouts, details and hangers, cleanouts, methods of fixing of all fittings and fixtures including pipes, detailed cross sections of service ducts, etc., are to be drawn to 1/10 scale.</w:t>
      </w:r>
    </w:p>
    <w:p w14:paraId="05625BDC"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lastRenderedPageBreak/>
        <w:t xml:space="preserve"> </w:t>
      </w:r>
    </w:p>
    <w:p w14:paraId="296ACC3B" w14:textId="66519E83"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provide a detailed Programme for execution of said work as mentioned in GCC and incorporate the working drawings along with building construction and architectural plans. Any deviation in working drawings shall be immediately informed to Architect/Consultant/Project Managers.</w:t>
      </w:r>
    </w:p>
    <w:p w14:paraId="0129CDF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3BCEA6F0" w14:textId="7036816F"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the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Contractor. After approval, the negative will be signed by the Project Manager / Architect and returned to the Contractor. The Project Manager / Architect will take as many prints from this negative as he requires for his own use.</w:t>
      </w:r>
    </w:p>
    <w:p w14:paraId="01E71FDB" w14:textId="2123A3FA" w:rsidR="00937055" w:rsidRPr="00466F21" w:rsidRDefault="00937055" w:rsidP="00937055">
      <w:pPr>
        <w:ind w:left="426"/>
        <w:jc w:val="both"/>
        <w:rPr>
          <w:rFonts w:ascii="Roboto" w:hAnsi="Roboto"/>
        </w:rPr>
      </w:pPr>
      <w:r w:rsidRPr="00466F21">
        <w:rPr>
          <w:rFonts w:ascii="Roboto" w:eastAsia="Roboto" w:hAnsi="Roboto" w:cs="Roboto"/>
          <w:color w:val="000000" w:themeColor="text1"/>
        </w:rPr>
        <w:t>Signed and approved drawings will not be departed unless a signed variation or omission certificate is issued in writing by the Project Manager / Architect . Drawings returned to the Contractor for alteration or amendment shall be re-submitted to the Project Manager / Architect for approval.</w:t>
      </w:r>
    </w:p>
    <w:p w14:paraId="1ABDCB42"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7E2B6D61"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Project Manager / Architect reserves the right to take whatever steps are necessary to have drawings undertaken by others and debit the Contractor's account.</w:t>
      </w:r>
    </w:p>
    <w:p w14:paraId="6310213D" w14:textId="77777777" w:rsidR="00937055" w:rsidRDefault="00937055" w:rsidP="00937055">
      <w:pPr>
        <w:ind w:left="284"/>
        <w:jc w:val="both"/>
        <w:rPr>
          <w:rFonts w:ascii="Roboto" w:eastAsia="Roboto" w:hAnsi="Roboto" w:cs="Roboto"/>
          <w:color w:val="000000" w:themeColor="text1"/>
        </w:rPr>
      </w:pPr>
      <w:r w:rsidRPr="00466F21">
        <w:rPr>
          <w:rFonts w:ascii="Roboto" w:eastAsia="Roboto" w:hAnsi="Roboto" w:cs="Roboto"/>
          <w:color w:val="000000" w:themeColor="text1"/>
        </w:rPr>
        <w:t>Any decision taken by the Project Manager / Architect to have working drawings produced elsewhere will not relieve the Contractor of his contractual obligations and the Contractor must provide to the Project Manager / Architect all necessary details, physical dimensions, descriptive literature, etc., of all equipment to be incorporated on drawings within 10 days of a request from the Project Manager / Architect.</w:t>
      </w:r>
    </w:p>
    <w:p w14:paraId="4B155383" w14:textId="77777777" w:rsidR="005079D7" w:rsidRDefault="005079D7" w:rsidP="00937055">
      <w:pPr>
        <w:ind w:left="284"/>
        <w:jc w:val="both"/>
        <w:rPr>
          <w:rFonts w:ascii="Roboto" w:eastAsia="Roboto" w:hAnsi="Roboto" w:cs="Roboto"/>
          <w:color w:val="000000" w:themeColor="text1"/>
        </w:rPr>
      </w:pPr>
    </w:p>
    <w:p w14:paraId="0331751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Manufacturers' Data</w:t>
      </w:r>
    </w:p>
    <w:p w14:paraId="1B66E31B" w14:textId="0F105CEC" w:rsidR="005079D7" w:rsidRPr="00466F21"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to Project Managers for approval from Consultant/Architect. Manufacturer names, sizes, catalogue numbers and/or samples of all materials shall be submitted to Project Managers for approval from Consultant/Architect. Submittals and working drawings should, as far as possible, be complementary so that drawings and submittals can be cross checked.</w:t>
      </w:r>
    </w:p>
    <w:p w14:paraId="5523492B"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 xml:space="preserve"> </w:t>
      </w:r>
    </w:p>
    <w:p w14:paraId="45BAD69B" w14:textId="5C295886" w:rsidR="005079D7"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Order of equipment submitted for approval must be accompanied by relevant drawings, technical data, catalogues, and samples, Where data, certified drawings or other required information is not </w:t>
      </w:r>
      <w:r w:rsidRPr="00466F21">
        <w:rPr>
          <w:rFonts w:ascii="Roboto" w:eastAsia="Roboto" w:hAnsi="Roboto" w:cs="Roboto"/>
          <w:color w:val="000000" w:themeColor="text1"/>
        </w:rPr>
        <w:lastRenderedPageBreak/>
        <w:t>available until after orders have been placed, the Project Manager / Architect/Consultant will give provisional approval until all requested drawings and information have been supplied to the Project Manager / Architect/Consultant and approved by him. It is the Contractor's responsibility to ensure that all necessary information is supplied to the Project Manager / Architect/Consultant in accordance with the progress of the work.</w:t>
      </w:r>
    </w:p>
    <w:p w14:paraId="491A533D" w14:textId="77777777" w:rsidR="005079D7" w:rsidRPr="00466F21" w:rsidRDefault="005079D7" w:rsidP="005079D7">
      <w:pPr>
        <w:pStyle w:val="ListParagraph"/>
        <w:spacing w:after="0"/>
        <w:ind w:left="360"/>
        <w:jc w:val="both"/>
        <w:rPr>
          <w:rFonts w:ascii="Roboto" w:eastAsia="Roboto" w:hAnsi="Roboto" w:cs="Roboto"/>
          <w:color w:val="000000" w:themeColor="text1"/>
        </w:rPr>
      </w:pPr>
    </w:p>
    <w:p w14:paraId="2BC7C5F0" w14:textId="77777777" w:rsidR="005079D7" w:rsidRPr="00466F21" w:rsidRDefault="005079D7" w:rsidP="005079D7">
      <w:p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2A01428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and Maintenance Manual</w:t>
      </w:r>
    </w:p>
    <w:p w14:paraId="0D632E89"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furnish six copies in bound form of an instruction manual containing all information applicable to this section of the Works. This manual is to be similar in design and content to those to be provided under other services.</w:t>
      </w:r>
    </w:p>
    <w:p w14:paraId="30FCF54B" w14:textId="77777777" w:rsidR="005079D7" w:rsidRDefault="005079D7" w:rsidP="005079D7">
      <w:pPr>
        <w:jc w:val="both"/>
        <w:rPr>
          <w:rFonts w:ascii="Roboto" w:eastAsia="Roboto" w:hAnsi="Roboto" w:cs="Roboto"/>
          <w:color w:val="000000" w:themeColor="text1"/>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66742FFC" w14:textId="77777777" w:rsidR="005079D7" w:rsidRPr="00466F21" w:rsidRDefault="005079D7" w:rsidP="005079D7">
      <w:pPr>
        <w:jc w:val="both"/>
        <w:rPr>
          <w:rFonts w:ascii="Roboto" w:hAnsi="Roboto"/>
        </w:rPr>
      </w:pPr>
    </w:p>
    <w:p w14:paraId="735B0892"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“As Installed " Drawings</w:t>
      </w:r>
    </w:p>
    <w:p w14:paraId="7935E9ED" w14:textId="1F36267B"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arrange to keep on Site a full set of drawings showing the progress of the Works, which must be kept up to date. The Contractor shall keep a record as the work proceeds of any work installed not in accordance with the drawings. On completion of the Works the Contractor shall supply three clear-colored prints of each applicable drawing, showing the exact position of all apparatus, pipelines, services, control valves, switchgear, etc., together with diagrams, schedules, etc. to the Project Manager / Architect requirements and in addition one complete set of plastic negatives.</w:t>
      </w:r>
      <w:r>
        <w:rPr>
          <w:rFonts w:ascii="Roboto" w:hAnsi="Roboto"/>
        </w:rPr>
        <w:t xml:space="preserve"> </w:t>
      </w:r>
      <w:r w:rsidRPr="00466F21">
        <w:rPr>
          <w:rFonts w:ascii="Roboto" w:eastAsia="Roboto" w:hAnsi="Roboto" w:cs="Roboto"/>
          <w:color w:val="000000" w:themeColor="text1"/>
        </w:rPr>
        <w:t>The word "AS INSTALLED DRAWINGS" shall be clearly indicated on all drawings adjacent to the title block.</w:t>
      </w:r>
    </w:p>
    <w:p w14:paraId="6EE98BBF"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WORK AND TIME SCHEDULE</w:t>
      </w:r>
      <w:r w:rsidRPr="00466F21">
        <w:rPr>
          <w:rFonts w:ascii="Roboto" w:eastAsia="Roboto" w:hAnsi="Roboto" w:cs="Roboto"/>
          <w:color w:val="000000" w:themeColor="text1"/>
        </w:rPr>
        <w:t xml:space="preserve"> </w:t>
      </w:r>
    </w:p>
    <w:p w14:paraId="10A31EAB"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Contractor shall prepare a work and time schedule in a format as approved by the Project Managers/ The schedule shall be submitted to the Project Managers within ten days of the award of the Contract. It shall indicate the expected date of commencement and completion of each item of work. The chart shall also indicate the Scheduling of samples, shop drawings and approvals. In addition to this, the Contractor shall also furnish to the Project Managers fortnightly progress reports indicating percentage completion of each item of work.</w:t>
      </w:r>
    </w:p>
    <w:p w14:paraId="5CDC386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076C7654"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RATES</w:t>
      </w:r>
      <w:r w:rsidRPr="00466F21">
        <w:rPr>
          <w:rFonts w:ascii="Roboto" w:eastAsia="Roboto" w:hAnsi="Roboto" w:cs="Roboto"/>
          <w:color w:val="000000" w:themeColor="text1"/>
        </w:rPr>
        <w:t xml:space="preserve"> </w:t>
      </w:r>
    </w:p>
    <w:p w14:paraId="26CD41D2" w14:textId="72B9C5A8"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 xml:space="preserve">The rates quoted for any particular item by the Contractor shall be inclusive of all but not limited to the cost of material, erection, connection, testing, labor, supervision, tools, plant, transportation, excise duties and taxes, contingencies, breakage, wastage, coordination charges </w:t>
      </w:r>
      <w:r w:rsidRPr="00466F21">
        <w:rPr>
          <w:rFonts w:ascii="Roboto" w:eastAsia="Roboto" w:hAnsi="Roboto" w:cs="Roboto"/>
          <w:color w:val="000000" w:themeColor="text1"/>
        </w:rPr>
        <w:lastRenderedPageBreak/>
        <w:t>for obtaining statutory approvals and all other sundries.</w:t>
      </w:r>
      <w:r>
        <w:rPr>
          <w:rFonts w:ascii="Roboto" w:hAnsi="Roboto"/>
        </w:rPr>
        <w:t xml:space="preserve"> </w:t>
      </w:r>
      <w:r w:rsidRPr="00466F21">
        <w:rPr>
          <w:rFonts w:ascii="Roboto" w:eastAsia="Roboto" w:hAnsi="Roboto" w:cs="Roboto"/>
          <w:color w:val="000000" w:themeColor="text1"/>
        </w:rPr>
        <w:t>The rate shall also be inclusive of cutting holes, making chases in RCC, and making good the same. No claim for extra would be entertained on this account</w:t>
      </w:r>
      <w:r>
        <w:rPr>
          <w:rFonts w:ascii="Roboto" w:eastAsia="Roboto" w:hAnsi="Roboto" w:cs="Roboto"/>
          <w:color w:val="000000" w:themeColor="text1"/>
        </w:rPr>
        <w:t>.</w:t>
      </w:r>
    </w:p>
    <w:p w14:paraId="78DE6DB3" w14:textId="302216B1"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quantities mentioned in the BOQ may vary (increase or decrease) to any extent without any change in rates. At no time variation in quantities shall be treated as breach of contract.</w:t>
      </w:r>
    </w:p>
    <w:p w14:paraId="0823752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5351F5DD"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PLUMBING DRAWINGS</w:t>
      </w:r>
    </w:p>
    <w:p w14:paraId="0A520EEF" w14:textId="77777777"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The plumbing drawings issued from time to time to the Contractor are diagrammatic but shall be followed as closely as actual construction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2429BC3" w14:textId="77777777" w:rsidR="00205905" w:rsidRPr="00466F21" w:rsidRDefault="00205905" w:rsidP="00205905">
      <w:pPr>
        <w:ind w:left="426"/>
        <w:jc w:val="both"/>
        <w:rPr>
          <w:rFonts w:ascii="Roboto" w:hAnsi="Roboto"/>
        </w:rPr>
      </w:pPr>
    </w:p>
    <w:p w14:paraId="09138CAB"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DISCREPANCIES IN THE DRAWINGS</w:t>
      </w:r>
    </w:p>
    <w:p w14:paraId="4E08252E"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 /Project Managers and his decision would be final and binding on the Contractor.</w:t>
      </w:r>
    </w:p>
    <w:p w14:paraId="2987443B" w14:textId="77777777" w:rsidR="00205905" w:rsidRPr="00466F21" w:rsidRDefault="00205905" w:rsidP="00205905">
      <w:pPr>
        <w:jc w:val="both"/>
        <w:rPr>
          <w:rFonts w:ascii="Roboto" w:hAnsi="Roboto"/>
        </w:rPr>
      </w:pPr>
    </w:p>
    <w:p w14:paraId="4551623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MATERIALS</w:t>
      </w:r>
    </w:p>
    <w:p w14:paraId="5E312567"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t>All materials to be supplied by the Contractor shall be new. All packed items shall arrive at site in original packing only. Any items found defective or damaged shall be replaced by the Contractor at his own expenses. The Contractor shall get the `seal` of containers opened from Project Manager / Architect and maintain a record jointly signed by him and Project Manager / Architect. No empty containers shall be removed from the site till completion of work or without the written approval of Project in Charge.</w:t>
      </w:r>
    </w:p>
    <w:p w14:paraId="1E74C952" w14:textId="77777777" w:rsidR="00205905" w:rsidRPr="00466F21" w:rsidRDefault="00205905" w:rsidP="00205905">
      <w:pPr>
        <w:jc w:val="both"/>
        <w:rPr>
          <w:rFonts w:ascii="Roboto" w:hAnsi="Roboto"/>
        </w:rPr>
      </w:pPr>
    </w:p>
    <w:p w14:paraId="015C0DA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STORAGE OF MATERIALS</w:t>
      </w:r>
    </w:p>
    <w:p w14:paraId="4384A8B8" w14:textId="0B770DA2"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All the materials brought at site </w:t>
      </w:r>
      <w:r w:rsidR="00D303B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stored and stacked in a proper manner. The materials requiring protection from the Sun and rain shall be kept inside the temporary structures to be erected at site by the Contractor. The Contractor shall also follow the Manufacturers' instructions for storing and stacking the materials.</w:t>
      </w:r>
    </w:p>
    <w:p w14:paraId="534967A5"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lastRenderedPageBreak/>
        <w:t>The storage facilities are to be created by the Contractor at his own expenses.</w:t>
      </w:r>
    </w:p>
    <w:p w14:paraId="421A1137" w14:textId="77777777" w:rsidR="00205905" w:rsidRPr="00466F21" w:rsidRDefault="00205905" w:rsidP="00205905">
      <w:pPr>
        <w:jc w:val="both"/>
        <w:rPr>
          <w:rFonts w:ascii="Roboto" w:hAnsi="Roboto"/>
        </w:rPr>
      </w:pPr>
    </w:p>
    <w:p w14:paraId="7D13308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 FOR MEASUREMENT AND TESTING</w:t>
      </w:r>
      <w:r w:rsidRPr="00466F21">
        <w:rPr>
          <w:rFonts w:ascii="Roboto" w:eastAsia="Roboto" w:hAnsi="Roboto" w:cs="Roboto"/>
          <w:color w:val="000000" w:themeColor="text1"/>
        </w:rPr>
        <w:t xml:space="preserve"> </w:t>
      </w:r>
    </w:p>
    <w:p w14:paraId="64390102" w14:textId="5A0C92BF"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The Contractor shall provide, free of cost, all </w:t>
      </w:r>
      <w:r w:rsidR="00D303B6"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F00A2B"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Architect/Consultant or their representatives for measurement and testing of the works.</w:t>
      </w:r>
    </w:p>
    <w:p w14:paraId="79E88775"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CO-ORDINATION WITH OTHER TRADES</w:t>
      </w:r>
    </w:p>
    <w:p w14:paraId="68A19C9F" w14:textId="77777777" w:rsidR="00205905" w:rsidRPr="00466F21" w:rsidRDefault="00205905" w:rsidP="00F00A2B">
      <w:pPr>
        <w:ind w:left="426"/>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Nothing extra will be payable to the contractor for necessary coordination with other agencies. Hangers, sleeves, recesses etc. shall be left in time as the work proceeds.</w:t>
      </w:r>
    </w:p>
    <w:p w14:paraId="1B026930" w14:textId="77777777" w:rsidR="00205905" w:rsidRPr="00466F21" w:rsidRDefault="00205905" w:rsidP="00205905">
      <w:pPr>
        <w:jc w:val="both"/>
        <w:rPr>
          <w:rFonts w:ascii="Roboto" w:hAnsi="Roboto"/>
        </w:rPr>
      </w:pPr>
    </w:p>
    <w:p w14:paraId="468A1FB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ORDER BOOK</w:t>
      </w:r>
    </w:p>
    <w:p w14:paraId="3BEFA20C" w14:textId="77777777" w:rsidR="00205905" w:rsidRDefault="00205905" w:rsidP="00F00A2B">
      <w:pPr>
        <w:ind w:left="426"/>
        <w:jc w:val="both"/>
        <w:rPr>
          <w:rFonts w:ascii="Roboto" w:eastAsia="Roboto" w:hAnsi="Roboto" w:cs="Roboto"/>
          <w:color w:val="000000" w:themeColor="text1"/>
        </w:rPr>
      </w:pPr>
      <w:r w:rsidRPr="00466F21">
        <w:rPr>
          <w:rFonts w:ascii="Roboto" w:eastAsia="Roboto" w:hAnsi="Roboto" w:cs="Roboto"/>
          <w:color w:val="000000" w:themeColor="text1"/>
        </w:rPr>
        <w:t>The Contractor shall maintain a site order book as per approved format from Project Managers, in which daily progress of the work and number of workers engaged shall be recorded. The site diary shall also be used by the Project Managers/Architect/Consultant for writing his comments/instructions.</w:t>
      </w:r>
    </w:p>
    <w:p w14:paraId="0807C6B9" w14:textId="77777777" w:rsidR="008B65D7" w:rsidRDefault="008B65D7" w:rsidP="00F00A2B">
      <w:pPr>
        <w:ind w:left="426"/>
        <w:jc w:val="both"/>
        <w:rPr>
          <w:rFonts w:ascii="Roboto" w:eastAsia="Roboto" w:hAnsi="Roboto" w:cs="Roboto"/>
          <w:color w:val="000000" w:themeColor="text1"/>
        </w:rPr>
      </w:pPr>
    </w:p>
    <w:p w14:paraId="1AC2242E"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UP-KEEP OF THE SITE</w:t>
      </w:r>
    </w:p>
    <w:p w14:paraId="24F2C118" w14:textId="77777777" w:rsidR="008B65D7" w:rsidRPr="00466F21" w:rsidRDefault="008B65D7" w:rsidP="008B65D7">
      <w:pPr>
        <w:ind w:left="426"/>
        <w:jc w:val="both"/>
        <w:rPr>
          <w:rFonts w:ascii="Roboto" w:hAnsi="Roboto"/>
        </w:rPr>
      </w:pPr>
      <w:r w:rsidRPr="00466F21">
        <w:rPr>
          <w:rFonts w:ascii="Roboto" w:eastAsia="Roboto" w:hAnsi="Roboto" w:cs="Roboto"/>
          <w:color w:val="000000" w:themeColor="text1"/>
        </w:rPr>
        <w:t>It shall be the responsibility of the Contractor to clear away, from time to time, all debris and excess material generated by the activities of his workers.</w:t>
      </w:r>
    </w:p>
    <w:p w14:paraId="0FE67B08" w14:textId="77777777" w:rsidR="008B65D7" w:rsidRPr="00466F21" w:rsidRDefault="008B65D7" w:rsidP="008B65D7">
      <w:pPr>
        <w:jc w:val="both"/>
        <w:rPr>
          <w:rFonts w:ascii="Roboto" w:hAnsi="Roboto"/>
        </w:rPr>
      </w:pPr>
      <w:r w:rsidRPr="00466F21">
        <w:rPr>
          <w:rFonts w:ascii="Roboto" w:eastAsia="Roboto" w:hAnsi="Roboto" w:cs="Roboto"/>
          <w:color w:val="000000" w:themeColor="text1"/>
        </w:rPr>
        <w:t xml:space="preserve"> </w:t>
      </w:r>
    </w:p>
    <w:p w14:paraId="180A960F"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PROTECTION</w:t>
      </w:r>
    </w:p>
    <w:p w14:paraId="692B811B" w14:textId="2F250DAA"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All work shall be adequately protected, to the satisfaction of the Project Manager/ Architect/Consultant, so that the whole work is free from damage throughout the period of construction up to the time of handing over. </w:t>
      </w:r>
    </w:p>
    <w:p w14:paraId="4504E9D6" w14:textId="77777777" w:rsidR="008B65D7" w:rsidRPr="00466F21" w:rsidRDefault="008B65D7" w:rsidP="008B65D7">
      <w:pPr>
        <w:ind w:left="426"/>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688B8856" w14:textId="33F0B579"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Before handing over the work, the Contractor shall clean all elements of the complete installation, remove plasters, splashes, stickers, rust stains, and all other foreign matter and leave </w:t>
      </w:r>
      <w:r w:rsidRPr="00466F21">
        <w:rPr>
          <w:rFonts w:ascii="Roboto" w:eastAsia="Roboto" w:hAnsi="Roboto" w:cs="Roboto"/>
          <w:color w:val="000000" w:themeColor="text1"/>
        </w:rPr>
        <w:lastRenderedPageBreak/>
        <w:t>every part in acceptable condition and ready for use to the satisfaction of the Owner/Architect/Consultant.</w:t>
      </w:r>
    </w:p>
    <w:p w14:paraId="3CD38C82" w14:textId="77777777" w:rsidR="008B65D7" w:rsidRDefault="008B65D7" w:rsidP="00F00A2B">
      <w:pPr>
        <w:ind w:left="426"/>
        <w:jc w:val="both"/>
        <w:rPr>
          <w:rFonts w:ascii="Roboto" w:hAnsi="Roboto"/>
        </w:rPr>
      </w:pPr>
    </w:p>
    <w:p w14:paraId="2048F183" w14:textId="77777777" w:rsidR="00870B1F" w:rsidRPr="00466F21" w:rsidRDefault="00870B1F" w:rsidP="00870B1F">
      <w:pPr>
        <w:jc w:val="both"/>
        <w:rPr>
          <w:rFonts w:ascii="Roboto" w:hAnsi="Roboto"/>
        </w:rPr>
      </w:pPr>
    </w:p>
    <w:p w14:paraId="2965EA16" w14:textId="77777777" w:rsidR="00870B1F" w:rsidRPr="00466F21" w:rsidRDefault="00870B1F" w:rsidP="00476207">
      <w:pPr>
        <w:pStyle w:val="ListParagraph"/>
        <w:numPr>
          <w:ilvl w:val="0"/>
          <w:numId w:val="181"/>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UNDER GROUND DRAINAGE</w:t>
      </w:r>
    </w:p>
    <w:p w14:paraId="45D20A02" w14:textId="77777777" w:rsidR="00870B1F" w:rsidRPr="00870B1F" w:rsidRDefault="00870B1F"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70B1F">
        <w:rPr>
          <w:rFonts w:ascii="Roboto" w:eastAsia="Roboto" w:hAnsi="Roboto" w:cs="Roboto"/>
          <w:b/>
          <w:bCs/>
          <w:color w:val="000000" w:themeColor="text1"/>
          <w:u w:val="single"/>
        </w:rPr>
        <w:t>EXCAVATION</w:t>
      </w:r>
    </w:p>
    <w:p w14:paraId="25D6DB8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Alignment and Grading</w:t>
      </w:r>
    </w:p>
    <w:p w14:paraId="3EB073A1"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sewers are to be laid to alignment and gradients shown on the drawings but subject to such modifications as shall be ordered by the Project Manager / Architect/Consultant from time to time to meet the requirements of the works. No deviations from the lines, depths of cuttings or gradients of sewers shown on the plans and sections shall be permitted except by the express direction of the Project Manager / Architect/Consultant.</w:t>
      </w:r>
    </w:p>
    <w:p w14:paraId="1250BA1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DFEB1BC"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w:t>
      </w:r>
    </w:p>
    <w:p w14:paraId="6EF53C6E"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excavation for sewers and works shall be open cutting unless the permission of the Project Manager/ Architect for the ground to be tunneled is obtained. Where sewers have to be constructed along narrow passages, the Project Manager / Architect/Consultant may order the excavation to be made partly in open cut and partly in tunnel and in such cases the excavated soil shall be removed at once so as not to block up the passage and shall be brought back later on for refilling of the trenches or tunnels.</w:t>
      </w:r>
    </w:p>
    <w:p w14:paraId="511C3E9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99558F"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Opening out Trenches</w:t>
      </w:r>
    </w:p>
    <w:p w14:paraId="7694C008" w14:textId="77C607E7" w:rsidR="00870B1F" w:rsidRPr="00466F21" w:rsidRDefault="00870B1F" w:rsidP="00080B49">
      <w:pPr>
        <w:ind w:left="426"/>
        <w:jc w:val="both"/>
        <w:rPr>
          <w:rFonts w:ascii="Roboto" w:hAnsi="Roboto"/>
        </w:rPr>
      </w:pPr>
      <w:r w:rsidRPr="00466F21">
        <w:rPr>
          <w:rFonts w:ascii="Roboto" w:eastAsia="Roboto" w:hAnsi="Roboto" w:cs="Roboto"/>
          <w:color w:val="000000" w:themeColor="text1"/>
        </w:rPr>
        <w:t xml:space="preserve">In excavating trenches, etc. the soling, road metaling, pavement </w:t>
      </w:r>
      <w:r w:rsidR="00080B49" w:rsidRPr="00466F21">
        <w:rPr>
          <w:rFonts w:ascii="Roboto" w:eastAsia="Roboto" w:hAnsi="Roboto" w:cs="Roboto"/>
          <w:color w:val="000000" w:themeColor="text1"/>
        </w:rPr>
        <w:t>curbing</w:t>
      </w:r>
      <w:r w:rsidRPr="00466F21">
        <w:rPr>
          <w:rFonts w:ascii="Roboto" w:eastAsia="Roboto" w:hAnsi="Roboto" w:cs="Roboto"/>
          <w:color w:val="000000" w:themeColor="text1"/>
        </w:rPr>
        <w:t xml:space="preserve"> </w:t>
      </w:r>
      <w:r w:rsidR="00080B49" w:rsidRPr="00466F21">
        <w:rPr>
          <w:rFonts w:ascii="Roboto" w:eastAsia="Roboto" w:hAnsi="Roboto" w:cs="Roboto"/>
          <w:color w:val="000000" w:themeColor="text1"/>
        </w:rPr>
        <w:t>etc.,</w:t>
      </w:r>
      <w:r w:rsidRPr="00466F21">
        <w:rPr>
          <w:rFonts w:ascii="Roboto" w:eastAsia="Roboto" w:hAnsi="Roboto" w:cs="Roboto"/>
          <w:color w:val="000000" w:themeColor="text1"/>
        </w:rPr>
        <w:t xml:space="preserve"> and turf is to be placed on one side and preserved for reinstatement when the trench or other excavation shall be filled up. Before any road metal is replaced, it shall be carefully shifted. The surface of all trenches and holes shall be restored and maintained to the satisfaction of the Project Manager / Architect/Consultant and of the owners of the roads or other property traversed and the Contractor shall not cut or break down any live fence or trees in the line of the proposed works but shall tunnel under </w:t>
      </w:r>
      <w:r w:rsidR="00080B49" w:rsidRPr="00466F21">
        <w:rPr>
          <w:rFonts w:ascii="Roboto" w:eastAsia="Roboto" w:hAnsi="Roboto" w:cs="Roboto"/>
          <w:color w:val="000000" w:themeColor="text1"/>
        </w:rPr>
        <w:t>them unless</w:t>
      </w:r>
      <w:r w:rsidRPr="00466F21">
        <w:rPr>
          <w:rFonts w:ascii="Roboto" w:eastAsia="Roboto" w:hAnsi="Roboto" w:cs="Roboto"/>
          <w:color w:val="000000" w:themeColor="text1"/>
        </w:rPr>
        <w:t xml:space="preserve"> the Project Manager / Architect shall order to the contrary.</w:t>
      </w:r>
      <w:r w:rsidR="00080B49">
        <w:rPr>
          <w:rFonts w:ascii="Roboto" w:hAnsi="Roboto"/>
        </w:rPr>
        <w:t xml:space="preserve"> </w:t>
      </w:r>
      <w:r w:rsidRPr="00466F21">
        <w:rPr>
          <w:rFonts w:ascii="Roboto" w:eastAsia="Roboto" w:hAnsi="Roboto" w:cs="Roboto"/>
          <w:color w:val="000000" w:themeColor="text1"/>
        </w:rPr>
        <w:t>The Contractor shall grub up and clear the surface over the trenches and other excavation of all trees, stumps, roots and all other encumbrance affecting execution of the work and shall remove them from the site to the approval of the Project Manager / Architect/ Consultant.</w:t>
      </w:r>
    </w:p>
    <w:p w14:paraId="4397DF1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456CD60" w14:textId="77777777" w:rsidR="00870B1F" w:rsidRPr="00466F21" w:rsidRDefault="00870B1F" w:rsidP="00476207">
      <w:pPr>
        <w:pStyle w:val="ListParagraph"/>
        <w:numPr>
          <w:ilvl w:val="0"/>
          <w:numId w:val="18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Obstruction of Roads</w:t>
      </w:r>
    </w:p>
    <w:p w14:paraId="0111A90E"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D8F3503"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not occupy or obstruct by his operation more than one half of the width of any road or street and if insufficient space shall then be left for public and private transit, he shall remove the materials excavated and bring them back again when the trench is required to be refilled. The Contractor shall obtain the consent of the Project Manager / Architect /Consultant before closing any roads to vehicular traffic and the foot-walks must be kept clear at all times.</w:t>
      </w:r>
    </w:p>
    <w:p w14:paraId="19F16D0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DF0D96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Removal of Filth</w:t>
      </w:r>
    </w:p>
    <w:p w14:paraId="7BD158E3" w14:textId="7D582F42"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All night soil, filth or any other offensive matter met with during the execution of the works, immediately after it is taken out of any trench, sewer or </w:t>
      </w:r>
      <w:r w:rsidR="00A45073" w:rsidRPr="00466F21">
        <w:rPr>
          <w:rFonts w:ascii="Roboto" w:eastAsia="Roboto" w:hAnsi="Roboto" w:cs="Roboto"/>
          <w:color w:val="000000" w:themeColor="text1"/>
        </w:rPr>
        <w:t>Cesspool</w:t>
      </w:r>
      <w:r w:rsidRPr="00466F21">
        <w:rPr>
          <w:rFonts w:ascii="Roboto" w:eastAsia="Roboto" w:hAnsi="Roboto" w:cs="Roboto"/>
          <w:color w:val="000000" w:themeColor="text1"/>
        </w:rPr>
        <w:t>, shall not be deposited upon the surface of any street or where it is likely to be nuisance or passed into any sewer or drain but shall be at once put into carts and removed to a suitable place to be provided by the Contractor.</w:t>
      </w:r>
    </w:p>
    <w:p w14:paraId="294BE66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FD3445A"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 to be Taken to Proper Depths</w:t>
      </w:r>
    </w:p>
    <w:p w14:paraId="46F2145A"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trenches shall be excavated to such a depth that the sewers shall rest on concrete as per specifications and drawings so that the inverts may be at levels given on the sections. In bad ground the Project Manager / Architect/Consultant may order the Contractor to excavate to a greater depth than that shown on the drawings and to fill up the excavation to the level of the sewer with concrete, broken stone, gravel or other materials. Any such extra excavation, if ordered by the Project Manager / Architect, shall be extra as per provisions in the Contract conditions, but if the Contractor should excavate the trench to a greater depth than is required as per drawings without a specific order to than effect of the Project Manager / Architect, the extra depth shall have to be filled up with concrete at the Contractor's own costs and charges to the requirements and satisfaction of the Project Manager/ Architect.</w:t>
      </w:r>
    </w:p>
    <w:p w14:paraId="50038A8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2E5271E"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Refilling</w:t>
      </w:r>
    </w:p>
    <w:p w14:paraId="1C1A82D7"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After the sewer or other work has been laid and proved to be watertight, the trench or other excavations shall be refilled. The utmost care shall be taken in doing this, so that no damage shall be caused to the sewer and other permanent works. The filling in the haunches and up to 75 cm above the crown of the sewer shall consist of the finest selected materials placed carefully in 15 cm layers and flooded and consolidated. After this has been laid, the trench and the other excavation shall be filled carefully in 150 mm layers with materials taken from the excavation, each layer being watered for proper consolidation unless the Project Manager / Architect shall otherwise direct.</w:t>
      </w:r>
    </w:p>
    <w:p w14:paraId="401A3CE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lastRenderedPageBreak/>
        <w:t xml:space="preserve"> </w:t>
      </w:r>
    </w:p>
    <w:p w14:paraId="499E8E95"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Contractor to Restore Settlements and Damages</w:t>
      </w:r>
    </w:p>
    <w:p w14:paraId="62D0B3DB"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make good promptly during the whole period of the works are in hand, any settlement that may occur in the surfaces of roads, berms, footpaths, gardens, open spaces, etc. whether public or private, caused by his trenches or his other excavations and he shall be liable for any accidents caused thereby. He shall also, at his own expense and charges, repair and make good any damage done to buildings and other property. If in the opinion of the Project Manager, the Contractor fails to make good or pay or satisfy the expenses of making good such works / property, the Project Manager shall be at liberty to get the work done by other means and the expenses thereof shall be paid by the Contractor or deducted from any money that may be or become due to him or recovered from him in any other manner according to the conditions of the contract.</w:t>
      </w:r>
    </w:p>
    <w:p w14:paraId="7B90CE91"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7D519419"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Disposal of Surplus Soil</w:t>
      </w:r>
    </w:p>
    <w:p w14:paraId="3DAB7400"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provide places for disposal of all surplus materials not required to be used on the works. As each trench is refilled, the surplus soil shall be immediately removed, the surface properly restored, and roadways and sides left clear.</w:t>
      </w:r>
    </w:p>
    <w:p w14:paraId="758DF3A5"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61C9045D"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Timbering of Sewer &amp; Trenches</w:t>
      </w:r>
    </w:p>
    <w:p w14:paraId="77B954B3" w14:textId="482728DC"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The Contractor shall at all times support efficiently and effectively the sides of the sewer trenches and other excavations by suitable timbering, piling and sheeting and they shall be close timbered in loose or sandy strata and below the surface of the subsoil water level, without any extra cost. All timbering, sheeting and piling with their </w:t>
      </w:r>
      <w:r w:rsidR="00A45073" w:rsidRPr="00466F21">
        <w:rPr>
          <w:rFonts w:ascii="Roboto" w:eastAsia="Roboto" w:hAnsi="Roboto" w:cs="Roboto"/>
          <w:color w:val="000000" w:themeColor="text1"/>
        </w:rPr>
        <w:t>Walling</w:t>
      </w:r>
      <w:r w:rsidRPr="00466F21">
        <w:rPr>
          <w:rFonts w:ascii="Roboto" w:eastAsia="Roboto" w:hAnsi="Roboto" w:cs="Roboto"/>
          <w:color w:val="000000" w:themeColor="text1"/>
        </w:rPr>
        <w:t xml:space="preserve"> and supports shall be of adequate dimensions and strength and fully braced and strutted so that no risk of collapse or subsidence of the walls of the trench shall take place. The Contractor shall be held responsible and accountable for the sufficiency of all timbering, bracing, </w:t>
      </w:r>
      <w:r w:rsidR="00A45073" w:rsidRPr="00466F21">
        <w:rPr>
          <w:rFonts w:ascii="Roboto" w:eastAsia="Roboto" w:hAnsi="Roboto" w:cs="Roboto"/>
          <w:color w:val="000000" w:themeColor="text1"/>
        </w:rPr>
        <w:t>sheeting,</w:t>
      </w:r>
      <w:r w:rsidRPr="00466F21">
        <w:rPr>
          <w:rFonts w:ascii="Roboto" w:eastAsia="Roboto" w:hAnsi="Roboto" w:cs="Roboto"/>
          <w:color w:val="000000" w:themeColor="text1"/>
        </w:rPr>
        <w:t xml:space="preserve"> and piling used for, all damage to persons and property resulting from the improper quality, strength, placing, </w:t>
      </w:r>
      <w:r w:rsidR="00A45073" w:rsidRPr="00466F21">
        <w:rPr>
          <w:rFonts w:ascii="Roboto" w:eastAsia="Roboto" w:hAnsi="Roboto" w:cs="Roboto"/>
          <w:color w:val="000000" w:themeColor="text1"/>
        </w:rPr>
        <w:t>maintaining,</w:t>
      </w:r>
      <w:r w:rsidRPr="00466F21">
        <w:rPr>
          <w:rFonts w:ascii="Roboto" w:eastAsia="Roboto" w:hAnsi="Roboto" w:cs="Roboto"/>
          <w:color w:val="000000" w:themeColor="text1"/>
        </w:rPr>
        <w:t xml:space="preserve"> or removing of the same.</w:t>
      </w:r>
    </w:p>
    <w:p w14:paraId="406AEFC1" w14:textId="6C7CB845" w:rsidR="00870B1F" w:rsidRPr="00A45073" w:rsidRDefault="00870B1F" w:rsidP="00870B1F">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617CA1B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Shoring of Building</w:t>
      </w:r>
    </w:p>
    <w:p w14:paraId="0554EB2F"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shore up all buildings, walls and other structures, the stability of which is liable to be endangered by the execution of the work and shall be fully responsible for all damages to persons or property resulting from accident to any of such buildings.</w:t>
      </w:r>
    </w:p>
    <w:p w14:paraId="25CF2DA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817801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Removal of Water from sewer</w:t>
      </w:r>
      <w:r w:rsidRPr="00466F21">
        <w:rPr>
          <w:rFonts w:ascii="Roboto" w:eastAsia="Roboto" w:hAnsi="Roboto" w:cs="Roboto"/>
          <w:color w:val="000000" w:themeColor="text1"/>
        </w:rPr>
        <w:t xml:space="preserve"> </w:t>
      </w:r>
    </w:p>
    <w:p w14:paraId="5899C81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The Contractor shall at all times, during the progress of work, keep the trenches and excavations free from water which shall be disposed of by him in a manner as will neither cause injury to the public nor to the public or private property nor to the work completed or in progress nor to the surface of any roads or streets, nor cause any interference with the use of the same by the public.</w:t>
      </w:r>
    </w:p>
    <w:p w14:paraId="1E9D52F4" w14:textId="77777777" w:rsidR="00870B1F" w:rsidRPr="00466F21" w:rsidRDefault="00870B1F" w:rsidP="00870B1F">
      <w:pPr>
        <w:jc w:val="both"/>
        <w:rPr>
          <w:rFonts w:ascii="Roboto" w:hAnsi="Roboto"/>
        </w:rPr>
      </w:pPr>
    </w:p>
    <w:p w14:paraId="14840A2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Excess Excavation</w:t>
      </w:r>
    </w:p>
    <w:p w14:paraId="28860D6D" w14:textId="3DAD3E7F" w:rsidR="00870B1F" w:rsidRPr="00466F21" w:rsidRDefault="00870B1F" w:rsidP="008150ED">
      <w:pPr>
        <w:ind w:left="426"/>
        <w:jc w:val="both"/>
        <w:rPr>
          <w:rFonts w:ascii="Roboto" w:hAnsi="Roboto"/>
        </w:rPr>
      </w:pPr>
      <w:r w:rsidRPr="00466F21">
        <w:rPr>
          <w:rFonts w:ascii="Roboto" w:eastAsia="Roboto" w:hAnsi="Roboto" w:cs="Roboto"/>
          <w:color w:val="000000" w:themeColor="text1"/>
        </w:rPr>
        <w:t xml:space="preserve">If any excavation is carried out at any point or points to a greater width than the specified cross section of the sewer with its envelope, the same shall be filled with concrete by the Contractor at his own </w:t>
      </w:r>
      <w:r w:rsidR="00A45073" w:rsidRPr="00466F21">
        <w:rPr>
          <w:rFonts w:ascii="Roboto" w:eastAsia="Roboto" w:hAnsi="Roboto" w:cs="Roboto"/>
          <w:color w:val="000000" w:themeColor="text1"/>
        </w:rPr>
        <w:t>expense</w:t>
      </w:r>
      <w:r w:rsidRPr="00466F21">
        <w:rPr>
          <w:rFonts w:ascii="Roboto" w:eastAsia="Roboto" w:hAnsi="Roboto" w:cs="Roboto"/>
          <w:color w:val="000000" w:themeColor="text1"/>
        </w:rPr>
        <w:t>.</w:t>
      </w:r>
    </w:p>
    <w:p w14:paraId="39BDDC3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B65771"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Width of Trenches</w:t>
      </w:r>
      <w:r w:rsidRPr="00466F21">
        <w:rPr>
          <w:rFonts w:ascii="Roboto" w:eastAsia="Roboto" w:hAnsi="Roboto" w:cs="Roboto"/>
          <w:color w:val="000000" w:themeColor="text1"/>
        </w:rPr>
        <w:t xml:space="preserve"> </w:t>
      </w:r>
    </w:p>
    <w:p w14:paraId="454550A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Unless specified otherwise by the Project Manager, the width at bottom of trenches for pipes of different diameters laid at different depths shall be as given below:-</w:t>
      </w:r>
    </w:p>
    <w:p w14:paraId="0F3334BD" w14:textId="3AA88234"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For all diameters, </w:t>
      </w:r>
      <w:r w:rsidR="00A45073"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an average depth of 120 cm, width of trench in cm = diameter of pipe + 30 cm.</w:t>
      </w:r>
    </w:p>
    <w:p w14:paraId="3A7B00FD"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For all diameters or depths above 120 cm; width of trench in cm = diameter of pipe + 40 cm ; and</w:t>
      </w:r>
    </w:p>
    <w:p w14:paraId="1BE1CAF2"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Notwithstanding (a) and (b), the total width of trench at the top should not be less than 75 cm for depths exceeding 90 cm.</w:t>
      </w:r>
    </w:p>
    <w:p w14:paraId="13CCD822" w14:textId="77777777" w:rsidR="008B65D7" w:rsidRDefault="008B65D7" w:rsidP="00F00A2B">
      <w:pPr>
        <w:ind w:left="426"/>
        <w:jc w:val="both"/>
        <w:rPr>
          <w:rFonts w:ascii="Roboto" w:hAnsi="Roboto"/>
        </w:rPr>
      </w:pPr>
    </w:p>
    <w:p w14:paraId="2B5FD8BD" w14:textId="77777777" w:rsidR="008150ED" w:rsidRDefault="008150ED" w:rsidP="00F00A2B">
      <w:pPr>
        <w:ind w:left="426"/>
        <w:jc w:val="both"/>
        <w:rPr>
          <w:rFonts w:ascii="Roboto" w:hAnsi="Roboto"/>
        </w:rPr>
      </w:pPr>
    </w:p>
    <w:p w14:paraId="75D3485B" w14:textId="77777777" w:rsidR="008150ED" w:rsidRPr="008150ED" w:rsidRDefault="008150ED"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150ED">
        <w:rPr>
          <w:rFonts w:ascii="Roboto" w:eastAsia="Roboto" w:hAnsi="Roboto" w:cs="Roboto"/>
          <w:b/>
          <w:bCs/>
          <w:color w:val="000000" w:themeColor="text1"/>
          <w:u w:val="single"/>
        </w:rPr>
        <w:t>SALT GLAZED STONEWARE PIPES</w:t>
      </w:r>
    </w:p>
    <w:p w14:paraId="458BBE4C"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Specifications:</w:t>
      </w:r>
    </w:p>
    <w:p w14:paraId="1D10518A"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Wherever specified for drainage/sewer lines, salt glazed stoneware pipes shall be used. These pipes shall be of first quality, straight, free from any roughness inside or outside and conforming to IS: 651-1980.</w:t>
      </w:r>
    </w:p>
    <w:p w14:paraId="1614CC24"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36E82C9D"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Laying</w:t>
      </w:r>
    </w:p>
    <w:p w14:paraId="04044AF8" w14:textId="1A957500"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pipes shall be laid on a bed of 15 cm thick cement concrete 1:5:10 (1 cement: 5 fine sands: 10 graded stone aggregate of 40 mm nominal size) mix or as specified, with sockets leading </w:t>
      </w:r>
      <w:r w:rsidRPr="00466F21">
        <w:rPr>
          <w:rFonts w:ascii="Roboto" w:eastAsia="Roboto" w:hAnsi="Roboto" w:cs="Roboto"/>
          <w:color w:val="000000" w:themeColor="text1"/>
        </w:rPr>
        <w:lastRenderedPageBreak/>
        <w:t>uphill and should rest on solid and even foundations for the full length of the barrel. Socket holes shall be formed in the foundation sufficiently deep to allow the pipes jointer room to work right round the pipes and as short as practicable to admit the socket and allow the joint to be made.</w:t>
      </w:r>
    </w:p>
    <w:p w14:paraId="33BCCDF5"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If the bottom of the trench of rock or very hard ground cannot be easily excavated to a smooth surface, the pipes shall be laid on concrete cradles to ensure even bearing.</w:t>
      </w:r>
    </w:p>
    <w:p w14:paraId="6D35FCE1" w14:textId="0C30C0A4" w:rsidR="008150ED" w:rsidRPr="00466F21" w:rsidRDefault="008150ED" w:rsidP="008150ED">
      <w:pPr>
        <w:ind w:left="426"/>
        <w:jc w:val="both"/>
        <w:rPr>
          <w:rFonts w:ascii="Roboto" w:hAnsi="Roboto"/>
        </w:rPr>
      </w:pPr>
      <w:r w:rsidRPr="00466F21">
        <w:rPr>
          <w:rFonts w:ascii="Roboto" w:eastAsia="Roboto" w:hAnsi="Roboto" w:cs="Roboto"/>
          <w:color w:val="000000" w:themeColor="text1"/>
        </w:rPr>
        <w:t>The pipes shall be surrounded with 15 cm thick cement concrete 1:5:10 (1 cement: 5 fine sands: 10 graded stone aggregate of 40 mm nominal size) mix all around.</w:t>
      </w:r>
    </w:p>
    <w:p w14:paraId="4B332B83"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05193076"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264D99D"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tarred gasket of hemp yarn soaked in thick cement slurry shall first be placed round the spigot of each pipe and the spigot then shall be slipped home well into the socket of the pipe previously laid. The pipe shall then be adjusted and fixed in the correct position and the gasket caulked home so as to fill not more than one fourth of the total depth of the socket. </w:t>
      </w:r>
    </w:p>
    <w:p w14:paraId="61FD1F18" w14:textId="04ED2EFE" w:rsidR="008150ED" w:rsidRDefault="008150ED" w:rsidP="008150ED">
      <w:pPr>
        <w:ind w:left="426"/>
        <w:jc w:val="both"/>
        <w:rPr>
          <w:rFonts w:ascii="Roboto" w:eastAsia="Roboto" w:hAnsi="Roboto" w:cs="Roboto"/>
          <w:color w:val="000000" w:themeColor="text1"/>
        </w:rPr>
      </w:pPr>
      <w:r w:rsidRPr="00466F21">
        <w:rPr>
          <w:rFonts w:ascii="Roboto" w:eastAsia="Roboto" w:hAnsi="Roboto" w:cs="Roboto"/>
          <w:color w:val="000000" w:themeColor="text1"/>
        </w:rPr>
        <w:t>The remaining depth of the socket shall then be filled with a stiff mixture of cement mortar 1:1 (1 cement: 1 fine sand). When the socket is thus filled, a fillet shall be formed round the joint with a trowel forming an angle of 45 with the barrel of the pipe</w:t>
      </w:r>
      <w:r w:rsidR="006D0B06">
        <w:rPr>
          <w:rFonts w:ascii="Roboto" w:eastAsia="Roboto" w:hAnsi="Roboto" w:cs="Roboto"/>
          <w:color w:val="000000" w:themeColor="text1"/>
        </w:rPr>
        <w:t>.</w:t>
      </w:r>
    </w:p>
    <w:p w14:paraId="4803C01C" w14:textId="77777777" w:rsidR="00420463" w:rsidRDefault="00420463" w:rsidP="008150ED">
      <w:pPr>
        <w:ind w:left="426"/>
        <w:jc w:val="both"/>
        <w:rPr>
          <w:rFonts w:ascii="Roboto" w:eastAsia="Roboto" w:hAnsi="Roboto" w:cs="Roboto"/>
          <w:color w:val="000000" w:themeColor="text1"/>
        </w:rPr>
      </w:pPr>
    </w:p>
    <w:p w14:paraId="3E6BD567" w14:textId="77777777" w:rsidR="00420463" w:rsidRPr="00466F21" w:rsidRDefault="00420463"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SOIL, WASTE AND VENT PIPEWORK</w:t>
      </w:r>
    </w:p>
    <w:p w14:paraId="57D3EF6E" w14:textId="77777777" w:rsidR="00C11824" w:rsidRPr="00466F21" w:rsidRDefault="00C11824" w:rsidP="00476207">
      <w:pPr>
        <w:pStyle w:val="ListParagraph"/>
        <w:numPr>
          <w:ilvl w:val="0"/>
          <w:numId w:val="19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U.P.V.C. PIPES AND FITTINGS</w:t>
      </w:r>
    </w:p>
    <w:p w14:paraId="789545CB"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 xml:space="preserve">Specifications </w:t>
      </w:r>
    </w:p>
    <w:p w14:paraId="11A38019" w14:textId="39CCA95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Internal above ground foul drainage pipework and fittings shall be of UPVC. Pipes of diameter 75 mm and above shall be confirming to IS:13592 Type-B and shall be of type commercially known as UPVC SWR system. Pipes of diameter 63mm and smaller shall be of pressure rating minimum 6 kg/sq.cm. Fittings in general shall be injection molded and suitable for soil, waste and rainwater drainage application. However, specials can be fabricated using pipes and fittings described above. All pipework fittings and accessories shall be installed strictly in accordance with the manufacturer's recommendations. The Contractor shall ensure that the UPVC pipes are of a sufficiently high temperature rating to withstand the environmental conditions.</w:t>
      </w:r>
    </w:p>
    <w:p w14:paraId="48760298"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Pipework Installations</w:t>
      </w:r>
    </w:p>
    <w:p w14:paraId="724E4DF1"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During the installation of internal drainage and waste system, the Contractor shall make due allowance for the expansion of UPVC and polypropylene pipework and fittings during normal working conditions. Further allowance shall be made for solvent weld jointing of the above materials with regard to temperature and humidity.</w:t>
      </w:r>
    </w:p>
    <w:p w14:paraId="411116C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The bore of all pipework shall be smooth and free from all burrs or obstructions; bends wherever possible shall be of the long radius type.</w:t>
      </w:r>
    </w:p>
    <w:p w14:paraId="47A2BBDC" w14:textId="10ACDA7A"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All connections between soil drainage, vent,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or fixtures shall be made with approved connectors. The termination at high level of all vent stacks shall be carried out with a vent guard.</w:t>
      </w:r>
    </w:p>
    <w:p w14:paraId="490DC74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All fixtures and fittings draining into the internal drainage installations shall be fitted with traps. In case of traps for sanitary fixtures e.g., hand wash basins, sinks etc., shall be of the deep seal type having a water seal of 50 mm.</w:t>
      </w:r>
    </w:p>
    <w:p w14:paraId="30A2DF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Traps to sanitary fittings shall have deep seals of at least 50 mm depth of water and shall have inlet sizes as follows:</w:t>
      </w:r>
    </w:p>
    <w:p w14:paraId="735BD97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Wash Basins - 32 mm</w:t>
      </w:r>
    </w:p>
    <w:p w14:paraId="25B2990D"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Sinks - 40 mm</w:t>
      </w:r>
    </w:p>
    <w:p w14:paraId="4FA65413"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Bathtubs - 40 mm</w:t>
      </w:r>
    </w:p>
    <w:p w14:paraId="3AF43A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Pipework shall be fixed accurately to approved falls, the gradient shall be consistent, and pipework shall follow a true line. Allowance shall be made for the rodding of the whole installation in addition to which, at all changes of direction, a rodding eye shall be installed.</w:t>
      </w:r>
    </w:p>
    <w:p w14:paraId="466C029E"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pipework shall be fixed to the walls using standard PVC coated mild steel or PVC brackets of a screw-on type recommended by the manufacturers.</w:t>
      </w:r>
    </w:p>
    <w:p w14:paraId="38AD3EEA"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maximum spacing between the supports shall be as follows:</w:t>
      </w:r>
    </w:p>
    <w:p w14:paraId="695376D7" w14:textId="77777777" w:rsidR="00C11824" w:rsidRPr="00466F21" w:rsidRDefault="00C11824" w:rsidP="00C11824">
      <w:pPr>
        <w:jc w:val="both"/>
        <w:rPr>
          <w:rFonts w:ascii="Roboto" w:hAnsi="Roboto"/>
        </w:rPr>
      </w:pPr>
      <w:r w:rsidRPr="00466F21">
        <w:rPr>
          <w:rFonts w:ascii="Roboto" w:eastAsia="Roboto" w:hAnsi="Roboto" w:cs="Roboto"/>
          <w:b/>
          <w:bCs/>
          <w:color w:val="000000" w:themeColor="text1"/>
        </w:rPr>
        <w:t xml:space="preserve">Pipe Diameter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 xml:space="preserve">Horizontal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Vertical</w:t>
      </w:r>
    </w:p>
    <w:p w14:paraId="4202FC2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32 mm                                                1.00 M                                             1.25 M</w:t>
      </w:r>
    </w:p>
    <w:p w14:paraId="07907382"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40 mm                                                1.00 M                                             1.25 M</w:t>
      </w:r>
    </w:p>
    <w:p w14:paraId="4BAC080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50 mm                                                1.00 M                                             1.25 M</w:t>
      </w:r>
    </w:p>
    <w:p w14:paraId="21BE0C6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110 mm                                              1.25 M                                             2.00 M</w:t>
      </w:r>
    </w:p>
    <w:p w14:paraId="12EDB26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 </w:t>
      </w:r>
    </w:p>
    <w:p w14:paraId="43E269CB" w14:textId="67AB700C"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Contractor shall provide access or rodding eyes wherever required to provide full access to the system. The rodding eye shall also be provided at the foot of all vertical stacks at the point of connection to the underground </w:t>
      </w:r>
      <w:r w:rsidR="00F27C2C" w:rsidRPr="00466F21">
        <w:rPr>
          <w:rFonts w:ascii="Roboto" w:eastAsia="Roboto" w:hAnsi="Roboto" w:cs="Roboto"/>
          <w:color w:val="000000" w:themeColor="text1"/>
        </w:rPr>
        <w:t>drainpipe</w:t>
      </w:r>
      <w:r w:rsidRPr="00466F21">
        <w:rPr>
          <w:rFonts w:ascii="Roboto" w:eastAsia="Roboto" w:hAnsi="Roboto" w:cs="Roboto"/>
          <w:color w:val="000000" w:themeColor="text1"/>
        </w:rPr>
        <w:t>.</w:t>
      </w:r>
    </w:p>
    <w:p w14:paraId="6001700E"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Access doors in suspended pipework within 0.5 M of the sofit shall not face upwards but be located on the side or underneath the pipe.</w:t>
      </w:r>
    </w:p>
    <w:p w14:paraId="3234A4B9"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 traps, access branches and access doors are located above false ceiling, removable panels shall be provided.</w:t>
      </w:r>
    </w:p>
    <w:p w14:paraId="28A02CA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 xml:space="preserve">Soil and waste ventilation pipes passing through roofs shall be weather proofed to the satisfaction of the Project Manager. </w:t>
      </w:r>
    </w:p>
    <w:p w14:paraId="23DE5F55" w14:textId="60AC7F82"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vent pipes shall be carried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 minimum height from finished roof level of 500 mm to prevent any pressure fluctuations in the stack due to wind effect.</w:t>
      </w:r>
    </w:p>
    <w:p w14:paraId="24FC1719"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Connections to the outlets of the water closets shall be made by the use of proprietary UPVC WC connectors.</w:t>
      </w:r>
    </w:p>
    <w:p w14:paraId="760EDE0A" w14:textId="7D4D08A9" w:rsidR="00C11824" w:rsidRPr="00466F21" w:rsidRDefault="00F27C2C" w:rsidP="00C11824">
      <w:pPr>
        <w:jc w:val="both"/>
        <w:rPr>
          <w:rFonts w:ascii="Roboto" w:hAnsi="Roboto"/>
        </w:rPr>
      </w:pPr>
      <w:r w:rsidRPr="00466F21">
        <w:rPr>
          <w:rFonts w:ascii="Roboto" w:eastAsia="Roboto" w:hAnsi="Roboto" w:cs="Roboto"/>
          <w:color w:val="000000" w:themeColor="text1"/>
        </w:rPr>
        <w:t>Generally,</w:t>
      </w:r>
      <w:r w:rsidR="00C11824" w:rsidRPr="00466F21">
        <w:rPr>
          <w:rFonts w:ascii="Roboto" w:eastAsia="Roboto" w:hAnsi="Roboto" w:cs="Roboto"/>
          <w:color w:val="000000" w:themeColor="text1"/>
        </w:rPr>
        <w:t xml:space="preserve"> vent and anti-</w:t>
      </w:r>
      <w:r w:rsidRPr="00466F21">
        <w:rPr>
          <w:rFonts w:ascii="Roboto" w:eastAsia="Roboto" w:hAnsi="Roboto" w:cs="Roboto"/>
          <w:color w:val="000000" w:themeColor="text1"/>
        </w:rPr>
        <w:t>siphonage</w:t>
      </w:r>
      <w:r w:rsidR="00C11824" w:rsidRPr="00466F21">
        <w:rPr>
          <w:rFonts w:ascii="Roboto" w:eastAsia="Roboto" w:hAnsi="Roboto" w:cs="Roboto"/>
          <w:color w:val="000000" w:themeColor="text1"/>
        </w:rPr>
        <w:t xml:space="preserve"> pipes and fittings shall be installed above the flood level of the fitting wherever possible.</w:t>
      </w:r>
    </w:p>
    <w:p w14:paraId="33691C2C"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whole of the installation shall be tested in accordance with the requirements of CPWD and Bureau of Indian Standards, specifications. All tests shall be to the full satisfaction of the Project Manager.</w:t>
      </w:r>
    </w:p>
    <w:p w14:paraId="626A853F"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Traps</w:t>
      </w:r>
    </w:p>
    <w:p w14:paraId="2B86A3B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Floor traps shall be UPVC deep seal type ‘P’ traps with a minimum seal of 50 mm. They shall be with or without vent as required.</w:t>
      </w:r>
    </w:p>
    <w:p w14:paraId="67449267"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 Extension Piece</w:t>
      </w:r>
    </w:p>
    <w:p w14:paraId="4CB1663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Wherever mentioned, floor traps shall be provided with UPVC extension piece. The length of the extension piece shall be as per the site conditions. Extension piece shall be formed out of boss pipe as per standard details and drawings.</w:t>
      </w:r>
    </w:p>
    <w:p w14:paraId="4CAB1BEE"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SOIL, WASTE AND VENT PIPEWORK</w:t>
      </w:r>
    </w:p>
    <w:p w14:paraId="5B5B4C08" w14:textId="6BAD3A4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small bore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65 mm dia) galvanized iron soil, waste, vent and </w:t>
      </w:r>
      <w:r w:rsidR="00F27C2C" w:rsidRPr="00466F21">
        <w:rPr>
          <w:rFonts w:ascii="Roboto" w:eastAsia="Roboto" w:hAnsi="Roboto" w:cs="Roboto"/>
          <w:color w:val="000000" w:themeColor="text1"/>
        </w:rPr>
        <w:t>rainwater</w:t>
      </w:r>
      <w:r w:rsidRPr="00466F21">
        <w:rPr>
          <w:rFonts w:ascii="Roboto" w:eastAsia="Roboto" w:hAnsi="Roboto" w:cs="Roboto"/>
          <w:color w:val="000000" w:themeColor="text1"/>
        </w:rPr>
        <w:t xml:space="preserve"> pipework shall be executed as per the specifications given under section A5.1.1.1 G.I pipework.</w:t>
      </w:r>
    </w:p>
    <w:p w14:paraId="690001B1" w14:textId="0A9B8188" w:rsidR="00F27C2C" w:rsidRDefault="00F27C2C" w:rsidP="00C11824">
      <w:pPr>
        <w:jc w:val="both"/>
        <w:rPr>
          <w:rFonts w:ascii="Roboto" w:eastAsia="Roboto" w:hAnsi="Roboto" w:cs="Roboto"/>
          <w:color w:val="000000" w:themeColor="text1"/>
        </w:rPr>
      </w:pPr>
    </w:p>
    <w:p w14:paraId="0B32D737" w14:textId="77777777" w:rsidR="000123C7" w:rsidRDefault="000123C7" w:rsidP="00C11824">
      <w:pPr>
        <w:jc w:val="both"/>
        <w:rPr>
          <w:rFonts w:ascii="Roboto" w:eastAsia="Roboto" w:hAnsi="Roboto" w:cs="Roboto"/>
          <w:color w:val="000000" w:themeColor="text1"/>
        </w:rPr>
      </w:pPr>
    </w:p>
    <w:p w14:paraId="4CE8D65C" w14:textId="77777777" w:rsidR="000123C7" w:rsidRDefault="000123C7" w:rsidP="00C11824">
      <w:pPr>
        <w:jc w:val="both"/>
        <w:rPr>
          <w:rFonts w:ascii="Roboto" w:eastAsia="Roboto" w:hAnsi="Roboto" w:cs="Roboto"/>
          <w:color w:val="000000" w:themeColor="text1"/>
        </w:rPr>
      </w:pPr>
    </w:p>
    <w:p w14:paraId="5DFFF3C4" w14:textId="77777777" w:rsidR="000123C7" w:rsidRPr="000123C7" w:rsidRDefault="000123C7" w:rsidP="00C11824">
      <w:pPr>
        <w:jc w:val="both"/>
        <w:rPr>
          <w:rFonts w:ascii="Roboto" w:eastAsia="Roboto" w:hAnsi="Roboto" w:cs="Roboto"/>
          <w:color w:val="000000" w:themeColor="text1"/>
        </w:rPr>
      </w:pPr>
    </w:p>
    <w:p w14:paraId="5BCDADEF"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CLEAN OUTS</w:t>
      </w:r>
    </w:p>
    <w:p w14:paraId="7C96A06F" w14:textId="45C89D6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Clean outs shall be provided in the soil,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and vent pipework as per the standard details wherever shown on the drawings and wherever required by the Consultant/Architect/Project Manager.</w:t>
      </w:r>
    </w:p>
    <w:p w14:paraId="3995B0C5" w14:textId="77777777" w:rsidR="00C11824" w:rsidRPr="00466F21" w:rsidRDefault="00C11824" w:rsidP="00C11824">
      <w:pPr>
        <w:jc w:val="both"/>
        <w:rPr>
          <w:rFonts w:ascii="Roboto" w:hAnsi="Roboto"/>
        </w:rPr>
      </w:pPr>
    </w:p>
    <w:p w14:paraId="3EAB4584"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VENTILATION SYSTEM</w:t>
      </w:r>
    </w:p>
    <w:p w14:paraId="4B96AB86" w14:textId="34EA4FE6"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Ventilating pipes shall project through walls or roofs to vent into the open air at the points shown on the drawings. The ventilation pipes shall be fitted with </w:t>
      </w:r>
      <w:r w:rsidR="00F27C2C" w:rsidRPr="00466F21">
        <w:rPr>
          <w:rFonts w:ascii="Roboto" w:eastAsia="Roboto" w:hAnsi="Roboto" w:cs="Roboto"/>
          <w:color w:val="000000" w:themeColor="text1"/>
        </w:rPr>
        <w:t>balloons</w:t>
      </w:r>
      <w:r w:rsidRPr="00466F21">
        <w:rPr>
          <w:rFonts w:ascii="Roboto" w:eastAsia="Roboto" w:hAnsi="Roboto" w:cs="Roboto"/>
          <w:color w:val="000000" w:themeColor="text1"/>
        </w:rPr>
        <w:t xml:space="preserve"> at the top.</w:t>
      </w:r>
    </w:p>
    <w:p w14:paraId="6E3F13F6" w14:textId="0DF6B424"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No vent terminal shall be directly beneath any door, </w:t>
      </w:r>
      <w:r w:rsidR="00F27C2C" w:rsidRPr="00466F21">
        <w:rPr>
          <w:rFonts w:ascii="Roboto" w:eastAsia="Roboto" w:hAnsi="Roboto" w:cs="Roboto"/>
          <w:color w:val="000000" w:themeColor="text1"/>
        </w:rPr>
        <w:t>window,</w:t>
      </w:r>
      <w:r w:rsidRPr="00466F21">
        <w:rPr>
          <w:rFonts w:ascii="Roboto" w:eastAsia="Roboto" w:hAnsi="Roboto" w:cs="Roboto"/>
          <w:color w:val="000000" w:themeColor="text1"/>
        </w:rPr>
        <w:t xml:space="preserve"> or other ventilating openings of the building, nor shall any such vent terminal be within 3 M horizontally of such an opening unless it is 60 cm above the top of such an opening.</w:t>
      </w:r>
    </w:p>
    <w:p w14:paraId="04EDADDF" w14:textId="77777777"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All vent and branch vent pipes shall be so graded and connected as to drip back to the soil or waste pipe by gravity.</w:t>
      </w:r>
    </w:p>
    <w:p w14:paraId="2D33EDE6" w14:textId="03D6BC8A"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 vent pipes connect to horizontal soil or waste pipes, the vent pipes shall be taken off above the </w:t>
      </w:r>
      <w:r w:rsidR="00F27C2C" w:rsidRPr="00466F21">
        <w:rPr>
          <w:rFonts w:ascii="Roboto" w:eastAsia="Roboto" w:hAnsi="Roboto" w:cs="Roboto"/>
          <w:color w:val="000000" w:themeColor="text1"/>
        </w:rPr>
        <w:t>center</w:t>
      </w:r>
      <w:r w:rsidRPr="00466F21">
        <w:rPr>
          <w:rFonts w:ascii="Roboto" w:eastAsia="Roboto" w:hAnsi="Roboto" w:cs="Roboto"/>
          <w:color w:val="000000" w:themeColor="text1"/>
        </w:rPr>
        <w:t xml:space="preserve"> line of the pipe. The vent pipes shall rise vertically or at an angle note more than 45o from the vertical to a point at least 150 mm above the floor level rim of the fixture it is venting before off-setting horizontally or before connecting to the branch vent.</w:t>
      </w:r>
    </w:p>
    <w:p w14:paraId="3C3A58A3" w14:textId="7338B235"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 connection between a vent pipe and vent stack or stack vent shall </w:t>
      </w:r>
      <w:r w:rsidR="00F27C2C" w:rsidRPr="00466F21">
        <w:rPr>
          <w:rFonts w:ascii="Roboto" w:eastAsia="Roboto" w:hAnsi="Roboto" w:cs="Roboto"/>
          <w:color w:val="000000" w:themeColor="text1"/>
        </w:rPr>
        <w:t>be made</w:t>
      </w:r>
      <w:r w:rsidRPr="00466F21">
        <w:rPr>
          <w:rFonts w:ascii="Roboto" w:eastAsia="Roboto" w:hAnsi="Roboto" w:cs="Roboto"/>
          <w:color w:val="000000" w:themeColor="text1"/>
        </w:rPr>
        <w:t xml:space="preserve"> at least 150 mm above the flood level rim of the highest fixtures served by the vent. Horizontal vent pipes forming branch vents, relief vents or loop vents shall be at least 150 mm above the flood level rim of the highest fixture served.</w:t>
      </w:r>
    </w:p>
    <w:p w14:paraId="4376DBCA" w14:textId="77777777" w:rsidR="00420463" w:rsidRDefault="00420463" w:rsidP="008150ED">
      <w:pPr>
        <w:ind w:left="426"/>
        <w:jc w:val="both"/>
        <w:rPr>
          <w:rFonts w:ascii="Roboto" w:eastAsia="Roboto" w:hAnsi="Roboto" w:cs="Roboto"/>
          <w:color w:val="000000" w:themeColor="text1"/>
        </w:rPr>
      </w:pPr>
    </w:p>
    <w:p w14:paraId="2A827676" w14:textId="77777777" w:rsidR="00F27C2C" w:rsidRDefault="00F27C2C" w:rsidP="008150ED">
      <w:pPr>
        <w:ind w:left="426"/>
        <w:jc w:val="both"/>
        <w:rPr>
          <w:rFonts w:ascii="Roboto" w:eastAsia="Roboto" w:hAnsi="Roboto" w:cs="Roboto"/>
          <w:color w:val="000000" w:themeColor="text1"/>
        </w:rPr>
      </w:pPr>
    </w:p>
    <w:p w14:paraId="6C91FA9A"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DOMESTIC WATER SERVICES</w:t>
      </w:r>
    </w:p>
    <w:p w14:paraId="3747DE0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PIPE WORK</w:t>
      </w:r>
    </w:p>
    <w:p w14:paraId="5B1E9F84"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G.I. PIPE WORK</w:t>
      </w:r>
      <w:r w:rsidRPr="00466F21">
        <w:rPr>
          <w:rFonts w:ascii="Roboto" w:eastAsia="Roboto" w:hAnsi="Roboto" w:cs="Roboto"/>
          <w:color w:val="000000" w:themeColor="text1"/>
        </w:rPr>
        <w:t xml:space="preserve"> </w:t>
      </w:r>
    </w:p>
    <w:p w14:paraId="40DA826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G.I. pipes for water supply inside and outside the building shall be genuine galvanized steel tubes conforming to IS:1239(Part-I)-1979 of specified grade with latest amendments.</w:t>
      </w:r>
    </w:p>
    <w:p w14:paraId="19C8FE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shall be malleable iron galvanized fittings conforming to IS:1879(Part-1 to 10)-1975 with latest amendments. All fittings shall have the manufacturer’s trademark stamped on it. Fittings in G.I. pipelines shall include elbows, tees, bends, reducers, nipples, union, bushes, G.I. clamps of approved design, G.I. flanges with 3 mm rubber insertion, nuts, bolts, washers, etc. All fittings shall be tested at the manufacturer’s work. Contractors may be required to produce certificates to this effect from the manufacturers.</w:t>
      </w:r>
    </w:p>
    <w:p w14:paraId="4ED1F2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pipework for water supply (both hot and cold) inside the building shall be carried out in a workmanship-like manner following CPWD specifications in general. All materials shall be as specified in these specifications, bills of quantities and drawings. In case specifications of a material is not mentioned or not clear in the above, the reference shall be made to CPWD specifications and the relevant Indian Standards/codes.</w:t>
      </w:r>
    </w:p>
    <w:p w14:paraId="67408BA8"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CPVC PIPE WORK</w:t>
      </w:r>
      <w:r w:rsidRPr="00466F21">
        <w:rPr>
          <w:rFonts w:ascii="Roboto" w:eastAsia="Roboto" w:hAnsi="Roboto" w:cs="Roboto"/>
          <w:color w:val="000000" w:themeColor="text1"/>
        </w:rPr>
        <w:t xml:space="preserve"> </w:t>
      </w:r>
    </w:p>
    <w:p w14:paraId="323A942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CPVC piping system for water supply system shall be SDR 11 rated and of approved makes. All pies and fittings shall be conforming to ASTM-D-2846 and IS: 15778:2007 (wherever there is a conflict, the material shall conform to stringent of the two parameters.</w:t>
      </w:r>
    </w:p>
    <w:p w14:paraId="0C5394FC" w14:textId="4F82B44E"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shall be injection </w:t>
      </w:r>
      <w:r w:rsidR="000123C7" w:rsidRPr="00466F21">
        <w:rPr>
          <w:rFonts w:ascii="Roboto" w:eastAsia="Roboto" w:hAnsi="Roboto" w:cs="Roboto"/>
          <w:color w:val="000000" w:themeColor="text1"/>
        </w:rPr>
        <w:t>molded</w:t>
      </w:r>
      <w:r w:rsidRPr="00466F21">
        <w:rPr>
          <w:rFonts w:ascii="Roboto" w:eastAsia="Roboto" w:hAnsi="Roboto" w:cs="Roboto"/>
          <w:color w:val="000000" w:themeColor="text1"/>
        </w:rPr>
        <w:t>. CPVC to CPVC jointing shall be fusion bonding type (Solvent Cement Type) using proprietary CPVC fusion compound. Transition fittings (for making connections with valves, faucets, other appurtenances and non CPVC pipes) shall have brass insert having threads as per IS: 554. CPVC thread fittings are not to be used.</w:t>
      </w:r>
    </w:p>
    <w:p w14:paraId="7D874D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CPVC pipework for water supply (both hot and cold) inside the building shall be carried out in a workmanship-like manner as per the manufacturer’s recommendations. All materials shall be as specified in these specifications, bills of quantities and drawings. All the brass threaded adaptors and specials shall be joined properly using Teflon tape. For storage, cutting, jointing, installing and testing of CPVC material, manufacturer`s instructions shall be strictly adhered to.</w:t>
      </w:r>
    </w:p>
    <w:p w14:paraId="4AA4E7A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Solvent Cement: The jointing of pipes and plain fittings shall be by solvent cement of make and grade as specified and supplied by the manufacturer of CPVC piping system. It shall be ensured that the solvent supplied is not used beyond the expiry period as mentioned on the packaging of the material.</w:t>
      </w:r>
    </w:p>
    <w:p w14:paraId="33590250"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HORIZONTAL SUPPORTS SPACING:</w:t>
      </w:r>
    </w:p>
    <w:p w14:paraId="78BA7374" w14:textId="77777777" w:rsidR="001C394C" w:rsidRDefault="001C394C" w:rsidP="001C394C">
      <w:pPr>
        <w:jc w:val="both"/>
        <w:rPr>
          <w:rFonts w:ascii="Roboto" w:eastAsia="Roboto" w:hAnsi="Roboto" w:cs="Roboto"/>
        </w:rPr>
      </w:pPr>
      <w:r w:rsidRPr="00466F21">
        <w:rPr>
          <w:rFonts w:ascii="Roboto" w:eastAsia="Roboto" w:hAnsi="Roboto" w:cs="Roboto"/>
          <w:b/>
          <w:bCs/>
          <w:color w:val="000000" w:themeColor="text1"/>
        </w:rPr>
        <w:t>Curing Time:</w:t>
      </w:r>
      <w:r w:rsidRPr="00466F21">
        <w:rPr>
          <w:rFonts w:ascii="Roboto" w:eastAsia="Roboto" w:hAnsi="Roboto" w:cs="Roboto"/>
          <w:color w:val="000000" w:themeColor="text1"/>
        </w:rPr>
        <w:t xml:space="preserve"> After the CPVC installation is completed, adequate time as per following schedule shall be provided for the curing of the of the joints before subjecting the system to pressure testing or putting it to use:</w:t>
      </w:r>
      <w:r w:rsidRPr="00466F21">
        <w:rPr>
          <w:rFonts w:ascii="Roboto" w:eastAsia="Roboto" w:hAnsi="Roboto" w:cs="Roboto"/>
        </w:rPr>
        <w:t xml:space="preserve"> </w:t>
      </w:r>
    </w:p>
    <w:p w14:paraId="511C7916" w14:textId="77777777" w:rsidR="000123C7" w:rsidRDefault="000123C7" w:rsidP="001C394C">
      <w:pPr>
        <w:jc w:val="both"/>
        <w:rPr>
          <w:rFonts w:ascii="Roboto" w:eastAsia="Roboto" w:hAnsi="Roboto" w:cs="Roboto"/>
        </w:rPr>
      </w:pPr>
    </w:p>
    <w:p w14:paraId="52A25EC1" w14:textId="77777777" w:rsidR="000123C7" w:rsidRDefault="000123C7" w:rsidP="001C394C">
      <w:pPr>
        <w:jc w:val="both"/>
        <w:rPr>
          <w:rFonts w:ascii="Roboto" w:eastAsia="Roboto" w:hAnsi="Roboto" w:cs="Roboto"/>
        </w:rPr>
      </w:pPr>
    </w:p>
    <w:p w14:paraId="1218A350" w14:textId="77777777" w:rsidR="000123C7" w:rsidRDefault="000123C7" w:rsidP="001C394C">
      <w:pPr>
        <w:jc w:val="both"/>
        <w:rPr>
          <w:rFonts w:ascii="Roboto" w:eastAsia="Roboto" w:hAnsi="Roboto" w:cs="Roboto"/>
        </w:rPr>
      </w:pPr>
    </w:p>
    <w:p w14:paraId="204A2669" w14:textId="77777777" w:rsidR="000123C7" w:rsidRPr="00466F21" w:rsidRDefault="000123C7" w:rsidP="001C394C">
      <w:pPr>
        <w:jc w:val="both"/>
        <w:rPr>
          <w:rFonts w:ascii="Roboto" w:hAnsi="Roboto"/>
        </w:rPr>
      </w:pPr>
    </w:p>
    <w:p w14:paraId="23EC126B"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(G.I.) PIPE WORK (FOR EXTERNAL WORKS)</w:t>
      </w:r>
    </w:p>
    <w:p w14:paraId="328B4E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2547484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Specifications</w:t>
      </w:r>
    </w:p>
    <w:p w14:paraId="3AAD562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 specified G.I. pipes for water supply inside and outside the building shall be genuine galvanized steel tubes conforming to IS:1239(Part-I)-1979 of specified grade with latest amendments. Jointing of all G.I pipes shall be threaded.</w:t>
      </w:r>
    </w:p>
    <w:p w14:paraId="53CB257B" w14:textId="7F7249F8" w:rsidR="001C394C"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 xml:space="preserve">All fittings shall be malleable iron galvanized fittings conforming to IS:1879(Part-1 to 10)-1975 with latest amendments. All Threaded fittings shall have manufacturer's trademark stamped on it. Threaded Fittings in G.I. pipelines shall include elbows, tees, bends, reducers, nipples, union, bushes, G.I. clamps of approved design, G.I. flanges with 3 mm rubber insertion, nuts, bolts, washers, etc. </w:t>
      </w:r>
      <w:r w:rsidRPr="00466F21">
        <w:rPr>
          <w:rFonts w:ascii="Roboto" w:eastAsia="Roboto" w:hAnsi="Roboto" w:cs="Roboto"/>
          <w:color w:val="000000" w:themeColor="text1"/>
        </w:rPr>
        <w:lastRenderedPageBreak/>
        <w:t>All fittings shall be tested at the manufacturer’s work. Contractors may be required to produce certificates to this effect from the manufacturers.</w:t>
      </w:r>
    </w:p>
    <w:p w14:paraId="57A6577D" w14:textId="77777777" w:rsidR="000123C7" w:rsidRPr="000123C7" w:rsidRDefault="000123C7" w:rsidP="001C394C">
      <w:pPr>
        <w:jc w:val="both"/>
        <w:rPr>
          <w:rFonts w:ascii="Roboto" w:eastAsia="Roboto" w:hAnsi="Roboto" w:cs="Roboto"/>
          <w:color w:val="000000" w:themeColor="text1"/>
        </w:rPr>
      </w:pPr>
    </w:p>
    <w:p w14:paraId="3369C74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C10038D" w14:textId="36C1FFE0"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excavation work for laying G.I. pipes shall be done as described in section A3.1 in general. However, special care must be taken to ensure that hard objects like stones, rock pieces, tree roots etc. are not present. Pipes shall be bedded in sand or soft soil free from rock and gravel. Backfill </w:t>
      </w:r>
      <w:r w:rsidR="000123C7"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15 cm above the pipe shall also be of fine sand (conforming to grading zone V) or soft soil. Pipes shall be protected by painting two coats of anti-corrosive bitumastic paint over a coat of primer. All the pipe surfaces shall be thoroughly cleared and dried before the application of the primer and shall be free of dirt, grease, oil, rust, scale or other foreign matter. The width of the trench shall be outside diameter of the pipe plus 30 cm. Pipes shall be laid </w:t>
      </w:r>
      <w:r w:rsidR="000123C7" w:rsidRPr="00466F21">
        <w:rPr>
          <w:rFonts w:ascii="Roboto" w:eastAsia="Roboto" w:hAnsi="Roboto" w:cs="Roboto"/>
          <w:color w:val="000000" w:themeColor="text1"/>
        </w:rPr>
        <w:t>at least</w:t>
      </w:r>
      <w:r w:rsidRPr="00466F21">
        <w:rPr>
          <w:rFonts w:ascii="Roboto" w:eastAsia="Roboto" w:hAnsi="Roboto" w:cs="Roboto"/>
          <w:color w:val="000000" w:themeColor="text1"/>
        </w:rPr>
        <w:t xml:space="preserve"> 90 cm. below the ground level (measured from surface of the ground to the top of pipe).</w:t>
      </w:r>
    </w:p>
    <w:p w14:paraId="0D6540F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Screwed G.I. pipes shall be jointed with screwed socket joints, using screwed fittings. Care shall be taken to remove any burr from the end of the pipes after cutting. Thread lock cement with grummet of a few strands of fine hemp shall be applied while tightening. All piping shall be kept plugged at the end of the day’s work.</w:t>
      </w:r>
    </w:p>
    <w:p w14:paraId="007A309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AA75AD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Protection of Underground Pipes:</w:t>
      </w:r>
    </w:p>
    <w:p w14:paraId="31559EB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underground G.I pipes and Fittings shall be protected by Coal tar based polymeric corrosion protection tape (minimum 4 mm thick) conforming to IS: 15337 – 2003.</w:t>
      </w:r>
    </w:p>
    <w:p w14:paraId="3CB77E6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679ACD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64E838AD"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rPr>
      </w:pPr>
      <w:r w:rsidRPr="00466F21">
        <w:rPr>
          <w:rFonts w:ascii="Roboto" w:eastAsia="Roboto" w:hAnsi="Roboto" w:cs="Roboto"/>
          <w:color w:val="000000" w:themeColor="text1"/>
          <w:u w:val="single"/>
        </w:rPr>
        <w:t>HDPE PIPEWORK</w:t>
      </w:r>
    </w:p>
    <w:p w14:paraId="3BD321C2" w14:textId="77777777" w:rsidR="001C394C" w:rsidRPr="00466F21" w:rsidRDefault="001C394C" w:rsidP="001C394C">
      <w:pPr>
        <w:pStyle w:val="ListParagraph"/>
        <w:spacing w:after="0"/>
        <w:ind w:left="360"/>
        <w:jc w:val="both"/>
        <w:rPr>
          <w:rFonts w:ascii="Roboto" w:eastAsia="Roboto" w:hAnsi="Roboto" w:cs="Roboto"/>
          <w:color w:val="000000" w:themeColor="text1"/>
        </w:rPr>
      </w:pPr>
    </w:p>
    <w:p w14:paraId="2DC2F24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for external water supply including landscape irrigation, HDPE. Piping system shall be provided using specified materials and employing specially trained workmen.</w:t>
      </w:r>
    </w:p>
    <w:p w14:paraId="2AD68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HDPE PIPES</w:t>
      </w:r>
    </w:p>
    <w:p w14:paraId="038F2D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High Density Polyethylene (HDPE) pipes for potable water supply shall conform to IS: 4984-1987(Second Revision) (Material Grade PE-80) and be of appropriate pressure rating.</w:t>
      </w:r>
    </w:p>
    <w:p w14:paraId="26CBAA8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pipes shall be reasonable round and shall be supplied in straight lengths or in coils as specified. The internal and external surfaces of the pipes shall be smooth and clean, free from grooving and other defects.</w:t>
      </w:r>
    </w:p>
    <w:p w14:paraId="6E59551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Pipes shall be manufactured using virgin material and shall be continuously and permanently marked with the following information.</w:t>
      </w:r>
    </w:p>
    <w:p w14:paraId="7422CDC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763CB3D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11CC1EA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5EC043D5"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HDPE FITTINGS</w:t>
      </w:r>
    </w:p>
    <w:p w14:paraId="10F71C72"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Compression fittings shall be rated for 10 Kg/cm2 suitable for HDPE pipes specified above.</w:t>
      </w:r>
    </w:p>
    <w:p w14:paraId="730B01A0"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Butt-welded fittings shall be of 10 Kg/cm2 rating and shall be of same make as Pipes.</w:t>
      </w:r>
    </w:p>
    <w:p w14:paraId="084A4A85"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Wherever a branch or outlet of 50% or less dia is required, Clamp saddles shall be used instead of Tee. Saddles shall be Nonmetallic and shall be of same make as Compression fittings. Nuts and Bolts if used shall be SS 314.</w:t>
      </w:r>
    </w:p>
    <w:p w14:paraId="2519794E"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Union wherever used shall be PVC as per DIN standards and shall be of 16 Kg/cm2 rating. Unions shall be double union type and shall be threaded.</w:t>
      </w:r>
    </w:p>
    <w:p w14:paraId="5D4F6686" w14:textId="585C7AA9"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Flanges shall be selected to suit Valve flanges and shall be 10 Kg/cm2 (Min) depending on </w:t>
      </w:r>
      <w:r w:rsidR="000123C7" w:rsidRPr="00466F21">
        <w:rPr>
          <w:rFonts w:ascii="Roboto" w:eastAsia="Roboto" w:hAnsi="Roboto" w:cs="Roboto"/>
          <w:color w:val="000000" w:themeColor="text1"/>
        </w:rPr>
        <w:t>pipeline</w:t>
      </w:r>
      <w:r w:rsidRPr="00466F21">
        <w:rPr>
          <w:rFonts w:ascii="Roboto" w:eastAsia="Roboto" w:hAnsi="Roboto" w:cs="Roboto"/>
          <w:color w:val="000000" w:themeColor="text1"/>
        </w:rPr>
        <w:t xml:space="preserve"> material. All bolts, nuts and washers shall be SS 314.</w:t>
      </w:r>
    </w:p>
    <w:p w14:paraId="4A1CFD9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55388A2D"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519CCC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excavation work for laying HDPE pipes shall be done as described above in general. However, special care must be taken to ensure that hard objects like stones, rock pieces, tree roots etc. are not present. Pipes shall be bedded in sand or soft soil free from rock and gravel. Backfill up to 15 cm above the pipe shall also be of fine sand or soft soil. Pipes shall not be painted. The width of the trench shall be outside diameter of the pipe plus 45 cm. Pipes shall be laid at least 60 cm. below the ground level (measured from surface of the ground to the top of the pipe).</w:t>
      </w:r>
    </w:p>
    <w:p w14:paraId="79D1750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HDPE pipes shall be butt jointed by heat fusion method in accordance with the following procedures. HDPE pipes shall not be threaded. Jointing procedure shall be as follows and shall be strictly adhered to obtain optimum quality of joints. skillful application of qualified technique, welder and the use of proper construction equipment in good condition shall be made to achieve sound joints in HDPE piping.</w:t>
      </w:r>
    </w:p>
    <w:p w14:paraId="7383C198"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Preparation</w:t>
      </w:r>
    </w:p>
    <w:p w14:paraId="20A6D0A4" w14:textId="07FF0BA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Any kinks or buckles in pipe near its ends shall be removed by cutting out as a cylinder. The face of the joints to be welded shall be flat. Correct position and holding of pipe </w:t>
      </w:r>
      <w:r w:rsidR="000123C7" w:rsidRPr="00466F21">
        <w:rPr>
          <w:rFonts w:ascii="Roboto" w:eastAsia="Roboto" w:hAnsi="Roboto" w:cs="Roboto"/>
          <w:color w:val="000000" w:themeColor="text1"/>
        </w:rPr>
        <w:t>are</w:t>
      </w:r>
      <w:r w:rsidRPr="00466F21">
        <w:rPr>
          <w:rFonts w:ascii="Roboto" w:eastAsia="Roboto" w:hAnsi="Roboto" w:cs="Roboto"/>
          <w:color w:val="000000" w:themeColor="text1"/>
        </w:rPr>
        <w:t xml:space="preserve"> necessary when sawing pipe to achieve this. For pipes 160 mm. OD and above, shaping </w:t>
      </w:r>
      <w:r w:rsidR="000123C7" w:rsidRPr="00466F21">
        <w:rPr>
          <w:rFonts w:ascii="Roboto" w:eastAsia="Roboto" w:hAnsi="Roboto" w:cs="Roboto"/>
          <w:color w:val="000000" w:themeColor="text1"/>
        </w:rPr>
        <w:t>tools</w:t>
      </w:r>
      <w:r w:rsidRPr="00466F21">
        <w:rPr>
          <w:rFonts w:ascii="Roboto" w:eastAsia="Roboto" w:hAnsi="Roboto" w:cs="Roboto"/>
          <w:color w:val="000000" w:themeColor="text1"/>
        </w:rPr>
        <w:t xml:space="preserve"> may be used.</w:t>
      </w:r>
    </w:p>
    <w:p w14:paraId="3A9EF720" w14:textId="38ABE44B"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Whether pipes have been sawn or not, joint faces shall be slightly scrapped with a knife, prior to welding, to remove exposed layers which may lead to unsatisfactory </w:t>
      </w:r>
      <w:r w:rsidR="00B32B94" w:rsidRPr="00466F21">
        <w:rPr>
          <w:rFonts w:ascii="Roboto" w:eastAsia="Roboto" w:hAnsi="Roboto" w:cs="Roboto"/>
          <w:color w:val="000000" w:themeColor="text1"/>
        </w:rPr>
        <w:t>joints</w:t>
      </w:r>
      <w:r w:rsidRPr="00466F21">
        <w:rPr>
          <w:rFonts w:ascii="Roboto" w:eastAsia="Roboto" w:hAnsi="Roboto" w:cs="Roboto"/>
          <w:color w:val="000000" w:themeColor="text1"/>
        </w:rPr>
        <w:t>. Both the sections of pipe to be welded shall be positioned by using rollers and/or wooden supports.</w:t>
      </w:r>
    </w:p>
    <w:p w14:paraId="7F7B4E67"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Welding</w:t>
      </w:r>
    </w:p>
    <w:p w14:paraId="387BC6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Butt heat-fusion joint procedure shall require the use of jointing device (welding jack) that holds the heat element (mirror) square to the ends of pipes, can compress the heated ends together and holds the piping in proper alignment while the plastic hardens.</w:t>
      </w:r>
    </w:p>
    <w:p w14:paraId="7F6A75BB" w14:textId="34118494"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Temperature of joints should be 200o C. Surface temperature, of the heating mirror, must, therefore, be 210o C + 5o C. The faces of pipes to be joined shall be on either </w:t>
      </w:r>
      <w:r w:rsidR="00B32B94" w:rsidRPr="00466F21">
        <w:rPr>
          <w:rFonts w:ascii="Roboto" w:eastAsia="Roboto" w:hAnsi="Roboto" w:cs="Roboto"/>
          <w:color w:val="000000" w:themeColor="text1"/>
        </w:rPr>
        <w:t>side</w:t>
      </w:r>
      <w:r w:rsidRPr="00466F21">
        <w:rPr>
          <w:rFonts w:ascii="Roboto" w:eastAsia="Roboto" w:hAnsi="Roboto" w:cs="Roboto"/>
          <w:color w:val="000000" w:themeColor="text1"/>
        </w:rPr>
        <w:t xml:space="preserve"> of the heating mirror and maximum of 0.4 kg/cm2 contact pressure shall be applied. Contact pressure should not exceed this, otherwise the molten mass from the joint faces will be squeezed out prior to welding. Even with the lowest pressure a rim of molten material shall be formed on the ends of pipes being joined. Care shall be taken in the heating operation to prevent damage to the plastic material from </w:t>
      </w:r>
      <w:r w:rsidR="00B32B94" w:rsidRPr="00466F21">
        <w:rPr>
          <w:rFonts w:ascii="Roboto" w:eastAsia="Roboto" w:hAnsi="Roboto" w:cs="Roboto"/>
          <w:color w:val="000000" w:themeColor="text1"/>
        </w:rPr>
        <w:t>overheating</w:t>
      </w:r>
      <w:r w:rsidRPr="00466F21">
        <w:rPr>
          <w:rFonts w:ascii="Roboto" w:eastAsia="Roboto" w:hAnsi="Roboto" w:cs="Roboto"/>
          <w:color w:val="000000" w:themeColor="text1"/>
        </w:rPr>
        <w:t xml:space="preserve"> or having the material not sufficiently heated to ensure a sound joint. Direct application of heat, with a torch or other open flame is prohibited.</w:t>
      </w:r>
    </w:p>
    <w:p w14:paraId="323374EE"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Approximate heating for series IV pipe may be taken as :-</w:t>
      </w:r>
    </w:p>
    <w:p w14:paraId="7B199AC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32mm OD pipe: 1 minute</w:t>
      </w:r>
    </w:p>
    <w:p w14:paraId="2054FAE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75mm OD pipe: 3 minutes</w:t>
      </w:r>
    </w:p>
    <w:p w14:paraId="772B162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160 mm OD pipe: 5 minutes </w:t>
      </w:r>
    </w:p>
    <w:p w14:paraId="4AFE085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Heating time for pipes with lesser wall thickness may be according to experience and ambient temperature prevailing. Completion of heating is indicated by formation of a uniform rim of molten material at the edges of pipes.</w:t>
      </w:r>
    </w:p>
    <w:p w14:paraId="0E9316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Subsequent to heating, the pipes shall be removed from the heating mirror and shall be immediately joined by application of moderate pressure for 2-3 seconds, after which, pressure of approximately 0.6 Kg/cm2 shall be applied for two minutes. After two minutes the pressure shall be increased to 1.2 kg/cm2 and sustained for pipes up to 160 mm OD and 30 minutes for pipes 225 mm OD and larger.</w:t>
      </w:r>
    </w:p>
    <w:p w14:paraId="3BC2A5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Care shall be taken that the rim formed during welding is not too large. Pressure shall be maintained until the joint is hand warm. After relieving pressure joint shall be allowed to cool completely before handling.</w:t>
      </w:r>
    </w:p>
    <w:p w14:paraId="354B6E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electric heating mirror used shall be specially designed to meet the requirements of HDPE pipe welding. It should have a proper regulator to control and maintain its temperature during the welding procedure. It shall have P.T.F.E. cloth fitted on both sides to prevent adhesion of molten polyethylene on the surface of the mirror.</w:t>
      </w:r>
    </w:p>
    <w:p w14:paraId="29DA4EC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Use of Crayons </w:t>
      </w:r>
    </w:p>
    <w:p w14:paraId="370D30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monochrome crayons (200o C &amp; 220o C) shall be used to determine the temperature of mirror. At the correct temperature of 210o C the color of the 200o crayon mark shall change within 2 seconds. If the color change takes longer time, the temperature is lower and if the color change is immediate, the temperature is higher than necessary. As thin a layer as possible of crayon shall be used when checking. If the layer is too thick, the indications will be incorrect.</w:t>
      </w:r>
    </w:p>
    <w:p w14:paraId="1002545D"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UPVC PIPEWORK</w:t>
      </w:r>
    </w:p>
    <w:p w14:paraId="446B203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for external water supply including landscape irrigation, UPVC Piping system shall be provided using specified materials and employing specially trained workmen.</w:t>
      </w:r>
    </w:p>
    <w:p w14:paraId="5CBFD32B"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UPVC PIPES</w:t>
      </w:r>
    </w:p>
    <w:p w14:paraId="4614F5C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pipes for laterals shall be un plasticized polyvinyl chloride (UPVC ). UPVC pipes shall conform to IS:4985-1988 and shall be rated for 10 Kg/cm2 working pressure.</w:t>
      </w:r>
    </w:p>
    <w:p w14:paraId="2D24E4D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of uniform wall thickness, smooth finish inside and outside and shall show no evidence of interior scratches, extrusion marks, blisters, groves or any manufacturing or transit damage. Supplier shall provide test certificate of randomly selected pipes from supplied material. Sample shall be taken from site.</w:t>
      </w:r>
    </w:p>
    <w:p w14:paraId="7B6C3CB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supplied in lengths of six meters with integral socket end for solvent welding and each length shall bear following permanent marking at regular intervals.</w:t>
      </w:r>
    </w:p>
    <w:p w14:paraId="0261F0D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0260BF4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5496942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2FBDB391"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PVC Fittings </w:t>
      </w:r>
    </w:p>
    <w:p w14:paraId="1B9E7DF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PVC fittings shall have a minimum pressure rating of 16 kg/cm2 working pressure, confirm to standards and shall be of same material as UPVC Pipes.</w:t>
      </w:r>
    </w:p>
    <w:p w14:paraId="2A545B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including the threaded ones to be of Injection Molded type. Fittings shall preferably be of the same make as pipes.</w:t>
      </w:r>
    </w:p>
    <w:p w14:paraId="014A229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Joint Cement and Primer </w:t>
      </w:r>
    </w:p>
    <w:p w14:paraId="141DF54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Solvent Cement and Primer for UPVC Pipes shall be as per Pipe manufacturer's</w:t>
      </w:r>
    </w:p>
    <w:p w14:paraId="5C57EA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Recommendations.</w:t>
      </w:r>
    </w:p>
    <w:p w14:paraId="33BBF093" w14:textId="77777777" w:rsidR="001C394C" w:rsidRPr="00466F21" w:rsidRDefault="001C394C" w:rsidP="00476207">
      <w:pPr>
        <w:pStyle w:val="ListParagraph"/>
        <w:numPr>
          <w:ilvl w:val="0"/>
          <w:numId w:val="200"/>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INSULATION OF HOT WATER PIPES</w:t>
      </w:r>
    </w:p>
    <w:p w14:paraId="4C08F764" w14:textId="77777777" w:rsidR="001C394C" w:rsidRPr="00466F21" w:rsidRDefault="001C394C" w:rsidP="001C394C">
      <w:pPr>
        <w:pStyle w:val="ListParagraph"/>
        <w:spacing w:after="0"/>
        <w:ind w:left="360"/>
        <w:jc w:val="both"/>
        <w:rPr>
          <w:rFonts w:ascii="Roboto" w:eastAsia="Roboto" w:hAnsi="Roboto" w:cs="Roboto"/>
          <w:color w:val="000000" w:themeColor="text1"/>
          <w:u w:val="single"/>
        </w:rPr>
      </w:pPr>
    </w:p>
    <w:p w14:paraId="0F0795D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insulation of the hot water pipework concealed in wall phases/ floor shall be done with extended synthetic rubber polymeric compound preformed pipe sleeves. The pipe shall be thoroughly cleaned and applied with proprietary glue and then the pre-slit insulation pipe section shall be slipped on the pipe. The slits should be sealed properly with proprietary adhesive tapes as per the direction of the manufacturer.</w:t>
      </w:r>
    </w:p>
    <w:p w14:paraId="310B28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exposed hot water pipework in ducts, cavities, above false ceiling etc. should be insulated with Polyurethane foam (PUF confirming to IS: 12436.) preformed pipe section of density 36 Kg/m3 and of thickness 25 mm / 40 as specified in Bill of Quantities.</w:t>
      </w:r>
    </w:p>
    <w:p w14:paraId="1414EBD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The insulated hot water pipes in shafts and in ceiling void shall be cladded with 26 Gauge aluminum foil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01A9160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insulated hot water pipes running on terrace shall be clad with 28 Gauge G.I. Sheet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4EBE48A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VALVES, TAPS AND MIXERS</w:t>
      </w:r>
    </w:p>
    <w:p w14:paraId="74F72203" w14:textId="77777777" w:rsidR="001C394C" w:rsidRPr="00466F21" w:rsidRDefault="001C394C" w:rsidP="00476207">
      <w:pPr>
        <w:pStyle w:val="ListParagraph"/>
        <w:numPr>
          <w:ilvl w:val="0"/>
          <w:numId w:val="197"/>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47E0BA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135F0862"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manufacturer’s name or trademark</w:t>
      </w:r>
    </w:p>
    <w:p w14:paraId="3FD14934"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size of the valve</w:t>
      </w:r>
    </w:p>
    <w:p w14:paraId="5AF2332B" w14:textId="06DBADD3"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guaranteed working </w:t>
      </w:r>
      <w:r w:rsidR="00B32B94" w:rsidRPr="00466F21">
        <w:rPr>
          <w:rFonts w:ascii="Roboto" w:eastAsia="Roboto" w:hAnsi="Roboto" w:cs="Roboto"/>
          <w:color w:val="000000" w:themeColor="text1"/>
        </w:rPr>
        <w:t>pressures</w:t>
      </w:r>
    </w:p>
    <w:p w14:paraId="18A1EC50" w14:textId="7CC995E1"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w:t>
      </w:r>
      <w:r w:rsidR="00B32B94"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50 mm. For 65 mm dia and 80 mm dia., these shall be gate valve type and diameters above 80 mm, these shall be sluice valve type.</w:t>
      </w:r>
    </w:p>
    <w:p w14:paraId="16F37DED"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Float Valve</w:t>
      </w:r>
    </w:p>
    <w:p w14:paraId="16329DCE" w14:textId="2D4EB542"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Float valves 50 mm and smaller shall be of brass, gun metal or other equally suitable corrosion resistant alloy in accordance with IS:1703-1977 or approved equal. The float valves shall have copper or plastic floats suitably reinforced to hold the threaded insert. The float valves fixed to the system shall be secured with </w:t>
      </w:r>
      <w:r w:rsidR="00B32B94" w:rsidRPr="00466F21">
        <w:rPr>
          <w:rFonts w:ascii="Roboto" w:eastAsia="Roboto" w:hAnsi="Roboto" w:cs="Roboto"/>
          <w:color w:val="000000" w:themeColor="text1"/>
        </w:rPr>
        <w:t>blackouts</w:t>
      </w:r>
      <w:r w:rsidRPr="00466F21">
        <w:rPr>
          <w:rFonts w:ascii="Roboto" w:eastAsia="Roboto" w:hAnsi="Roboto" w:cs="Roboto"/>
          <w:color w:val="000000" w:themeColor="text1"/>
        </w:rPr>
        <w:t>.</w:t>
      </w:r>
    </w:p>
    <w:p w14:paraId="2EDC9D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Gate Valve</w:t>
      </w:r>
    </w:p>
    <w:p w14:paraId="60A0D9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valves shall be of quality approved by the Consultant/Project Manager and shall generally conform to IS:778-1971.</w:t>
      </w:r>
    </w:p>
    <w:p w14:paraId="15BE9EF9"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Ball Valve</w:t>
      </w:r>
    </w:p>
    <w:p w14:paraId="4CE56B0E" w14:textId="1CFAA558"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valves shall be of full-bore type and of quality approved by the Consultant/Project Manager. The body shall be hot pressed brass nickel plated. The ball shall be of brass, hard chromium platted, machined to a micro smooth finish. The handle shall </w:t>
      </w:r>
      <w:r w:rsidR="00B32B94" w:rsidRPr="00466F21">
        <w:rPr>
          <w:rFonts w:ascii="Roboto" w:eastAsia="Roboto" w:hAnsi="Roboto" w:cs="Roboto"/>
          <w:color w:val="000000" w:themeColor="text1"/>
        </w:rPr>
        <w:t>be painted with</w:t>
      </w:r>
      <w:r w:rsidRPr="00466F21">
        <w:rPr>
          <w:rFonts w:ascii="Roboto" w:eastAsia="Roboto" w:hAnsi="Roboto" w:cs="Roboto"/>
          <w:color w:val="000000" w:themeColor="text1"/>
        </w:rPr>
        <w:t xml:space="preserve"> hard </w:t>
      </w:r>
      <w:r w:rsidR="00B32B94"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w:t>
      </w:r>
      <w:r w:rsidR="00B32B94" w:rsidRPr="00466F21">
        <w:rPr>
          <w:rFonts w:ascii="Roboto" w:eastAsia="Roboto" w:hAnsi="Roboto" w:cs="Roboto"/>
          <w:color w:val="000000" w:themeColor="text1"/>
        </w:rPr>
        <w:t>be</w:t>
      </w:r>
      <w:r w:rsidRPr="00466F21">
        <w:rPr>
          <w:rFonts w:ascii="Roboto" w:eastAsia="Roboto" w:hAnsi="Roboto" w:cs="Roboto"/>
          <w:color w:val="000000" w:themeColor="text1"/>
        </w:rPr>
        <w:t xml:space="preserve"> PTFE. The valve shall conform to EN 29000- ISO 9000.</w:t>
      </w:r>
    </w:p>
    <w:p w14:paraId="1848E58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Non-Return Valves</w:t>
      </w:r>
    </w:p>
    <w:p w14:paraId="3F9B60E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Non-return valves are to be IS:778-1984 manufactured from gun-metal or dezincification resistant brass.</w:t>
      </w:r>
    </w:p>
    <w:p w14:paraId="46E0B84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Pressure Reducing Valve</w:t>
      </w:r>
    </w:p>
    <w:p w14:paraId="360B92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The valve shall be suitable for water application and shall conform to relevant BIS standard. The valve should be installed in a vertical portion on horizontal line. In all cases, a stop valve should be installed in an easily accessible position on the inlet side of the pressure reducing valve. A safety valve and a pressure gauge must always be installed on the reduced pressure or outlet side of the pressure reducing valve. To avoid any dirt from entering the valve, it is advisable to fit a strainer on the inlet or high-pressure line. The pressure reducing valve and accessories should conform to relevant BIS standard and of approved make.</w:t>
      </w:r>
    </w:p>
    <w:p w14:paraId="74FA76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Butterfly Valves</w:t>
      </w:r>
    </w:p>
    <w:p w14:paraId="47AED2E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 shall be of cast iron conforming to relevant IS:13095. The valve shall be of quality approved by the consultant/Project Manager.</w:t>
      </w:r>
    </w:p>
    <w:p w14:paraId="18DDC0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Taps and Mixers</w:t>
      </w:r>
    </w:p>
    <w:p w14:paraId="0E3C82B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Bib or mixer taps shall be fixed to sinks, lavatory basins, bathtubs and showers and as shown on the drawings and/or specified under the Sanitaryware schedule.</w:t>
      </w:r>
    </w:p>
    <w:p w14:paraId="426EF18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must ensure that the installed taps and mixers are not damaged or mishandled till the handing over of the installation.</w:t>
      </w:r>
    </w:p>
    <w:p w14:paraId="3533D1F5" w14:textId="77777777" w:rsidR="001C394C" w:rsidRPr="00466F21" w:rsidRDefault="001C394C" w:rsidP="001C394C">
      <w:pPr>
        <w:spacing w:line="480" w:lineRule="auto"/>
        <w:jc w:val="both"/>
        <w:rPr>
          <w:rFonts w:ascii="Roboto" w:hAnsi="Roboto"/>
        </w:rPr>
      </w:pPr>
      <w:r w:rsidRPr="00466F21">
        <w:rPr>
          <w:rFonts w:ascii="Roboto" w:eastAsia="Roboto" w:hAnsi="Roboto" w:cs="Roboto"/>
          <w:color w:val="000000" w:themeColor="text1"/>
        </w:rPr>
        <w:t xml:space="preserve"> </w:t>
      </w:r>
    </w:p>
    <w:p w14:paraId="200A73A8"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SANITARY FIXTURES AND FITTINGS</w:t>
      </w:r>
    </w:p>
    <w:p w14:paraId="4C03AABA"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43B992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Sanitaryware shall be fixed in neat workmanship like manner, true to level and plumb. Manufacturer's instructions shall be followed closely regarding installation and commissioning.</w:t>
      </w:r>
    </w:p>
    <w:p w14:paraId="412FD53E"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SANITARYWARE</w:t>
      </w:r>
    </w:p>
    <w:p w14:paraId="631489DB" w14:textId="50685BD6"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provided by the Contractor shall be of first quality, free from wraps, cracks and glazing defects. All </w:t>
      </w:r>
      <w:r w:rsidR="00B32B94" w:rsidRPr="00466F21">
        <w:rPr>
          <w:rFonts w:ascii="Roboto" w:eastAsia="Roboto" w:hAnsi="Roboto" w:cs="Roboto"/>
          <w:color w:val="000000" w:themeColor="text1"/>
        </w:rPr>
        <w:t>sanitary ware</w:t>
      </w:r>
      <w:r w:rsidRPr="00466F21">
        <w:rPr>
          <w:rFonts w:ascii="Roboto" w:eastAsia="Roboto" w:hAnsi="Roboto" w:cs="Roboto"/>
          <w:color w:val="000000" w:themeColor="text1"/>
        </w:rPr>
        <w:t xml:space="preserve">, fittings and fixtures shall be fitted as shown in drawings and as described in </w:t>
      </w:r>
      <w:r w:rsidR="00B32B94" w:rsidRPr="00466F21">
        <w:rPr>
          <w:rFonts w:ascii="Roboto" w:eastAsia="Roboto" w:hAnsi="Roboto" w:cs="Roboto"/>
          <w:color w:val="000000" w:themeColor="text1"/>
        </w:rPr>
        <w:t>detail</w:t>
      </w:r>
      <w:r w:rsidRPr="00466F21">
        <w:rPr>
          <w:rFonts w:ascii="Roboto" w:eastAsia="Roboto" w:hAnsi="Roboto" w:cs="Roboto"/>
          <w:color w:val="000000" w:themeColor="text1"/>
        </w:rPr>
        <w:t xml:space="preserve"> in Bill of Quantities.</w:t>
      </w:r>
    </w:p>
    <w:p w14:paraId="25F98AB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FIXING</w:t>
      </w:r>
    </w:p>
    <w:p w14:paraId="714ABD55" w14:textId="382744C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sanitary wares shall be installed in accordance with </w:t>
      </w:r>
      <w:r w:rsidR="00B32B94" w:rsidRPr="00466F21">
        <w:rPr>
          <w:rFonts w:ascii="Roboto" w:eastAsia="Roboto" w:hAnsi="Roboto" w:cs="Roboto"/>
          <w:color w:val="000000" w:themeColor="text1"/>
        </w:rPr>
        <w:t>manufacturers’</w:t>
      </w:r>
      <w:r w:rsidRPr="00466F21">
        <w:rPr>
          <w:rFonts w:ascii="Roboto" w:eastAsia="Roboto" w:hAnsi="Roboto" w:cs="Roboto"/>
          <w:color w:val="000000" w:themeColor="text1"/>
        </w:rPr>
        <w:t xml:space="preserve"> printed instructions for conditions indicated and as required to obtain a rigid installation. The location of each fixture and the fixing method of ceramic fixtures shall be as shown on the drawings or as directed by the Project Manager.</w:t>
      </w:r>
    </w:p>
    <w:p w14:paraId="5B4E4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After all fittings have been mounted and are ready for use and before completion, all fittings furnished and mounted shall be thoroughly cleaned removing all plaster, stickers, rust, hair and other foreign matter or discoloration of fixtures, leaving each and every part in perfect condition and ready for use.</w:t>
      </w:r>
    </w:p>
    <w:p w14:paraId="659014C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lastRenderedPageBreak/>
        <w:t>PROTECTION</w:t>
      </w:r>
    </w:p>
    <w:p w14:paraId="6379667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shall take adequate precautions to ensure that the sanitaryware are not damaged in any way before or after installation. Any piece of sanitaryware that is damaged shall be replaced at the Contractor's expense. The Contractor shall be responsible for checking sanitaryware on arrival at site. If any pieces of sanitaryware are found to be damaged on arrival at site, the Contractor shall inform the Project Manager within two days. If the sanitaryware are delivered in damaged state, the Contractor shall refuse delivery of the damaged piece and shall request a replacement of the same.</w:t>
      </w:r>
    </w:p>
    <w:p w14:paraId="435DA798"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TESTING</w:t>
      </w:r>
    </w:p>
    <w:p w14:paraId="7AF3586B" w14:textId="36A8733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Just prior to handing over the building to the Owner, each piece of sanitaryware shall be tested. Each water closet </w:t>
      </w:r>
      <w:r w:rsidR="00B32B94"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flushed twice and checked for leaks and any other defects by the Project Manager.</w:t>
      </w:r>
    </w:p>
    <w:p w14:paraId="6493F7C8" w14:textId="248A226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Each basin, bidet, </w:t>
      </w:r>
      <w:r w:rsidR="00B32B94" w:rsidRPr="00466F21">
        <w:rPr>
          <w:rFonts w:ascii="Roboto" w:eastAsia="Roboto" w:hAnsi="Roboto" w:cs="Roboto"/>
          <w:color w:val="000000" w:themeColor="text1"/>
        </w:rPr>
        <w:t>bath,</w:t>
      </w:r>
      <w:r w:rsidRPr="00466F21">
        <w:rPr>
          <w:rFonts w:ascii="Roboto" w:eastAsia="Roboto" w:hAnsi="Roboto" w:cs="Roboto"/>
          <w:color w:val="000000" w:themeColor="text1"/>
        </w:rPr>
        <w:t xml:space="preserve"> and sink shall be filled to the overflow level and then after running the water through the overflow for a minimum of 30 seconds, the plug shall be removed or opened. Each of the </w:t>
      </w:r>
      <w:r w:rsidR="00B32B94" w:rsidRPr="00466F21">
        <w:rPr>
          <w:rFonts w:ascii="Roboto" w:eastAsia="Roboto" w:hAnsi="Roboto" w:cs="Roboto"/>
          <w:color w:val="000000" w:themeColor="text1"/>
        </w:rPr>
        <w:t>above-mentioned</w:t>
      </w:r>
      <w:r w:rsidRPr="00466F21">
        <w:rPr>
          <w:rFonts w:ascii="Roboto" w:eastAsia="Roboto" w:hAnsi="Roboto" w:cs="Roboto"/>
          <w:color w:val="000000" w:themeColor="text1"/>
        </w:rPr>
        <w:t xml:space="preserve"> fixtures shall be inspected for leaks and defects by the Consultant/Project Manager.</w:t>
      </w:r>
    </w:p>
    <w:p w14:paraId="1B9597B0" w14:textId="414C1C8A" w:rsidR="001C394C" w:rsidRPr="00466F21"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 xml:space="preserve">Any defects or leaks shall be repaired or in the case of </w:t>
      </w:r>
      <w:r w:rsidR="00B32B94" w:rsidRPr="00466F21">
        <w:rPr>
          <w:rFonts w:ascii="Roboto" w:eastAsia="Roboto" w:hAnsi="Roboto" w:cs="Roboto"/>
          <w:color w:val="000000" w:themeColor="text1"/>
        </w:rPr>
        <w:t>a</w:t>
      </w:r>
      <w:r w:rsidRPr="00466F21">
        <w:rPr>
          <w:rFonts w:ascii="Roboto" w:eastAsia="Roboto" w:hAnsi="Roboto" w:cs="Roboto"/>
          <w:color w:val="000000" w:themeColor="text1"/>
        </w:rPr>
        <w:t xml:space="preserve"> defect being chips or cracks or other visible damage, the fixture shall be replaced at the Contractor's expense. Any sanitaryware condemned by the Project Manager for any other reason shall be replaced at the Contractor's expense.</w:t>
      </w:r>
    </w:p>
    <w:p w14:paraId="6D1F8082" w14:textId="26125282" w:rsidR="001C394C" w:rsidRDefault="00601ED2" w:rsidP="008150ED">
      <w:pPr>
        <w:ind w:left="426"/>
        <w:jc w:val="both"/>
        <w:rPr>
          <w:rFonts w:ascii="Roboto" w:eastAsia="Roboto" w:hAnsi="Roboto" w:cs="Roboto"/>
          <w:color w:val="000000" w:themeColor="text1"/>
        </w:rPr>
      </w:pPr>
      <w:r>
        <w:rPr>
          <w:rFonts w:ascii="Roboto" w:eastAsia="Roboto" w:hAnsi="Roboto" w:cs="Roboto"/>
          <w:color w:val="000000" w:themeColor="text1"/>
        </w:rPr>
        <w:t xml:space="preserve"> </w:t>
      </w:r>
    </w:p>
    <w:p w14:paraId="4DD30DEB" w14:textId="77777777" w:rsidR="006D0B06" w:rsidRDefault="006D0B06" w:rsidP="008150ED">
      <w:pPr>
        <w:ind w:left="426"/>
        <w:jc w:val="both"/>
        <w:rPr>
          <w:rFonts w:ascii="Roboto" w:eastAsia="Roboto" w:hAnsi="Roboto" w:cs="Roboto"/>
          <w:color w:val="000000" w:themeColor="text1"/>
        </w:rPr>
      </w:pPr>
    </w:p>
    <w:p w14:paraId="1951289D" w14:textId="26F9BE63" w:rsidR="00B5311A" w:rsidRDefault="00B5311A" w:rsidP="00397AAC">
      <w:pPr>
        <w:ind w:left="142"/>
        <w:rPr>
          <w:rFonts w:ascii="Roboto" w:hAnsi="Roboto"/>
          <w:b/>
          <w:bCs/>
          <w:sz w:val="22"/>
          <w:szCs w:val="22"/>
        </w:rPr>
      </w:pPr>
    </w:p>
    <w:p w14:paraId="56099822"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541E1434" w14:textId="77777777" w:rsidR="00B5311A" w:rsidRDefault="00B5311A" w:rsidP="00B5311A">
      <w:pPr>
        <w:pStyle w:val="Heading1"/>
        <w:spacing w:after="0"/>
        <w:jc w:val="center"/>
        <w:rPr>
          <w:rFonts w:ascii="Roboto" w:hAnsi="Roboto"/>
          <w:bCs/>
          <w:sz w:val="32"/>
          <w:szCs w:val="32"/>
        </w:rPr>
      </w:pPr>
    </w:p>
    <w:p w14:paraId="31B7D932" w14:textId="77777777" w:rsidR="00B5311A" w:rsidRDefault="00B5311A" w:rsidP="00B5311A">
      <w:pPr>
        <w:pStyle w:val="Heading1"/>
        <w:spacing w:after="0"/>
        <w:jc w:val="center"/>
        <w:rPr>
          <w:rFonts w:ascii="Roboto" w:hAnsi="Roboto"/>
          <w:bCs/>
          <w:sz w:val="32"/>
          <w:szCs w:val="32"/>
        </w:rPr>
      </w:pPr>
    </w:p>
    <w:p w14:paraId="228AEB7A" w14:textId="77777777" w:rsidR="00B5311A" w:rsidRDefault="00B5311A" w:rsidP="00B5311A">
      <w:pPr>
        <w:pStyle w:val="Heading1"/>
        <w:spacing w:after="0"/>
        <w:jc w:val="center"/>
        <w:rPr>
          <w:rFonts w:ascii="Roboto" w:hAnsi="Roboto"/>
          <w:bCs/>
          <w:sz w:val="32"/>
          <w:szCs w:val="32"/>
        </w:rPr>
      </w:pPr>
    </w:p>
    <w:p w14:paraId="14623D36" w14:textId="77777777" w:rsidR="00B5311A" w:rsidRDefault="00B5311A" w:rsidP="00B5311A">
      <w:pPr>
        <w:pStyle w:val="Heading1"/>
        <w:spacing w:after="0"/>
        <w:jc w:val="center"/>
        <w:rPr>
          <w:rFonts w:ascii="Roboto" w:hAnsi="Roboto"/>
          <w:bCs/>
          <w:sz w:val="32"/>
          <w:szCs w:val="32"/>
        </w:rPr>
      </w:pPr>
    </w:p>
    <w:p w14:paraId="163DE81D" w14:textId="77777777" w:rsidR="00B5311A" w:rsidRDefault="00B5311A" w:rsidP="00B5311A">
      <w:pPr>
        <w:pStyle w:val="Heading1"/>
        <w:spacing w:after="0"/>
        <w:jc w:val="center"/>
        <w:rPr>
          <w:rFonts w:ascii="Roboto" w:hAnsi="Roboto"/>
          <w:bCs/>
          <w:sz w:val="32"/>
          <w:szCs w:val="32"/>
        </w:rPr>
      </w:pPr>
    </w:p>
    <w:p w14:paraId="3C037C17" w14:textId="77777777" w:rsidR="00B5311A" w:rsidRDefault="00B5311A" w:rsidP="00B5311A">
      <w:pPr>
        <w:pStyle w:val="Heading1"/>
        <w:spacing w:after="0"/>
        <w:jc w:val="center"/>
        <w:rPr>
          <w:rFonts w:ascii="Roboto" w:hAnsi="Roboto"/>
          <w:bCs/>
          <w:sz w:val="32"/>
          <w:szCs w:val="32"/>
        </w:rPr>
      </w:pPr>
    </w:p>
    <w:p w14:paraId="765A77C1" w14:textId="5FFE5B5A" w:rsidR="00B5311A" w:rsidRDefault="00B5311A" w:rsidP="00B5311A">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5 FIRE FIGHTING WORKS</w:t>
      </w:r>
    </w:p>
    <w:p w14:paraId="420A7A11" w14:textId="26368C76" w:rsidR="00B5311A" w:rsidRDefault="00B5311A" w:rsidP="00397AAC">
      <w:pPr>
        <w:ind w:left="142"/>
        <w:rPr>
          <w:rFonts w:ascii="Roboto" w:hAnsi="Roboto"/>
          <w:b/>
          <w:bCs/>
          <w:sz w:val="22"/>
          <w:szCs w:val="22"/>
        </w:rPr>
      </w:pPr>
    </w:p>
    <w:p w14:paraId="15B74C5C"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344D7A6D" w14:textId="77777777" w:rsidR="001570EC" w:rsidRPr="00466F21" w:rsidRDefault="001570EC" w:rsidP="001570EC">
      <w:pPr>
        <w:pStyle w:val="Heading1"/>
        <w:rPr>
          <w:rFonts w:ascii="Roboto" w:eastAsia="Roboto" w:hAnsi="Roboto" w:cs="Roboto"/>
          <w:szCs w:val="24"/>
          <w:u w:val="single"/>
        </w:rPr>
      </w:pPr>
      <w:r w:rsidRPr="00466F21">
        <w:rPr>
          <w:rFonts w:ascii="Roboto" w:eastAsia="Roboto" w:hAnsi="Roboto" w:cs="Roboto"/>
          <w:szCs w:val="24"/>
          <w:u w:val="single"/>
        </w:rPr>
        <w:lastRenderedPageBreak/>
        <w:t>SPECIAL CONDITIONS</w:t>
      </w:r>
    </w:p>
    <w:p w14:paraId="1B5E8363" w14:textId="5D7FF062"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13E33400"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0E4E9EF9"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7935680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Fire Fighting System in terms of its performance.</w:t>
      </w:r>
    </w:p>
    <w:p w14:paraId="10E5EAB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5F6AD555"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20871012"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7880557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6E5C52C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clean the site thoroughly of all rubbish / malba left out of his materials on completion of the work and dress the site to the satisfaction of the Architect/Employer at his own cost.</w:t>
      </w:r>
    </w:p>
    <w:p w14:paraId="66E1A43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Electricity &amp; Water: Electricity and water will be provided at site by the Employer. However, the Contractor shall make a temporary arrangement on his own for tapping off from the nearest available distribution point.</w:t>
      </w:r>
    </w:p>
    <w:p w14:paraId="7966BEA7"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Approval from Authorities: The Contractor shall be responsible for obtaining all statutory approvals.</w:t>
      </w:r>
    </w:p>
    <w:p w14:paraId="75AD0E97"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0B15B5DD" w14:textId="77777777" w:rsidR="001570EC" w:rsidRPr="00466F21" w:rsidRDefault="001570EC" w:rsidP="001570EC">
      <w:pPr>
        <w:pStyle w:val="Heading1"/>
        <w:rPr>
          <w:rFonts w:ascii="Roboto" w:eastAsia="Roboto" w:hAnsi="Roboto" w:cs="Roboto"/>
          <w:szCs w:val="24"/>
        </w:rPr>
      </w:pPr>
      <w:r w:rsidRPr="00466F21">
        <w:rPr>
          <w:rFonts w:ascii="Roboto" w:eastAsia="Roboto" w:hAnsi="Roboto" w:cs="Roboto"/>
          <w:szCs w:val="24"/>
        </w:rPr>
        <w:t>TECHNICAL SPECIFICATIONS AND SCOPE OF WORK</w:t>
      </w:r>
    </w:p>
    <w:p w14:paraId="5AEE8E44" w14:textId="77777777" w:rsidR="001570EC" w:rsidRPr="00466F21" w:rsidRDefault="001570EC" w:rsidP="001570EC">
      <w:pPr>
        <w:pStyle w:val="Heading2"/>
        <w:rPr>
          <w:rFonts w:ascii="Roboto" w:eastAsia="Roboto" w:hAnsi="Roboto" w:cs="Roboto"/>
          <w:sz w:val="24"/>
          <w:szCs w:val="24"/>
        </w:rPr>
      </w:pPr>
      <w:r w:rsidRPr="00466F21">
        <w:rPr>
          <w:rFonts w:ascii="Roboto" w:eastAsia="Roboto" w:hAnsi="Roboto" w:cs="Roboto"/>
          <w:sz w:val="24"/>
          <w:szCs w:val="24"/>
        </w:rPr>
        <w:t>1.</w:t>
      </w:r>
      <w:r w:rsidRPr="00466F21">
        <w:rPr>
          <w:rFonts w:ascii="Roboto" w:hAnsi="Roboto" w:cs="Times New Roman"/>
          <w:b w:val="0"/>
          <w:bCs w:val="0"/>
          <w:sz w:val="24"/>
          <w:szCs w:val="24"/>
        </w:rPr>
        <w:t xml:space="preserve">     </w:t>
      </w:r>
      <w:r w:rsidRPr="00466F21">
        <w:rPr>
          <w:rFonts w:ascii="Roboto" w:eastAsia="Roboto" w:hAnsi="Roboto" w:cs="Roboto"/>
          <w:sz w:val="24"/>
          <w:szCs w:val="24"/>
        </w:rPr>
        <w:t>SCOPE OF WORK (FOR HIGH SIDE WORKS)</w:t>
      </w:r>
    </w:p>
    <w:p w14:paraId="0CD49C46"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This contract shall include the following services:</w:t>
      </w:r>
    </w:p>
    <w:p w14:paraId="537BED8A"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Internal Hydrant System and First Aid Hose Reels.</w:t>
      </w:r>
    </w:p>
    <w:p w14:paraId="5454A53E"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Portable Fire Extinguishers.</w:t>
      </w:r>
    </w:p>
    <w:p w14:paraId="4E541AC2"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Fire Fighting Pumping system and associated pipe work.</w:t>
      </w:r>
    </w:p>
    <w:p w14:paraId="0B935926"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Identification and labelling of the pipe work and equipment under the scope of this contract.</w:t>
      </w:r>
    </w:p>
    <w:p w14:paraId="2ECFC40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Tenderer shall include for the supply, unless otherwise mentioned, delivery, installation, connection, commissioning and testing of all materials and equipment to provide a complete Fire Fighting Installation as described hereunder.</w:t>
      </w:r>
    </w:p>
    <w:p w14:paraId="739FDD03" w14:textId="77777777" w:rsidR="001570EC" w:rsidRPr="00466F21" w:rsidRDefault="001570EC" w:rsidP="001570EC">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STATUTORY APPROVALS</w:t>
      </w:r>
      <w:r w:rsidRPr="00466F21">
        <w:rPr>
          <w:rFonts w:ascii="Roboto" w:eastAsia="Roboto" w:hAnsi="Roboto" w:cs="Roboto"/>
          <w:sz w:val="24"/>
          <w:szCs w:val="24"/>
        </w:rPr>
        <w:t xml:space="preserve"> </w:t>
      </w:r>
    </w:p>
    <w:p w14:paraId="56EEBD3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Fire Fighting Installation shall be in conformity with the regulations of local Fire Department and TAC.</w:t>
      </w:r>
    </w:p>
    <w:p w14:paraId="1FDCD97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obtaining the approval of the Local Fire Department for the installation done under the scope of work. The work will not be considered as complete unless the N.O.C. from Chief Fire Officer is provided.</w:t>
      </w:r>
    </w:p>
    <w:p w14:paraId="768E9951"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lastRenderedPageBreak/>
        <w:t>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SITE CONDITIONS</w:t>
      </w:r>
    </w:p>
    <w:p w14:paraId="579CAD63"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30B49DA3" w14:textId="77777777" w:rsidR="001570EC" w:rsidRPr="00466F21" w:rsidRDefault="001570EC" w:rsidP="001570EC">
      <w:pPr>
        <w:ind w:left="142" w:hanging="142"/>
        <w:jc w:val="both"/>
        <w:rPr>
          <w:rFonts w:ascii="Roboto" w:hAnsi="Roboto"/>
        </w:rPr>
      </w:pPr>
      <w:r w:rsidRPr="00466F21">
        <w:rPr>
          <w:rFonts w:ascii="Roboto" w:eastAsia="Roboto" w:hAnsi="Roboto" w:cs="Roboto"/>
          <w:color w:val="000000" w:themeColor="text1"/>
        </w:rPr>
        <w:t xml:space="preserve"> </w:t>
      </w:r>
    </w:p>
    <w:p w14:paraId="1C10348F"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STANDARD AND CODES OF PRACTICE</w:t>
      </w:r>
    </w:p>
    <w:p w14:paraId="34BD0A39" w14:textId="77777777" w:rsidR="001570EC" w:rsidRPr="00466F21" w:rsidRDefault="001570EC" w:rsidP="001570EC">
      <w:pPr>
        <w:ind w:left="142" w:hanging="142"/>
        <w:jc w:val="both"/>
        <w:rPr>
          <w:rFonts w:ascii="Roboto" w:hAnsi="Roboto"/>
        </w:rPr>
      </w:pPr>
      <w:r w:rsidRPr="00466F21">
        <w:rPr>
          <w:rFonts w:ascii="Roboto" w:eastAsia="Roboto" w:hAnsi="Roboto" w:cs="Roboto"/>
        </w:rPr>
        <w:t xml:space="preserve"> </w:t>
      </w: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National Building Code 1983, relevant Codes of Practice and Standards as issued by Bureau of Indian Standards (B.I.S. - all with the latest amendments) wherever applicable, Fire Protection Manual &amp; Sprinkler Regulations of Tariff Advisory Committee (TAC) &amp; NFPA (USA) Publications.</w:t>
      </w:r>
    </w:p>
    <w:p w14:paraId="533DEFFE"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WORKMANSHIP</w:t>
      </w:r>
    </w:p>
    <w:p w14:paraId="0A2CC17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72068BB4" w14:textId="77777777" w:rsidR="001570EC" w:rsidRPr="00466F21" w:rsidRDefault="001570EC" w:rsidP="001570EC">
      <w:pPr>
        <w:jc w:val="both"/>
        <w:rPr>
          <w:rFonts w:ascii="Roboto" w:hAnsi="Roboto"/>
        </w:rPr>
      </w:pPr>
    </w:p>
    <w:p w14:paraId="002A6F4E"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IV)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DRAWINGS AND DOCUMENTS</w:t>
      </w:r>
    </w:p>
    <w:p w14:paraId="76FCC100"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General</w:t>
      </w:r>
    </w:p>
    <w:p w14:paraId="598509A5" w14:textId="77777777" w:rsidR="001570EC" w:rsidRPr="00466F21" w:rsidRDefault="001570EC" w:rsidP="001570EC">
      <w:pPr>
        <w:spacing w:after="0"/>
        <w:jc w:val="both"/>
        <w:rPr>
          <w:rFonts w:ascii="Roboto" w:eastAsia="Roboto" w:hAnsi="Roboto" w:cs="Roboto"/>
          <w:color w:val="000000" w:themeColor="text1"/>
        </w:rPr>
      </w:pPr>
    </w:p>
    <w:p w14:paraId="5FCFF5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provided with the Specification shall be treated as confidential documents and must not be copied or loaned to any other party without the express permission of the Owner.</w:t>
      </w:r>
    </w:p>
    <w:p w14:paraId="4811D068" w14:textId="77777777" w:rsidR="001570EC" w:rsidRPr="00466F21" w:rsidRDefault="001570EC" w:rsidP="001570EC">
      <w:pPr>
        <w:jc w:val="both"/>
        <w:rPr>
          <w:rFonts w:ascii="Roboto" w:eastAsia="Roboto" w:hAnsi="Roboto" w:cs="Roboto"/>
          <w:color w:val="000000" w:themeColor="text1"/>
        </w:rPr>
      </w:pPr>
    </w:p>
    <w:p w14:paraId="6E7513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1C81A5C7"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34C17E90" w14:textId="77777777" w:rsidR="001570EC" w:rsidRPr="00466F21" w:rsidRDefault="001570EC" w:rsidP="001570EC">
      <w:pPr>
        <w:spacing w:after="0"/>
        <w:ind w:left="720"/>
        <w:jc w:val="both"/>
        <w:rPr>
          <w:rFonts w:ascii="Roboto" w:eastAsia="Roboto" w:hAnsi="Roboto" w:cs="Roboto"/>
          <w:color w:val="000000" w:themeColor="text1"/>
        </w:rPr>
      </w:pPr>
    </w:p>
    <w:p w14:paraId="7E2127C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5900432D"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In any case of doubt as to the interpretation of either Drawings and/or Specification, the Tenderer must refer the matter to the Owner prior to the submission of his Tender.</w:t>
      </w:r>
    </w:p>
    <w:p w14:paraId="7A1E0A9B"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D89E6C6"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672D8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374B11D3"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Owner. If modifications are necessary, the Contractor shall submit modifications to the Owner for approval before such modifications are executed.</w:t>
      </w:r>
    </w:p>
    <w:p w14:paraId="55F7ADCF"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Owner.</w:t>
      </w:r>
    </w:p>
    <w:p w14:paraId="19D3B618" w14:textId="77777777" w:rsidR="001570EC" w:rsidRPr="00466F21" w:rsidRDefault="001570EC" w:rsidP="001570EC">
      <w:pPr>
        <w:jc w:val="both"/>
        <w:rPr>
          <w:rFonts w:ascii="Roboto" w:eastAsia="Roboto" w:hAnsi="Roboto" w:cs="Roboto"/>
          <w:color w:val="000000" w:themeColor="text1"/>
        </w:rPr>
      </w:pPr>
    </w:p>
    <w:p w14:paraId="69FD6CAA"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will be required to give and obtain all necessary site and other particulars and to agree such details with the Owner. The Contractor must also obtain details of any other Contractor's work affected by his work and shall work in close co-operation with all such firms or persons concerned.</w:t>
      </w:r>
    </w:p>
    <w:p w14:paraId="3A3EAD92"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11957E8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2F23B545"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Owner.</w:t>
      </w:r>
    </w:p>
    <w:p w14:paraId="07EDE2B3" w14:textId="77777777" w:rsidR="001570EC" w:rsidRPr="00466F21" w:rsidRDefault="001570EC" w:rsidP="001570EC">
      <w:pPr>
        <w:ind w:left="131" w:hanging="131"/>
        <w:jc w:val="both"/>
        <w:rPr>
          <w:rFonts w:ascii="Roboto" w:eastAsia="Roboto" w:hAnsi="Roboto" w:cs="Roboto"/>
          <w:color w:val="000000" w:themeColor="text1"/>
        </w:rPr>
      </w:pPr>
    </w:p>
    <w:p w14:paraId="4C1E9D3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Owner for approval, before the work is commenced, a copy of all working details and installation drawings and shall also supply sufficient copies for the use of the Builder and other interested parties.</w:t>
      </w:r>
    </w:p>
    <w:p w14:paraId="4D81CC3A"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These drawings must be submitted by the Contractor as soon as possible after the order is placed to give ample time for all parties concerned to study and comment thereon.</w:t>
      </w:r>
    </w:p>
    <w:p w14:paraId="07849BF9"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w:t>
      </w:r>
      <w:r w:rsidRPr="00466F21">
        <w:rPr>
          <w:rFonts w:ascii="Roboto" w:eastAsia="Roboto" w:hAnsi="Roboto" w:cs="Roboto"/>
          <w:color w:val="000000" w:themeColor="text1"/>
        </w:rPr>
        <w:lastRenderedPageBreak/>
        <w:t>variations or alterations on site due to lack of knowledge of other trades. Any unresolved conflict between trades shall be referred to the Owner.</w:t>
      </w:r>
    </w:p>
    <w:p w14:paraId="05605D34"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equipment layout is to be detailed on the drawings, showing the exact method of installing and clearly illustrating components to be used in making all connections.</w:t>
      </w:r>
    </w:p>
    <w:p w14:paraId="5CE43AC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3AAFC88C"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All general layout drawings shall be drawn 1/50 scale, unless agreed otherwise with the Owner. Toilet piping layouts, details and hangers, cleanouts, methods of fixing of all fittings and fixtures including pipes, detailed cross sections of service ducts, etc., are to be drawn to 1/10 scale.</w:t>
      </w:r>
    </w:p>
    <w:p w14:paraId="04AD7E0D" w14:textId="09B26426"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provide a detailed Programme incorporating working drawing production which can be read in conjunction with the building construction Programme.</w:t>
      </w:r>
    </w:p>
    <w:p w14:paraId="0EC96E60"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09C0E72" w14:textId="1A74BC23"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prepare schedules and drawings showing precise details of holes in concrete, block works etc., base frames or support required and the like. The schedules show in detail the builder’s work required to be performed by all other trades for the mechanical and electrical installations. These drawings and schedules, in an approved form, must be submitted to a properly approved by the Architect before any structural work requiring holes or other modifications is constructed.</w:t>
      </w:r>
    </w:p>
    <w:p w14:paraId="5DE326BF"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E524679" w14:textId="71E5109E"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a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 After approval, the negative will be signed by the Owner and returned to the Contractor. The Owner will take as many prints from this negative as he requires for his own use.</w:t>
      </w:r>
    </w:p>
    <w:p w14:paraId="65668F0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Signed and approved drawings will not be departed unless a signed variation or omission certificate is issued in writing by the Owner. Drawings returned to the Contractor for alteration or amendment shall be re-submitted to the Owner for approval.</w:t>
      </w:r>
    </w:p>
    <w:p w14:paraId="2A8A2882"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1140CDB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Owner reserves the right to take whatever steps are necessary to have drawings undertaken by others and debit the Contractor's account.</w:t>
      </w:r>
    </w:p>
    <w:p w14:paraId="7E20615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Any decision taken by the Owner to have working drawings produced elsewhere will not relieve the Contractor of his contractual obligations and the Contractor must provide to the </w:t>
      </w:r>
      <w:r w:rsidRPr="00466F21">
        <w:rPr>
          <w:rFonts w:ascii="Roboto" w:eastAsia="Roboto" w:hAnsi="Roboto" w:cs="Roboto"/>
          <w:color w:val="000000" w:themeColor="text1"/>
        </w:rPr>
        <w:lastRenderedPageBreak/>
        <w:t>Owner all necessary details, physical dimensions, descriptive literature, etc., of all equipment to be incorporated on drawings within 10 days of a request from the Owner.</w:t>
      </w:r>
    </w:p>
    <w:p w14:paraId="3B43E0A3"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Data</w:t>
      </w:r>
    </w:p>
    <w:p w14:paraId="360D9B5E" w14:textId="77777777"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for approval. Manufacturer names, sizes, catalogue numbers and/or samples of all materials shall be submitted for approval. Submittals and working drawings should, as far as possible, be complementary so that drawings and submittals can be cross checked.</w:t>
      </w:r>
    </w:p>
    <w:p w14:paraId="430E29EF" w14:textId="46362585"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Order of equipment submitted for approval must be accompanied by relevant drawings, technical data, catalogues, and samples, where data, certified drawings or other required information is not available until after orders have been placed, the Owner will give provisional approval until all requested drawings and information have been supplied to the Owner and approved by him. It is the Contractor's responsibility to ensure that all necessary information is supplied to the Owner in accordance with the progress of the work.</w:t>
      </w:r>
    </w:p>
    <w:p w14:paraId="116B85ED"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64FD8F3D" w14:textId="5C963533" w:rsidR="001570EC" w:rsidRPr="00466F21" w:rsidRDefault="001570EC" w:rsidP="00476207">
      <w:pPr>
        <w:pStyle w:val="ListParagraph"/>
        <w:numPr>
          <w:ilvl w:val="0"/>
          <w:numId w:val="203"/>
        </w:numPr>
        <w:spacing w:after="0"/>
        <w:jc w:val="both"/>
        <w:rPr>
          <w:rFonts w:ascii="Roboto" w:hAnsi="Roboto"/>
        </w:rPr>
      </w:pPr>
      <w:r w:rsidRPr="00466F21">
        <w:rPr>
          <w:rFonts w:ascii="Roboto" w:eastAsia="Roboto" w:hAnsi="Roboto" w:cs="Roboto"/>
          <w:color w:val="000000" w:themeColor="text1"/>
        </w:rPr>
        <w:t xml:space="preserve">Operating and Maintenance Manual, Test Certificate </w:t>
      </w:r>
      <w:r w:rsidR="001B5109" w:rsidRPr="00466F21">
        <w:rPr>
          <w:rFonts w:ascii="Roboto" w:eastAsia="Roboto" w:hAnsi="Roboto" w:cs="Roboto"/>
          <w:color w:val="000000" w:themeColor="text1"/>
        </w:rPr>
        <w:t>etc.</w:t>
      </w:r>
      <w:r w:rsidRPr="00466F21">
        <w:rPr>
          <w:rFonts w:ascii="Roboto" w:hAnsi="Roboto"/>
        </w:rPr>
        <w:br/>
      </w:r>
      <w:r w:rsidRPr="00466F21">
        <w:rPr>
          <w:rFonts w:ascii="Roboto" w:eastAsia="Roboto" w:hAnsi="Roboto" w:cs="Roboto"/>
          <w:color w:val="000000" w:themeColor="text1"/>
        </w:rPr>
        <w:t xml:space="preserve"> </w:t>
      </w:r>
    </w:p>
    <w:p w14:paraId="6E6D1590"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furnish six copies in bound form of an instruction manual and test certificates containing all information applicable to this section of the Works. This manual is to be similar in design and content to those to be provided under other services.</w:t>
      </w:r>
    </w:p>
    <w:p w14:paraId="69E11F8F"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7C84A0AA" w14:textId="77777777" w:rsidR="001570EC" w:rsidRPr="00466F21" w:rsidRDefault="001570EC" w:rsidP="001570EC">
      <w:pPr>
        <w:jc w:val="both"/>
        <w:rPr>
          <w:rFonts w:ascii="Roboto" w:eastAsia="Roboto" w:hAnsi="Roboto" w:cs="Roboto"/>
          <w:color w:val="000000" w:themeColor="text1"/>
        </w:rPr>
      </w:pPr>
    </w:p>
    <w:p w14:paraId="0714934C"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“As Installed " Drawings</w:t>
      </w:r>
    </w:p>
    <w:p w14:paraId="3B636FB3" w14:textId="0850223B"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arrange to keep on Site a full set of drawings showing the progress of the Works, which must be kept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date.</w:t>
      </w:r>
    </w:p>
    <w:p w14:paraId="70C0FC7E"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keep a record as the work proceeds of any work installed not in accordance with the drawings. On completion of the Works the Contractor shall supply three clear colored prints of each applicable drawing, showing the exact position of all apparatus, pipelines, services, control valves, switchgear, etc., together with diagrams, schedules, etc. to the Owner's requirements and in addition on complete set of plastic negatives.</w:t>
      </w:r>
    </w:p>
    <w:p w14:paraId="36A35F24"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word "AS INSTALLED DRAWINGS" shall be clearly indicated on all drawings adjacent to the title block.</w:t>
      </w:r>
    </w:p>
    <w:p w14:paraId="3485BB2D" w14:textId="77777777" w:rsidR="001570EC" w:rsidRPr="00466F21" w:rsidRDefault="001570EC" w:rsidP="001570EC">
      <w:pPr>
        <w:pStyle w:val="Heading2"/>
        <w:rPr>
          <w:rFonts w:ascii="Roboto" w:eastAsia="Roboto" w:hAnsi="Roboto" w:cs="Roboto"/>
          <w:b w:val="0"/>
          <w:bCs w:val="0"/>
          <w:color w:val="000000" w:themeColor="text1"/>
          <w:sz w:val="24"/>
          <w:szCs w:val="24"/>
        </w:rPr>
      </w:pPr>
    </w:p>
    <w:p w14:paraId="096A71B0"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RATES</w:t>
      </w:r>
    </w:p>
    <w:p w14:paraId="5398133A"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rates quoted for any particular item by the tenderer shall be inclusive of the cost of material, erection, connection, testing, labor, supervision, tools, plant, transportation, excise duties and taxes, contingencies, breakage, wastage and all other sundries for all levels.</w:t>
      </w:r>
    </w:p>
    <w:p w14:paraId="0C266AF2"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 shall also be inclusive of cutting holes, making chases in RCC/brick work, inserting sleeves and making good the same with two hours fire rated materials. No claim for extra would be entertained on this account.</w:t>
      </w:r>
    </w:p>
    <w:p w14:paraId="38E1755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quantities mentioned in BOQ may vary (increase or decrease) to any extent without any change in prices and it should not be treated as breach of contract.</w:t>
      </w:r>
      <w:r w:rsidRPr="00466F21">
        <w:rPr>
          <w:rFonts w:ascii="Roboto" w:hAnsi="Roboto"/>
        </w:rPr>
        <w:br/>
      </w:r>
    </w:p>
    <w:p w14:paraId="3C5F89F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VI)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FIRE FIGHTING INSTALLATION DRAWINGS</w:t>
      </w:r>
    </w:p>
    <w:p w14:paraId="383D5A4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Fire Fighting Installation drawings issued from time to time to the Contractor are diagrammatic but shall be followed as closely as actual construction and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4BDCF9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20D2376A"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DISCREPANCIES IN THE DRAWINGS</w:t>
      </w:r>
    </w:p>
    <w:p w14:paraId="3BA4A9A3"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Architect/Consultant/Project Managers and his decision would be final and binding on the Contractor.</w:t>
      </w:r>
    </w:p>
    <w:p w14:paraId="370C9AAC"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INSTRUMENTS FOR MEASUREMENT AND TESTING</w:t>
      </w:r>
    </w:p>
    <w:p w14:paraId="799684C2" w14:textId="119B57A8"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provide, free of cost, all </w:t>
      </w:r>
      <w:r w:rsidR="001B5109"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1B5109"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Owner/Architect or their representatives for measurement and testing of the works.</w:t>
      </w:r>
    </w:p>
    <w:p w14:paraId="1E70033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CO-ORDINATION WITH OTHER TRADES</w:t>
      </w:r>
    </w:p>
    <w:p w14:paraId="4A38D8E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Hangers, sleeves, recesses etc. shall be left in time as the work proceeds.</w:t>
      </w:r>
    </w:p>
    <w:p w14:paraId="01E61A65"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lastRenderedPageBreak/>
        <w:t xml:space="preserve">    </w:t>
      </w:r>
      <w:r w:rsidRPr="00466F21">
        <w:rPr>
          <w:rFonts w:ascii="Roboto" w:eastAsia="Roboto" w:hAnsi="Roboto" w:cs="Roboto"/>
          <w:b w:val="0"/>
          <w:bCs w:val="0"/>
          <w:color w:val="000000" w:themeColor="text1"/>
          <w:sz w:val="24"/>
          <w:szCs w:val="24"/>
        </w:rPr>
        <w:t>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PROTECTION</w:t>
      </w:r>
    </w:p>
    <w:p w14:paraId="738F4D8F" w14:textId="07519733"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All work shall be adequately protected, to the satisfaction of the Owner/Project Managers/Architect/Consultant, so that the whole work is free from the damage throughout the period of construction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the time of handing over.</w:t>
      </w:r>
    </w:p>
    <w:p w14:paraId="5B9F61FC"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0C7ED4D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Before handing over the work, the Contractor shall clean all elements of the complete installation, remove plasters, splashes, stickers, rust stains and all other foreign matter and leave every part in acceptable condition and ready for use to the satisfaction of the Owner/Architect/Consultant/Project Managers.</w:t>
      </w:r>
    </w:p>
    <w:p w14:paraId="0D76EB89" w14:textId="77777777" w:rsidR="007646D5" w:rsidRDefault="007646D5" w:rsidP="00397AAC">
      <w:pPr>
        <w:ind w:left="142"/>
        <w:rPr>
          <w:rFonts w:ascii="Roboto" w:hAnsi="Roboto"/>
          <w:b/>
          <w:bCs/>
          <w:sz w:val="22"/>
          <w:szCs w:val="22"/>
        </w:rPr>
      </w:pPr>
    </w:p>
    <w:p w14:paraId="3CDE273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3.</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PIPE WORK</w:t>
      </w:r>
    </w:p>
    <w:p w14:paraId="31944936"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MATERIALS</w:t>
      </w:r>
    </w:p>
    <w:p w14:paraId="20C9630D" w14:textId="77777777" w:rsidR="00DF7783" w:rsidRPr="00466F21" w:rsidRDefault="00DF7783" w:rsidP="00DF7783">
      <w:pPr>
        <w:jc w:val="both"/>
        <w:rPr>
          <w:rFonts w:ascii="Roboto" w:eastAsia="Roboto" w:hAnsi="Roboto" w:cs="Roboto"/>
          <w:color w:val="000000" w:themeColor="text1"/>
        </w:rPr>
      </w:pPr>
    </w:p>
    <w:p w14:paraId="68E9B9A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pipe work shall be done in black mild steel pipes of `Heavy’ grade conforming to IS:1239 (Part I)-1990 for up to 150 mm dia pipe and IS:3589-1991 for pipes above 150 mm dia. </w:t>
      </w:r>
    </w:p>
    <w:p w14:paraId="6984CE0E"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 xml:space="preserve">Fittings: </w:t>
      </w:r>
      <w:r w:rsidRPr="00466F21">
        <w:rPr>
          <w:rFonts w:ascii="Roboto" w:eastAsia="Roboto" w:hAnsi="Roboto" w:cs="Roboto"/>
          <w:color w:val="000000" w:themeColor="text1"/>
        </w:rPr>
        <w:t xml:space="preserve">All fittings up to 50 mm dia shall be black forged steel pipe fittings with threaded ends/ weldable socketed ends. Fittings above 50 mm dia shall be heavy duty mild steel with weldable ends. All fittings shall be conforming to relevant Indian Standards and shall have manufacturer's trademark stamped on it. Fittings in M.S. pipelines shall include elbows, tees, bends, reducers, nipples, union </w:t>
      </w:r>
    </w:p>
    <w:p w14:paraId="26E1CF5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For welded joints forged steel fittings of approved type with “V” groove shall be used.</w:t>
      </w:r>
    </w:p>
    <w:p w14:paraId="3FDD32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Fabricated fittings shall not be permitted generally. However, if use of any fabricated fitting is found necessary by the Project Manager, fabrication of such fitting shall be taken up by the Contractor on the written directives of the Project Manager in a workshop following proper welding procedures. For fabricating a ‘Tee’ connection pipe shall be drilled and reamed and joint only welded. Gas cutting of pipes shall not be permitted. Fabricated ‘Tee’ out of M.S. plates shall not be used.</w:t>
      </w:r>
    </w:p>
    <w:p w14:paraId="23ECDA8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fittings shall be tested at the manufacturer's work. The Contractor may be required to produce a certificate to this effect from the manufacturers.</w:t>
      </w:r>
    </w:p>
    <w:p w14:paraId="508941AB" w14:textId="77777777" w:rsidR="00DF7783" w:rsidRPr="00E818EB"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CA90C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and fittings up to 50 mm diameter shall be threaded joints using Teflon Tape on the threads or welded joints as per the site requirements with prior approvals from Project Manager. Joints for pipes and fittings above 50 mm diameter shall be welded joints. Care shall be taken to remove any burr from the end of the pipe after cutting.</w:t>
      </w:r>
    </w:p>
    <w:p w14:paraId="3C617E5F" w14:textId="77777777" w:rsidR="00DF7783" w:rsidRPr="00466F21" w:rsidRDefault="00DF7783" w:rsidP="00DF7783">
      <w:pPr>
        <w:jc w:val="both"/>
        <w:rPr>
          <w:rFonts w:ascii="Roboto" w:eastAsia="Roboto" w:hAnsi="Roboto" w:cs="Roboto"/>
          <w:color w:val="000000" w:themeColor="text1"/>
          <w:u w:val="single"/>
        </w:rPr>
      </w:pPr>
      <w:r w:rsidRPr="00466F21">
        <w:rPr>
          <w:rFonts w:ascii="Roboto" w:eastAsia="Roboto" w:hAnsi="Roboto" w:cs="Roboto"/>
          <w:color w:val="000000" w:themeColor="text1"/>
        </w:rPr>
        <w:t xml:space="preserve"> </w:t>
      </w:r>
    </w:p>
    <w:p w14:paraId="0339C4AD" w14:textId="77777777" w:rsidR="00DF7783" w:rsidRPr="00466F21" w:rsidRDefault="00DF7783" w:rsidP="00476207">
      <w:pPr>
        <w:pStyle w:val="ListParagraph"/>
        <w:numPr>
          <w:ilvl w:val="0"/>
          <w:numId w:val="22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 xml:space="preserve">Welded Joints </w:t>
      </w:r>
    </w:p>
    <w:p w14:paraId="5A3AE33C" w14:textId="77777777" w:rsidR="00DF7783" w:rsidRPr="00466F21" w:rsidRDefault="00DF7783" w:rsidP="00DF7783">
      <w:pPr>
        <w:spacing w:after="0"/>
        <w:jc w:val="both"/>
        <w:rPr>
          <w:rFonts w:ascii="Roboto" w:eastAsia="Roboto" w:hAnsi="Roboto" w:cs="Roboto"/>
          <w:color w:val="000000" w:themeColor="text1"/>
        </w:rPr>
      </w:pPr>
    </w:p>
    <w:p w14:paraId="202C4C18"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General</w:t>
      </w:r>
    </w:p>
    <w:p w14:paraId="5E6FF04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welding of pipes in the field should comply with IS:816, 1969. Electrodes used for welding should comply with IS:814, 1991. </w:t>
      </w:r>
    </w:p>
    <w:p w14:paraId="076209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Joints between M.S. pipes and fittings shall be made with pipes and fittings having “V” groove and welded with electrical resistance welding in an approved manner Butt welded joints shall not be acceptable. Care shall be taken to remove any burr from the end of the pipe after cutting.</w:t>
      </w:r>
    </w:p>
    <w:p w14:paraId="572172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welders must be fully qualified, and proof of an operator’s qualification shall be either the Contractor’s record of suitable tests passed within the previous six months or tests made before the commencement of the work.</w:t>
      </w:r>
    </w:p>
    <w:p w14:paraId="392BAA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must submit to the Owner the names of the welders who will be employed on the work, together with documentary evidence of their competency.</w:t>
      </w:r>
    </w:p>
    <w:p w14:paraId="5B37D95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Any welder considered by the Owner as not having the skill necessary for the work will at once be barred from further welding on the site or in the Contractor’s workshop. </w:t>
      </w:r>
    </w:p>
    <w:p w14:paraId="089ADD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Owner may instruct the Contractor to cut out typical welded joints for inspection and the Contractor shall include for the removal of such pieces and re-making joints to the satisfaction of the Owner. The Contractor shall include in his Tender for the cost of removing all such pieces for inspection and re-making joints. </w:t>
      </w:r>
    </w:p>
    <w:p w14:paraId="382465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Care must be exercised by the Contractor to ensure that the welding flux does not project into the bore of the tube. All welds shall be good, clean metal, free from slag inclusions and porosity, of even thickness and regular contour, well fused with the parent metal and finished smooth.</w:t>
      </w:r>
    </w:p>
    <w:p w14:paraId="67629B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Where site welding is carried out in proximity to inflammable materials, the Contractor must take special precautions to protect the materials from risks of fire. Testing of Welded Joints </w:t>
      </w:r>
    </w:p>
    <w:p w14:paraId="4CE8EE0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welded joints shall be tested in accordance with procedure laid down in IS:3600 (Part I): 1985. One test specimen taken from at least one field joint out of any 10 shall be subjected to test.</w:t>
      </w:r>
    </w:p>
    <w:p w14:paraId="1F00A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results of the tensile test do not conform to the requirements specified, retests of two additional specimens from the same section shall be made, each of which shall conform to the required specifications. In case of failure of one or two, extensive gouging (scooping out) and repairing shall be carried out as directed by the authority.</w:t>
      </w:r>
    </w:p>
    <w:p w14:paraId="774A8A0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internal pressures exceed 1.5 MPa (15 kgf/cm2), special attention should be given to the assembly of the pipe and the first run of weld. Non-destructive testing of the completed weld may be carried out on pipelines by radiographic (see IS:4853: 1982) or ultrasonic method (see IS:4260, 1986) as agreed upon between the Owner and the Contractor.</w:t>
      </w:r>
    </w:p>
    <w:p w14:paraId="019D46D9"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09B39753"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Screwed Joints</w:t>
      </w:r>
    </w:p>
    <w:p w14:paraId="49C1103D"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Joint for black steel pipes and fittings shall be metal to metal threaded joints using Teflon tape on the threads.</w:t>
      </w:r>
    </w:p>
    <w:p w14:paraId="0E98C546" w14:textId="77777777" w:rsidR="00DF7783" w:rsidRPr="00466F21" w:rsidRDefault="00DF7783" w:rsidP="00DF7783">
      <w:pPr>
        <w:jc w:val="both"/>
        <w:rPr>
          <w:rFonts w:ascii="Roboto" w:hAnsi="Roboto"/>
        </w:rPr>
      </w:pPr>
    </w:p>
    <w:p w14:paraId="15D4C6C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Flanged Joint</w:t>
      </w:r>
    </w:p>
    <w:p w14:paraId="1EDA8A8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 S. Flanges shall be as per IS: 6392 and shall be faced. Rubber or asbestos gasket shall be inserted between the joints.</w:t>
      </w:r>
    </w:p>
    <w:p w14:paraId="4101F6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 shall be provided for jointing all type of valve, appurtenances, pumps, connection with other type of pipes, to water tanks and other places necessary and required as per good for engineering practice.</w:t>
      </w:r>
    </w:p>
    <w:p w14:paraId="036AA25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Flanged joints shall be avoided on straight runs as for as possible.</w:t>
      </w:r>
    </w:p>
    <w:p w14:paraId="2CE1A41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Unions</w:t>
      </w:r>
    </w:p>
    <w:p w14:paraId="6760D5B4" w14:textId="77777777" w:rsidR="00DF7783" w:rsidRPr="00466F21" w:rsidRDefault="00DF7783" w:rsidP="0065450A">
      <w:pPr>
        <w:rPr>
          <w:rFonts w:ascii="Roboto" w:hAnsi="Roboto"/>
        </w:rPr>
      </w:pPr>
      <w:r w:rsidRPr="00466F21">
        <w:rPr>
          <w:rFonts w:ascii="Roboto" w:eastAsia="Roboto" w:hAnsi="Roboto" w:cs="Roboto"/>
          <w:color w:val="000000" w:themeColor="text1"/>
        </w:rPr>
        <w:t>Provide approved types of dismountable unions on pipes lines 50 mm and below in similar places as specified for flanges</w:t>
      </w:r>
      <w:r w:rsidRPr="00466F21">
        <w:rPr>
          <w:rFonts w:ascii="Roboto" w:eastAsia="Roboto" w:hAnsi="Roboto" w:cs="Roboto"/>
          <w:color w:val="000000" w:themeColor="text1"/>
        </w:rPr>
        <w:br/>
      </w:r>
    </w:p>
    <w:p w14:paraId="08F341F2"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LAYING AND FIXING</w:t>
      </w:r>
    </w:p>
    <w:p w14:paraId="77359570" w14:textId="77777777" w:rsidR="00DF7783" w:rsidRPr="00466F21" w:rsidRDefault="00DF7783" w:rsidP="00DF7783">
      <w:pPr>
        <w:spacing w:after="0"/>
        <w:jc w:val="both"/>
        <w:rPr>
          <w:rFonts w:ascii="Roboto" w:eastAsia="Roboto" w:hAnsi="Roboto" w:cs="Roboto"/>
          <w:color w:val="000000" w:themeColor="text1"/>
        </w:rPr>
      </w:pPr>
    </w:p>
    <w:p w14:paraId="5DB2D030"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Above Ground:</w:t>
      </w:r>
    </w:p>
    <w:p w14:paraId="2FE9AD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Exposed pipes on walls and ceilings shall be fixed with standard pattern G.I. holder bat clamps on angle iron frames embedded in walls or suspended from ceiling. The clamps shall be spaced at regular intervals in straight lengths as per the following table: -</w:t>
      </w:r>
    </w:p>
    <w:p w14:paraId="32BFA46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Dia of Pipe Horizontal Length Vertical Length</w:t>
      </w:r>
    </w:p>
    <w:p w14:paraId="7D12778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(MM) (M) (M)</w:t>
      </w:r>
    </w:p>
    <w:p w14:paraId="487F6E4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25 2.4 3.0</w:t>
      </w:r>
    </w:p>
    <w:p w14:paraId="5BB64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32 2.7 3.0</w:t>
      </w:r>
    </w:p>
    <w:p w14:paraId="7AFBAA8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40 3.0 3.6</w:t>
      </w:r>
    </w:p>
    <w:p w14:paraId="23CA08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50 3.0 3.6</w:t>
      </w:r>
    </w:p>
    <w:p w14:paraId="18B4583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65 3.6 4.5</w:t>
      </w:r>
    </w:p>
    <w:p w14:paraId="59A9D1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80 3.6 4.5</w:t>
      </w:r>
    </w:p>
    <w:p w14:paraId="62E2CE2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100 4.0 4.5</w:t>
      </w:r>
    </w:p>
    <w:p w14:paraId="320AE9A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150 4.5 5.4</w:t>
      </w:r>
    </w:p>
    <w:p w14:paraId="67B3B7A9"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lastRenderedPageBreak/>
        <w:t>Additional supports are to be provided at every change of directions and branch-offs</w:t>
      </w:r>
    </w:p>
    <w:p w14:paraId="7499CD78" w14:textId="77777777" w:rsidR="00DF7783" w:rsidRPr="00466F21" w:rsidRDefault="00DF7783" w:rsidP="00DF7783">
      <w:pPr>
        <w:jc w:val="both"/>
        <w:rPr>
          <w:rFonts w:ascii="Roboto" w:hAnsi="Roboto"/>
        </w:rPr>
      </w:pPr>
    </w:p>
    <w:p w14:paraId="4B6C7732"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Under Ground:</w:t>
      </w:r>
    </w:p>
    <w:p w14:paraId="1B2583B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trenches for the underground mains shall be 75 cm wide at top and excavated to a depth so that a minimum 1 meter of cover above the crown of the pipe is available after backfilling.</w:t>
      </w:r>
    </w:p>
    <w:p w14:paraId="093AF9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shall be evenly laid in the trenches after coating and wrapping as described hereinafter and covered with fine sand 150 mm all around. Any damage to coating and wrapping shall be made good before backfilling.</w:t>
      </w:r>
    </w:p>
    <w:p w14:paraId="367F53F7"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Protection of Underground Pipes:</w:t>
      </w:r>
      <w:r w:rsidRPr="00466F21">
        <w:rPr>
          <w:rFonts w:ascii="Roboto" w:eastAsia="Roboto" w:hAnsi="Roboto" w:cs="Roboto"/>
          <w:color w:val="000000" w:themeColor="text1"/>
        </w:rPr>
        <w:t xml:space="preserve"> </w:t>
      </w:r>
    </w:p>
    <w:p w14:paraId="4DC4F94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underground steel pipes shall be protected by coating and wrapping. The coating and wrapping shall be done, in general, as per IS:10221 – 1982 using Coal Tar Based Anticorrosion Tape conforming to IS: 15337 -- 2003.</w:t>
      </w:r>
    </w:p>
    <w:p w14:paraId="189B1A3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114A7805"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Anchor Blocks</w:t>
      </w:r>
    </w:p>
    <w:p w14:paraId="70EB13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Suitably designed anchor blocks in cement concrete to encounter excess thrust due to water hammer and high pressure should be provided at all bends, trees and such other locations as directed by the Owner. The exact location, design, size and mix of the concrete block shall be approved by the Architect / Consultant prior to the execution of the work.</w:t>
      </w:r>
    </w:p>
    <w:p w14:paraId="0564BF2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506F14D"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PAINTING AND FINISH</w:t>
      </w:r>
    </w:p>
    <w:p w14:paraId="7663C3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pipe work and supports should be thoroughly cleaned applied with a coat of primer and minimum two coats of enamel paint of approved shade. The paint shall have a minimum two-hour fire rating.</w:t>
      </w:r>
    </w:p>
    <w:p w14:paraId="6C439BF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4.</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VALVES &amp; OTHER ACCESSORIES</w:t>
      </w:r>
    </w:p>
    <w:p w14:paraId="78C448D8" w14:textId="77777777" w:rsidR="00DF7783" w:rsidRPr="00466F21" w:rsidRDefault="00DF7783" w:rsidP="00476207">
      <w:pPr>
        <w:pStyle w:val="ListParagraph"/>
        <w:numPr>
          <w:ilvl w:val="0"/>
          <w:numId w:val="225"/>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GENERAL</w:t>
      </w:r>
    </w:p>
    <w:p w14:paraId="1D2B842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29788A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The manufacturer’s name or trademark</w:t>
      </w:r>
    </w:p>
    <w:p w14:paraId="106B15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b) The size of the valve</w:t>
      </w:r>
    </w:p>
    <w:p w14:paraId="7724FFF4" w14:textId="42EA4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 The guaranteed working </w:t>
      </w:r>
      <w:r w:rsidR="0065450A" w:rsidRPr="00466F21">
        <w:rPr>
          <w:rFonts w:ascii="Roboto" w:eastAsia="Roboto" w:hAnsi="Roboto" w:cs="Roboto"/>
          <w:color w:val="000000" w:themeColor="text1"/>
        </w:rPr>
        <w:t>pressures</w:t>
      </w:r>
    </w:p>
    <w:p w14:paraId="617C2A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Isolating valves on the water supply lines shall be full bore ball valve type for pipe diameters up to 50 mm. For 65 mm dia and above these shall be butterfly valves.</w:t>
      </w:r>
    </w:p>
    <w:p w14:paraId="7381E6F0"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 Way Ball Valve</w:t>
      </w:r>
    </w:p>
    <w:p w14:paraId="59856C70" w14:textId="6D20070F"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valves shall be of full-bore type and of quality approved by the Consultant/Project Manager. The body shall be hot pressed brass nickel plated. The ball shall be of brass, hard chromium platted, machined to a micro smooth finish. Handle shall be of hard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be PTFE. The valve shall conform to EN 29000- ISO 9000.</w:t>
      </w:r>
    </w:p>
    <w:p w14:paraId="6E9DEA36"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Butterfly Valves</w:t>
      </w:r>
    </w:p>
    <w:p w14:paraId="3B2F1E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valve shall of cast iron conforming to relevant IS:13095. The valve shall be of quality approved by the consultant/Owner. </w:t>
      </w:r>
    </w:p>
    <w:p w14:paraId="19B376F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Non-Return Valves</w:t>
      </w:r>
    </w:p>
    <w:p w14:paraId="14E7AB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Non-return valves are to be IS:778-1984 manufactured from gun-metal or dezincification resistant brass.</w:t>
      </w:r>
    </w:p>
    <w:p w14:paraId="16AF5D43"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Fullway Gate Valve / C.I. Sluice Valve</w:t>
      </w:r>
    </w:p>
    <w:p w14:paraId="609981C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The Fullway Gate Valve shall be of quality approved by the Consultant/Owner and shall generally conform to IS:778-1971.</w:t>
      </w:r>
    </w:p>
    <w:p w14:paraId="7C153A4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C.I. Sluice Valve of size 50 mm dia and above shall conform to IS:14846.</w:t>
      </w:r>
    </w:p>
    <w:p w14:paraId="5568FD4C"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Air Release Valve</w:t>
      </w:r>
    </w:p>
    <w:p w14:paraId="37CA28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Air Valves are to be provided on all high points in the system. These shall be 25 mm dia screwed inlet forged brass/cast iron single acting air valves connected with ball valve on inlet side.</w:t>
      </w:r>
    </w:p>
    <w:p w14:paraId="6176D858"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Drain Valve</w:t>
      </w:r>
      <w:r w:rsidRPr="00466F21">
        <w:rPr>
          <w:rFonts w:ascii="Roboto" w:eastAsia="Roboto" w:hAnsi="Roboto" w:cs="Roboto"/>
          <w:color w:val="000000" w:themeColor="text1"/>
        </w:rPr>
        <w:t xml:space="preserve"> </w:t>
      </w:r>
    </w:p>
    <w:p w14:paraId="2756918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Drain Valves are to be provided at all low points in the system for draining the water. These shall be 40 mm dia full way ball valve fixed on 40 mm dia black steel pipe.</w:t>
      </w:r>
    </w:p>
    <w:p w14:paraId="3F1A58B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Flow Switch </w:t>
      </w:r>
    </w:p>
    <w:p w14:paraId="70CA2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shall be provided on sectional mains and branch lines of sprinkler systems as indicated on drawings, or necessary and required and directed by the Project Manager.</w:t>
      </w:r>
    </w:p>
    <w:p w14:paraId="167E473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should be suitable to actuate at a minimum of flow of single sprinkler and shall be suitable for connection to a central annunciation panel.</w:t>
      </w:r>
    </w:p>
    <w:p w14:paraId="057F3D56" w14:textId="77777777" w:rsidR="00DF7783" w:rsidRPr="00466F21" w:rsidRDefault="00DF7783" w:rsidP="00476207">
      <w:pPr>
        <w:pStyle w:val="ListParagraph"/>
        <w:numPr>
          <w:ilvl w:val="0"/>
          <w:numId w:val="225"/>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PRESSURE SWITCHES</w:t>
      </w:r>
    </w:p>
    <w:p w14:paraId="7D60C7B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Pressure Switches shall be differential type for operation of all pumps and for the various duties and settings required. Pressure switches shall be for heavy duty operation and of approved make. All pressure switches shall be factory calibrated.</w:t>
      </w:r>
    </w:p>
    <w:p w14:paraId="04DB59AF"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5.</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FIRE FIGHTING APPARATUS &amp; FITTINGS</w:t>
      </w:r>
    </w:p>
    <w:p w14:paraId="6E0C2EB7"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EXTERNAL YARD HYDRANT</w:t>
      </w:r>
    </w:p>
    <w:p w14:paraId="64691FC2"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external hydrants shall be controlled by a cast iron butterfly valve. Hydrants shall have instantaneous type 63mm dia outlets. The hydrants shall be single outlet conforming to I.S:908-1975 with flanged riser of required height to bring the hydrant to correct level above ground.</w:t>
      </w:r>
    </w:p>
    <w:p w14:paraId="2FF44A4B"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Contractor shall provide for each external fire hydrant two numbers of 63 mm dia. 15 mm long rubberised fabric linen hose pipe with gunmetal male and female instantaneous type couplings machine wound with G.I. wire (hose to I.S.:636 Type A and couplings to I.S:903 with M.S. certification), gunmetal branch pipe with nozzle to I.S:903.</w:t>
      </w:r>
    </w:p>
    <w:p w14:paraId="49D2D9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8F0691C"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INTERNAL HYDRANTS (LANDING VALVES)</w:t>
      </w:r>
    </w:p>
    <w:p w14:paraId="79FD392D"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The internal hydrant shall be single headed gunmetal landing valve conforming to I.S:5290-1993, with individual shut off valves and cast-iron wheels. Landing valve shall have flanged inlet and instantaneous type outlets as shown on the drawings.</w:t>
      </w:r>
    </w:p>
    <w:p w14:paraId="028763AB"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Instantaneous 63 mm dia outlet conforming to I.S:903 for fire hydrants shall be of standard pattern approved and suitable for fire brigade hoses.</w:t>
      </w:r>
    </w:p>
    <w:p w14:paraId="1F075564" w14:textId="77777777" w:rsidR="00DF7783"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Contractor shall provide for each internal fire hydrant station two numbers of 63 mm dia. 15 mm long rubberised fabric linen hose pipes with gunmetal male and female instantaneous type coupling machine wound with G.I. wire (hose to I.S:636 Type A and couplings to I.S:903 with I.S certification), fire hose reel, gunmetal branch pipe with nozzle I.S:903.</w:t>
      </w:r>
    </w:p>
    <w:p w14:paraId="77638EA1" w14:textId="77777777" w:rsidR="00DF7783" w:rsidRPr="00E818EB" w:rsidRDefault="00DF7783" w:rsidP="00DF7783">
      <w:pPr>
        <w:pStyle w:val="ListParagraph"/>
        <w:spacing w:after="0"/>
        <w:ind w:left="360"/>
        <w:jc w:val="both"/>
        <w:rPr>
          <w:rFonts w:ascii="Roboto" w:eastAsia="Roboto" w:hAnsi="Roboto" w:cs="Roboto"/>
          <w:color w:val="000000" w:themeColor="text1"/>
        </w:rPr>
      </w:pPr>
    </w:p>
    <w:p w14:paraId="4163BB43"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sz w:val="20"/>
          <w:szCs w:val="20"/>
        </w:rPr>
      </w:pPr>
      <w:r w:rsidRPr="00466F21">
        <w:rPr>
          <w:rFonts w:ascii="Roboto" w:eastAsia="Roboto" w:hAnsi="Roboto" w:cs="Roboto"/>
          <w:b/>
          <w:bCs/>
          <w:color w:val="000000" w:themeColor="text1"/>
        </w:rPr>
        <w:t>FIRST AID FIRE HOSE REEL</w:t>
      </w:r>
      <w:r w:rsidRPr="00466F21">
        <w:rPr>
          <w:rFonts w:ascii="Roboto" w:eastAsia="Roboto" w:hAnsi="Roboto" w:cs="Roboto"/>
          <w:b/>
          <w:bCs/>
          <w:color w:val="000000" w:themeColor="text1"/>
          <w:sz w:val="20"/>
          <w:szCs w:val="20"/>
        </w:rPr>
        <w:t xml:space="preserve"> </w:t>
      </w:r>
    </w:p>
    <w:p w14:paraId="2A13CE16"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First Aid Fire Hose Reels must be of type II and shall have 30 metre of 20 mm dia bore reinforced rubber hose fitted with shut-off gun metal nozzle. The hose reel shall be conforming to IS:884 - 1985.</w:t>
      </w:r>
    </w:p>
    <w:p w14:paraId="54D5E62D"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FIRE HOSE CABINET</w:t>
      </w:r>
    </w:p>
    <w:p w14:paraId="2CEC316D" w14:textId="1E813E7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Fire Hose Cabinet of sizes suitable to accommodate equipment as specified in bill of quantities shall be fabricated of 16-gauge CRCA M.S. sheet and powder Coated in fire red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Its door shall be hinged type having lock and reinforced glass panel. </w:t>
      </w:r>
    </w:p>
    <w:p w14:paraId="7C30FDB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fire hose cabinet for yard hydrants shall be weatherproof type of size suitable to accommodate 2 nos. of 15M long 63mm diameter R.R.L. hoses with female &amp; male gunmetal coupling and branch pipes.</w:t>
      </w:r>
    </w:p>
    <w:p w14:paraId="7E820428" w14:textId="77777777" w:rsidR="00DF7783" w:rsidRDefault="00DF7783" w:rsidP="00DF7783">
      <w:pPr>
        <w:jc w:val="both"/>
        <w:rPr>
          <w:rFonts w:ascii="Roboto" w:hAnsi="Roboto"/>
        </w:rPr>
      </w:pPr>
      <w:r w:rsidRPr="00466F21">
        <w:rPr>
          <w:rFonts w:ascii="Roboto" w:eastAsia="Roboto" w:hAnsi="Roboto" w:cs="Roboto"/>
          <w:color w:val="000000" w:themeColor="text1"/>
        </w:rPr>
        <w:t>Wherever masonry shaft is available to house equipment, only the glazed front panel is to be fixed as required and as specified in bill of quantities.</w:t>
      </w:r>
    </w:p>
    <w:p w14:paraId="5CE67907" w14:textId="77777777" w:rsidR="00DF7783" w:rsidRPr="00466F21" w:rsidRDefault="00DF7783" w:rsidP="00DF7783">
      <w:pPr>
        <w:jc w:val="both"/>
        <w:rPr>
          <w:rFonts w:ascii="Roboto" w:hAnsi="Roboto"/>
        </w:rPr>
      </w:pPr>
    </w:p>
    <w:p w14:paraId="10BDDD2F"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HEADS</w:t>
      </w:r>
    </w:p>
    <w:p w14:paraId="5EDB0D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Sprinkler heads shall be of gunmetal and quartz bulb type with a temperature rating of 68 deg. Centigrade or as specified in the bill of quantities. These shall be of type and quality approved by the local fire service and TAC.</w:t>
      </w:r>
    </w:p>
    <w:p w14:paraId="149514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36349962"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INSTALLATION VALVE FOR SPRINKLER SYSTEM</w:t>
      </w:r>
    </w:p>
    <w:p w14:paraId="1AED0890"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valves shall be installed in the pump room.</w:t>
      </w:r>
    </w:p>
    <w:p w14:paraId="126E4C7D"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 shall comprise of a cast iron sluice valve with gunmental trim, pressure gauge, double seated clapper check valves as alarm valve with pressure gauge, test valve and orifice Assembly and drainpipe with pressure gauge, bye pass on check valve to regulate differential pressure and false alarm, turbine water gong including all accessories necessary and required and as supplied by original equipment manufacturer and required for full and satisfactory performance of the system.</w:t>
      </w:r>
    </w:p>
    <w:p w14:paraId="2C791886"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his detailed shop drawings showing the exact location, details of installation of the valves and alarms.</w:t>
      </w:r>
    </w:p>
    <w:p w14:paraId="3CAEA09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253F835"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ANNUNCIATION PANEL</w:t>
      </w:r>
    </w:p>
    <w:p w14:paraId="3A65CEF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Supply and installation of Sprinkler Annunciation Panel is not in the scope of this contract. The control cables from the flow switches are to be terminated in the Automatic Fire Alarm System Control &amp; Indicating Panel, the supply of which is in the scope other contract. However, the Contractor would be responsible for coordinating with the other agency for connecting, testing and commissioning of the said panel.</w:t>
      </w:r>
    </w:p>
    <w:p w14:paraId="6EC0A4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F674E20"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PORTABLE FIRE EXTINGUISHERS</w:t>
      </w:r>
    </w:p>
    <w:p w14:paraId="692D248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Portable Fire Extinguisher shall be of type and as mentioned in the Bills of Quantities. All fire extinguishers must conform to the relevant Indian Standards and must bear the ISI Certification Mark. These shall be installed and maintained in accordance with IS:2190 - 1971.</w:t>
      </w:r>
    </w:p>
    <w:p w14:paraId="03DF0F1C" w14:textId="77777777" w:rsidR="00DF7783" w:rsidRPr="00466F21" w:rsidRDefault="00DF7783" w:rsidP="00DF7783">
      <w:pPr>
        <w:jc w:val="both"/>
        <w:rPr>
          <w:rFonts w:ascii="Roboto" w:hAnsi="Roboto"/>
        </w:rPr>
      </w:pPr>
    </w:p>
    <w:p w14:paraId="1F536444"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6.</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PUMPING SYSTEM</w:t>
      </w:r>
    </w:p>
    <w:p w14:paraId="5D3A35EE"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Pumping System shall consist of electric motor driven of duty as specified in the bill of quantities. The major items under this head shall be as follows:</w:t>
      </w:r>
    </w:p>
    <w:p w14:paraId="1D33D244" w14:textId="77777777" w:rsidR="00DF7783" w:rsidRPr="00466F21" w:rsidRDefault="00DF7783" w:rsidP="00DF7783">
      <w:pPr>
        <w:jc w:val="both"/>
        <w:rPr>
          <w:rFonts w:ascii="Roboto" w:eastAsia="Roboto" w:hAnsi="Roboto" w:cs="Roboto"/>
          <w:color w:val="000000" w:themeColor="text1"/>
        </w:rPr>
      </w:pPr>
    </w:p>
    <w:p w14:paraId="68163645" w14:textId="77777777" w:rsidR="00DF7783" w:rsidRPr="00466F21" w:rsidRDefault="00DF7783" w:rsidP="00476207">
      <w:pPr>
        <w:pStyle w:val="ListParagraph"/>
        <w:numPr>
          <w:ilvl w:val="0"/>
          <w:numId w:val="219"/>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PUMPS</w:t>
      </w:r>
    </w:p>
    <w:p w14:paraId="372CDE6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fire pumps shall meet the following duty requirements:</w:t>
      </w:r>
    </w:p>
    <w:p w14:paraId="4F5D712F"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Pumps should deliver at least 150% of the rated discharge at a head of 65% of the rated head</w:t>
      </w:r>
    </w:p>
    <w:p w14:paraId="4ECBE866"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shut off head shall not exceed 120% of the rated level.</w:t>
      </w:r>
    </w:p>
    <w:p w14:paraId="7F9F60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036B7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Pumps shall be centrifugal type driven by either an electric motor or a diesel engine. However, wherever specified in Bill of Quantities, the jockey pump may be vertical inline type of stainless-steel construction.</w:t>
      </w:r>
    </w:p>
    <w:p w14:paraId="6E29FB9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casing will be of the volute type designed to ensure correct velocity distribution manufactured in close grained cast iron and complete with air release cock, drain plug and delivery pressure gauge connection.</w:t>
      </w:r>
    </w:p>
    <w:p w14:paraId="5BA4DC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impeller will be of the shrouded type manufactured in close grained gun metal/bronze and keyed to the shaft. It will have balancing holes to achieve hydraulic balance and reduce pressure in the stuffing box and prolong the packing life. The impellers shall be dynamically balanced Connecting shaft shall be stainless steel with bronze sleeve and grease lubricated bearings. Close grained gun metal impeller wear rings will be fitted on both sides of the impeller to preserve running clearances.</w:t>
      </w:r>
    </w:p>
    <w:p w14:paraId="5EB0657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connected to the drive by means of spacer type love joy couplings, which shall be individually balanced dynamically and statically. The coupling joining the prime movers with the pump shall be provided with a sheet metal guard.</w:t>
      </w:r>
    </w:p>
    <w:p w14:paraId="3030D4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provided with approved mechanical seals.</w:t>
      </w:r>
    </w:p>
    <w:p w14:paraId="5C59F4E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pumps shall have ratings as mentioned in the Bill of Quantities. The pump shall meet the requirements of the Tariff Advisory Committee.</w:t>
      </w:r>
    </w:p>
    <w:p w14:paraId="02147E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Diesel Engine driven fire pump shall be provided as a standby arrangement. In the event of power supply not being available or non-starting of Electric Motor driven pumps after the present time, the Diesel Engine driven pump should start operating. If the diesel pump does not start, the system should be locked out and the audio-visual alarm should be initiated.</w:t>
      </w:r>
    </w:p>
    <w:p w14:paraId="6745229A"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ELECTRIC MOTORS </w:t>
      </w:r>
    </w:p>
    <w:p w14:paraId="624D59B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rating of the selected motor shall be equivalent to the motor required for a pump capable of 150% of the rated discharge.</w:t>
      </w:r>
    </w:p>
    <w:p w14:paraId="4C76D3C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Electrically driven pumps shall be provided with totally enclosed fan cooled induction motors or as specified in Bill of Materials. For fire pumps the motors should be rated not to draw starting curent more than 3 times normal running current. Motors shall be wound for class B insulation and winding shall be vacuum impregnated with heat and moisture resistant varnish glass fibre insulated. Motors shall be suitable for 415 volts, 3 phase 50 cycles A/C supply and shall be designed for 38 deg C ambient temperature. Motors shall confirm to I.S:325. Motors shall be capable of handling the required starting torque of the pumps.</w:t>
      </w:r>
    </w:p>
    <w:p w14:paraId="05A7A2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Motors for fire pumps shall meet all requirements and specifications of the Tariff Advisory Committee.</w:t>
      </w:r>
    </w:p>
    <w:p w14:paraId="0B1F876D"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DIESEL ENGINES (if required) </w:t>
      </w:r>
    </w:p>
    <w:p w14:paraId="539B083C" w14:textId="3C12E02E"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diesel engine shall be of the water-cooled type and capable of developing 150% more B.H.P at 1500 r.p.m. as required by the pump specified in the Bill of Quantities. The engine should be </w:t>
      </w:r>
      <w:r w:rsidRPr="00466F21">
        <w:rPr>
          <w:rFonts w:ascii="Roboto" w:eastAsia="Roboto" w:hAnsi="Roboto" w:cs="Roboto"/>
          <w:color w:val="000000" w:themeColor="text1"/>
        </w:rPr>
        <w:lastRenderedPageBreak/>
        <w:t xml:space="preserve">mounted along with the pump on suitable common robust MS channel on cast iron bed plate with vibration clamping arrangement with cushy foot or similar mountings. Engine exhaust pipe is to be insulated with asbestos taping followed by painting with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paint.</w:t>
      </w:r>
    </w:p>
    <w:p w14:paraId="7D97C301" w14:textId="0CEB8763"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fuel tank shall be of welded steel construction conforming to relevant IS standard and having storage capacity sufficient to allow the engine to run on full load for 6 hrs. including interconnecting fuel pipework fuel in the tank. The tank shall be mounted above the engine to provide our gravity feed. A hand operated pump connected to the fuel tank shall also be provided for </w:t>
      </w:r>
      <w:r w:rsidR="0065450A" w:rsidRPr="00466F21">
        <w:rPr>
          <w:rFonts w:ascii="Roboto" w:eastAsia="Roboto" w:hAnsi="Roboto" w:cs="Roboto"/>
          <w:color w:val="000000" w:themeColor="text1"/>
        </w:rPr>
        <w:t>transferring</w:t>
      </w:r>
      <w:r w:rsidRPr="00466F21">
        <w:rPr>
          <w:rFonts w:ascii="Roboto" w:eastAsia="Roboto" w:hAnsi="Roboto" w:cs="Roboto"/>
          <w:color w:val="000000" w:themeColor="text1"/>
        </w:rPr>
        <w:t xml:space="preserve"> the fuel from the drum at floor level to the elevated storage tank.</w:t>
      </w:r>
    </w:p>
    <w:p w14:paraId="4220FC11" w14:textId="4A6B8BF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direct injection type with low noise and exhaust emission levels. The noise level of the engine shall not exceed 105 DBA (free field sound pressure) at 3 </w:t>
      </w:r>
      <w:r w:rsidR="0065450A" w:rsidRPr="00466F21">
        <w:rPr>
          <w:rFonts w:ascii="Roboto" w:eastAsia="Roboto" w:hAnsi="Roboto" w:cs="Roboto"/>
          <w:color w:val="000000" w:themeColor="text1"/>
        </w:rPr>
        <w:t>meters</w:t>
      </w:r>
      <w:r w:rsidRPr="00466F21">
        <w:rPr>
          <w:rFonts w:ascii="Roboto" w:eastAsia="Roboto" w:hAnsi="Roboto" w:cs="Roboto"/>
          <w:color w:val="000000" w:themeColor="text1"/>
        </w:rPr>
        <w:t xml:space="preserve"> distance.</w:t>
      </w:r>
    </w:p>
    <w:p w14:paraId="0672F80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speed of the engine shall match the pump speed for direct drive.</w:t>
      </w:r>
    </w:p>
    <w:p w14:paraId="03A14AC8" w14:textId="10BCD94B"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self-starting type up to 4 deg C and shall be provided with one 24 volts heavy duty DC battery, starter, cut-out, </w:t>
      </w:r>
      <w:r w:rsidR="0065450A" w:rsidRPr="00466F21">
        <w:rPr>
          <w:rFonts w:ascii="Roboto" w:eastAsia="Roboto" w:hAnsi="Roboto" w:cs="Roboto"/>
          <w:color w:val="000000" w:themeColor="text1"/>
        </w:rPr>
        <w:t>battery</w:t>
      </w:r>
      <w:r w:rsidRPr="00466F21">
        <w:rPr>
          <w:rFonts w:ascii="Roboto" w:eastAsia="Roboto" w:hAnsi="Roboto" w:cs="Roboto"/>
          <w:color w:val="000000" w:themeColor="text1"/>
        </w:rPr>
        <w:t xml:space="preserve"> leads complete in all respects.</w:t>
      </w:r>
    </w:p>
    <w:p w14:paraId="5DBE9D4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provided with an oil bath or dry type air cleaner as per manufacturer’s design.</w:t>
      </w:r>
    </w:p>
    <w:p w14:paraId="74A425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suitable for running on high-speed diesel oil.</w:t>
      </w:r>
    </w:p>
    <w:p w14:paraId="584ECD7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system shall be mounted on a common structural base plate with antivibration mountings and flexible connections on the suction and delivery piping.</w:t>
      </w:r>
    </w:p>
    <w:p w14:paraId="622DDB4C"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SEQUENCE OF FIRE PUMPS</w:t>
      </w:r>
    </w:p>
    <w:p w14:paraId="1442D6D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Fire pumps shall operate on drop of operating pressure in the fire mains in the following sequence:</w:t>
      </w:r>
    </w:p>
    <w:p w14:paraId="6339B779"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operating pressure in the mains is to be maintained at 3.5 kg/cm2. at terrace</w:t>
      </w:r>
    </w:p>
    <w:p w14:paraId="384078F8"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pump shall start automatically the moment pressure drops to 2.5 kg/cm2 and stop when the pressure reaches 3.5 kg/cm2 again.</w:t>
      </w:r>
    </w:p>
    <w:p w14:paraId="1C6D9E09" w14:textId="77777777" w:rsidR="00DF7783" w:rsidRPr="00466F21" w:rsidRDefault="00DF7783" w:rsidP="00DF7783">
      <w:pPr>
        <w:pStyle w:val="ListParagraph"/>
        <w:spacing w:after="0"/>
        <w:ind w:left="360"/>
        <w:jc w:val="both"/>
        <w:rPr>
          <w:rFonts w:ascii="Roboto" w:eastAsia="Roboto" w:hAnsi="Roboto" w:cs="Roboto"/>
          <w:color w:val="000000" w:themeColor="text1"/>
        </w:rPr>
      </w:pPr>
    </w:p>
    <w:p w14:paraId="34546DE0"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AUDIO VISUAL ALARM </w:t>
      </w:r>
    </w:p>
    <w:p w14:paraId="2608037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An electrically operated fire alarm system shall be provided which is connected to the fire &amp; sprinkler pumps to indicate their operation visually by a blinker lamp and by an approved type of audible alarm.</w:t>
      </w:r>
    </w:p>
    <w:p w14:paraId="1C79C4F3" w14:textId="77777777" w:rsidR="00DF7783" w:rsidRPr="00466F21" w:rsidRDefault="00DF7783" w:rsidP="00DF7783">
      <w:pPr>
        <w:jc w:val="both"/>
        <w:rPr>
          <w:rFonts w:ascii="Roboto" w:hAnsi="Roboto"/>
        </w:rPr>
      </w:pPr>
    </w:p>
    <w:p w14:paraId="06855428"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7.</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 CONTROL PANEL</w:t>
      </w:r>
    </w:p>
    <w:p w14:paraId="43FA26A6"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GENERAL</w:t>
      </w:r>
    </w:p>
    <w:p w14:paraId="6EA976E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Control Panel for firefighting system shall be housed in wall / floor mounted, dust and damp proof sheet steel cabinet with hinged front access door and shall have the suitable rating star-delta starters, timers, relays, necessary selector switch, for automatic and manual operation, indicating lamps, to show the status of each pump, single phase preventors, dry suction cut off, etc. and all </w:t>
      </w:r>
      <w:r w:rsidRPr="00466F21">
        <w:rPr>
          <w:rFonts w:ascii="Roboto" w:eastAsia="Roboto" w:hAnsi="Roboto" w:cs="Roboto"/>
          <w:color w:val="000000" w:themeColor="text1"/>
        </w:rPr>
        <w:lastRenderedPageBreak/>
        <w:t>other switch gear necessary for the satisfactory functioning of the hydrant system &amp; sprinkler system.</w:t>
      </w:r>
    </w:p>
    <w:p w14:paraId="7643A2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Control Panels are to be suitable for 3 phase 4 wire 415 Volts 50 Hz system with a fault level of 31MVA at 415 volts.</w:t>
      </w:r>
    </w:p>
    <w:p w14:paraId="1BCBA013"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Panel are to be metal clad, cubicle type totally enclosed, floor mounted and air insulated. The total height of the switchboard is to be not more than 2100 mm. Panels are to be extensible on both sides and shall conform to IP - 54 as per IS :2147.</w:t>
      </w:r>
    </w:p>
    <w:p w14:paraId="6DC8BDC2" w14:textId="77777777" w:rsidR="00DF7783" w:rsidRPr="00466F21" w:rsidRDefault="00DF7783" w:rsidP="00DF7783">
      <w:pPr>
        <w:jc w:val="both"/>
        <w:rPr>
          <w:rFonts w:ascii="Roboto" w:hAnsi="Roboto"/>
        </w:rPr>
      </w:pPr>
    </w:p>
    <w:p w14:paraId="4924B8E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w:t>
      </w:r>
    </w:p>
    <w:p w14:paraId="20D678D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designed to conform to the requirements of:</w:t>
      </w:r>
    </w:p>
    <w:p w14:paraId="5EE5D047" w14:textId="228DA4A4"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8623 - Factory built assemblies of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31741247" w14:textId="36B935CB"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13497 - General requirements for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 xml:space="preserve"> for voltages not exceeding 1000 Volts.</w:t>
      </w:r>
    </w:p>
    <w:p w14:paraId="4CEE0981" w14:textId="2FFCCFE0"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13947 - Degrees of protection provided by enclosures for low voltage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62EF804A" w14:textId="77777777"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IS: 375 - Marking and arrangement of busbars.</w:t>
      </w:r>
    </w:p>
    <w:p w14:paraId="19197C5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1C3C6D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Individual equipment housed in control panels shall conform to the following IS specifications.</w:t>
      </w:r>
    </w:p>
    <w:p w14:paraId="4EAFC02E"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Fuse Switch &amp; Switch Fuse Units - IS: 13947</w:t>
      </w:r>
    </w:p>
    <w:p w14:paraId="476C86A5" w14:textId="5ACDBA59"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H.R.C. </w:t>
      </w:r>
      <w:r w:rsidR="0065450A" w:rsidRPr="00466F21">
        <w:rPr>
          <w:rFonts w:ascii="Roboto" w:eastAsia="Roboto" w:hAnsi="Roboto" w:cs="Roboto"/>
          <w:color w:val="000000" w:themeColor="text1"/>
        </w:rPr>
        <w:t>Fuse links</w:t>
      </w:r>
      <w:r w:rsidRPr="00466F21">
        <w:rPr>
          <w:rFonts w:ascii="Roboto" w:eastAsia="Roboto" w:hAnsi="Roboto" w:cs="Roboto"/>
          <w:color w:val="000000" w:themeColor="text1"/>
        </w:rPr>
        <w:t xml:space="preserve"> - IS: 9224</w:t>
      </w:r>
    </w:p>
    <w:p w14:paraId="297641EF"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Current Transformers - IS: 2705</w:t>
      </w:r>
    </w:p>
    <w:p w14:paraId="38CC2712"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Voltage Transformers - IS: 3156</w:t>
      </w:r>
    </w:p>
    <w:p w14:paraId="0B03AEB1"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Relays - IS: 3231</w:t>
      </w:r>
    </w:p>
    <w:p w14:paraId="275164E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Indicating Instruments - IS: 1248</w:t>
      </w:r>
    </w:p>
    <w:p w14:paraId="789929B7"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Integrating Instruments - IS: 722</w:t>
      </w:r>
    </w:p>
    <w:p w14:paraId="26E240F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Control Switches &amp; Push Buttons - IS: 6875</w:t>
      </w:r>
    </w:p>
    <w:p w14:paraId="50E37516"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Contactors - IS: 13947</w:t>
      </w:r>
    </w:p>
    <w:p w14:paraId="410FA4A9"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MCCB - IS: 13947</w:t>
      </w:r>
    </w:p>
    <w:p w14:paraId="102CAECE" w14:textId="77777777" w:rsidR="00DF7783" w:rsidRPr="00466F21" w:rsidRDefault="00DF7783" w:rsidP="00DF7783">
      <w:pPr>
        <w:jc w:val="both"/>
        <w:rPr>
          <w:rFonts w:ascii="Roboto" w:eastAsia="Roboto" w:hAnsi="Roboto" w:cs="Roboto"/>
          <w:color w:val="000000" w:themeColor="text1"/>
        </w:rPr>
      </w:pPr>
    </w:p>
    <w:p w14:paraId="1D3ACC49"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CONSTRUCTION DETAILS</w:t>
      </w:r>
    </w:p>
    <w:p w14:paraId="73BBCFE1" w14:textId="4E025BF4"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Cubicle shall be mounted on a base folded channel of thickness 3 mm. All doors, side walls and interior </w:t>
      </w:r>
      <w:r w:rsidR="0065450A" w:rsidRPr="00466F21">
        <w:rPr>
          <w:rFonts w:ascii="Roboto" w:eastAsia="Roboto" w:hAnsi="Roboto" w:cs="Roboto"/>
          <w:color w:val="000000" w:themeColor="text1"/>
        </w:rPr>
        <w:t>separations</w:t>
      </w:r>
      <w:r w:rsidRPr="00466F21">
        <w:rPr>
          <w:rFonts w:ascii="Roboto" w:eastAsia="Roboto" w:hAnsi="Roboto" w:cs="Roboto"/>
          <w:color w:val="000000" w:themeColor="text1"/>
        </w:rPr>
        <w:t xml:space="preserve"> shall be of CRCA MS sheet of thickness 2 mm. Insulation barriers and protective screens shall be provided wherever required.</w:t>
      </w:r>
    </w:p>
    <w:p w14:paraId="0722CFE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Apparatus forming part of the control panel shall have the following minimum clearances:</w:t>
      </w:r>
    </w:p>
    <w:p w14:paraId="5D8E400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- 25 mm.</w:t>
      </w:r>
    </w:p>
    <w:p w14:paraId="353C5E4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and neutral - 25 mm.</w:t>
      </w:r>
    </w:p>
    <w:p w14:paraId="67FAD4E3"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Between phases and earth - 25 mm.</w:t>
      </w:r>
    </w:p>
    <w:p w14:paraId="1CC600A7"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neutral and earth - 19 mm.</w:t>
      </w:r>
    </w:p>
    <w:p w14:paraId="7313C7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8DE57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Creepage distances shall comply to those specified in relevant standards.</w:t>
      </w:r>
    </w:p>
    <w:p w14:paraId="64DC796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929EA8F"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MOULDED CASE CIRCUIT BREAKERS</w:t>
      </w:r>
      <w:r w:rsidRPr="00466F21">
        <w:rPr>
          <w:rFonts w:ascii="Roboto" w:eastAsia="Roboto" w:hAnsi="Roboto" w:cs="Roboto"/>
          <w:color w:val="000000" w:themeColor="text1"/>
        </w:rPr>
        <w:t xml:space="preserve"> </w:t>
      </w:r>
    </w:p>
    <w:p w14:paraId="58186C1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MCCB shall conform to IS - 13947 and be rated for the currents as shown on the single line diagram. They shall have a short circuit rating as specified elsewhere. </w:t>
      </w:r>
    </w:p>
    <w:p w14:paraId="3BF820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All MCCB shall be provided with an adjustable thermal overload trip device together with an adjustable magnetic short circuit release. The MCCB shall have a trip free toggle mechanism, and dolly shall come to midway position and the trip operates. </w:t>
      </w:r>
    </w:p>
    <w:p w14:paraId="3912F04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operating mechanism shall be quick make and quick break and trip free, and contacts shall be single break type with arcing contacts located within arc chutes.</w:t>
      </w:r>
    </w:p>
    <w:p w14:paraId="2698634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MCCB shall be suitable for both vertical and horizontal mounting.</w:t>
      </w:r>
    </w:p>
    <w:p w14:paraId="3F2671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0E9278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SWITCH FUSE UNITS / FUSE SWITCH UNITS</w:t>
      </w:r>
    </w:p>
    <w:p w14:paraId="4B9E669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Fuse switch units shall be of the load break heavy duty type suitable for cubicle mounting with front operation. The switches shall conform to the requirements of IS: 13947 and shall be suitable for being fitted with HRC fuse links conforming to IS : 13703. The operating handles shall be interlocked with the opening of the door. The switches shall however be provided with a defeat interlock.</w:t>
      </w:r>
    </w:p>
    <w:p w14:paraId="16D3AFE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21068CB"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CURRENT TRANSFORMERS</w:t>
      </w:r>
    </w:p>
    <w:p w14:paraId="5A9103D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Current transformers shall be of the ring type suitably fixed between insulating pieces and clamped. They shall conform to the requirement of IS: 2705 and shall have current ratio and outputs and accessories as specified.</w:t>
      </w:r>
    </w:p>
    <w:p w14:paraId="084D55F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9E82FDD"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w:t>
      </w:r>
    </w:p>
    <w:p w14:paraId="7B80F5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Indicating instruments shall be flush mounting type square of required size and conforming to the requirement of IS: 1248.</w:t>
      </w:r>
    </w:p>
    <w:p w14:paraId="1D4A62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9A5B71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BUS BARS</w:t>
      </w:r>
    </w:p>
    <w:p w14:paraId="756E87AF" w14:textId="33E594B6"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bus bar shall be of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strip designed for a continuous current of specified rating and fabricated from bars conforming to grade E - 91 of IS: 5082. Each bar shall be provided with flexible expansion links as approved.</w:t>
      </w:r>
    </w:p>
    <w:p w14:paraId="2C582E99" w14:textId="00471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bars shall be suitably supported with fiber glass reinforced </w:t>
      </w:r>
      <w:r w:rsidR="00AB1DC6" w:rsidRPr="00466F21">
        <w:rPr>
          <w:rFonts w:ascii="Roboto" w:eastAsia="Roboto" w:hAnsi="Roboto" w:cs="Roboto"/>
          <w:color w:val="000000" w:themeColor="text1"/>
        </w:rPr>
        <w:t>epoxy</w:t>
      </w:r>
      <w:r w:rsidRPr="00466F21">
        <w:rPr>
          <w:rFonts w:ascii="Roboto" w:eastAsia="Roboto" w:hAnsi="Roboto" w:cs="Roboto"/>
          <w:color w:val="000000" w:themeColor="text1"/>
        </w:rPr>
        <w:t xml:space="preserve"> supports to withstand the short circuit forces possible.</w:t>
      </w:r>
    </w:p>
    <w:p w14:paraId="4E007E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3FAE85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CONTROL WIRING</w:t>
      </w:r>
    </w:p>
    <w:p w14:paraId="4BB0B95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control wiring shall be carried out with 1100 / 660V grade single core PVC cable conforming to IS: 694 having stranded copper conductors of minimum 1.5 sq.mm. section for potential circuits and 2.5 sq.mm. section for current transformer circuits.</w:t>
      </w:r>
    </w:p>
    <w:p w14:paraId="55C3D124"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wiring should be neatly bunched, adequately supported and properly routed to allow for easy access and maintenance.</w:t>
      </w:r>
    </w:p>
    <w:p w14:paraId="543B404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Wires shall be identified by numbered ferrules at each end. The ferrules shall be of the ring type and of non-deteriorating material. They should be firmly located on each wire so as to prevent free movement.</w:t>
      </w:r>
    </w:p>
    <w:p w14:paraId="001E84DF"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control circuit fuses shall be mounted in front of the panel and shall be easily accessible.</w:t>
      </w:r>
    </w:p>
    <w:p w14:paraId="2DDC09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D6AE65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LABELS</w:t>
      </w:r>
    </w:p>
    <w:p w14:paraId="3913994F" w14:textId="218E4A0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Labels shall be of anodized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with white </w:t>
      </w:r>
      <w:r w:rsidR="00AB1DC6" w:rsidRPr="00466F21">
        <w:rPr>
          <w:rFonts w:ascii="Roboto" w:eastAsia="Roboto" w:hAnsi="Roboto" w:cs="Roboto"/>
          <w:color w:val="000000" w:themeColor="text1"/>
        </w:rPr>
        <w:t>engravings</w:t>
      </w:r>
      <w:r w:rsidRPr="00466F21">
        <w:rPr>
          <w:rFonts w:ascii="Roboto" w:eastAsia="Roboto" w:hAnsi="Roboto" w:cs="Roboto"/>
          <w:color w:val="000000" w:themeColor="text1"/>
        </w:rPr>
        <w:t xml:space="preserve"> on black background. They should be properly secured with fasteners.</w:t>
      </w:r>
    </w:p>
    <w:p w14:paraId="3FED2F5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93EB71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TESTS</w:t>
      </w:r>
    </w:p>
    <w:p w14:paraId="46029897" w14:textId="3F15EC0F"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design of the control panel shall </w:t>
      </w:r>
      <w:r w:rsidR="00AB1DC6" w:rsidRPr="00466F21">
        <w:rPr>
          <w:rFonts w:ascii="Roboto" w:eastAsia="Roboto" w:hAnsi="Roboto" w:cs="Roboto"/>
          <w:color w:val="000000" w:themeColor="text1"/>
        </w:rPr>
        <w:t>have</w:t>
      </w:r>
      <w:r w:rsidRPr="00466F21">
        <w:rPr>
          <w:rFonts w:ascii="Roboto" w:eastAsia="Roboto" w:hAnsi="Roboto" w:cs="Roboto"/>
          <w:color w:val="000000" w:themeColor="text1"/>
        </w:rPr>
        <w:t xml:space="preserve"> been type-tested in accordance with following sections of CI.8: 1:1 of IS : 8623 :</w:t>
      </w:r>
    </w:p>
    <w:p w14:paraId="6CA4AB46"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temperature rise limits.</w:t>
      </w:r>
    </w:p>
    <w:p w14:paraId="044B9525"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dielectric properties.</w:t>
      </w:r>
    </w:p>
    <w:p w14:paraId="62A55187"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short circuit strength.</w:t>
      </w:r>
    </w:p>
    <w:p w14:paraId="7B35A4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402F06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Routine tests shall be conducted on a control panel in accordance with CI. 8: 1 : 2 of IS : 8623 and shall comprise :</w:t>
      </w:r>
    </w:p>
    <w:p w14:paraId="0FCC8C56"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Inspection of the panel including inspection of wiring and electrical operational tests where necessary.</w:t>
      </w:r>
    </w:p>
    <w:p w14:paraId="35308394"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Dielectric tests.</w:t>
      </w:r>
    </w:p>
    <w:p w14:paraId="2134916B"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Checking of Protective Measures and electrical continuity of the protective circuits.</w:t>
      </w:r>
    </w:p>
    <w:p w14:paraId="78BB88B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D79B6D1"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METAL TREATMENT AND FINISH</w:t>
      </w:r>
    </w:p>
    <w:p w14:paraId="51674904"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All steelwork used in the construction of the switchboards should have undergone a rigorous metal treatment process as follows:</w:t>
      </w:r>
    </w:p>
    <w:p w14:paraId="0268F72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Effective cleaning by hot alkaline degreasing solution followed by cold water rinsing to remove traces of alkaline solution.</w:t>
      </w:r>
    </w:p>
    <w:p w14:paraId="0FDF08D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Pickling in dilute sulphuric acid to remove oxide scales and rust formation, if any, followed by cold water rinsing to remove traces of acidic solution.</w:t>
      </w:r>
    </w:p>
    <w:p w14:paraId="7A63AA6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A recognized phosphating process to facilitate durable coating of the paint on the metal surfaces and also to prevent the spread of rusting in the event of the paint film being mechanically damaged. This again shall be followed by hot water rinsing to remove traces of phosphate solution.</w:t>
      </w:r>
    </w:p>
    <w:p w14:paraId="5C8D1106" w14:textId="276A763B"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Passivating in de-</w:t>
      </w:r>
      <w:r w:rsidR="00AB1DC6" w:rsidRPr="00466F21">
        <w:rPr>
          <w:rFonts w:ascii="Roboto" w:eastAsia="Roboto" w:hAnsi="Roboto" w:cs="Roboto"/>
          <w:color w:val="000000" w:themeColor="text1"/>
        </w:rPr>
        <w:t>oxalate</w:t>
      </w:r>
      <w:r w:rsidRPr="00466F21">
        <w:rPr>
          <w:rFonts w:ascii="Roboto" w:eastAsia="Roboto" w:hAnsi="Roboto" w:cs="Roboto"/>
          <w:color w:val="000000" w:themeColor="text1"/>
        </w:rPr>
        <w:t xml:space="preserve"> solution to retain and augment the effects of phosphating.</w:t>
      </w:r>
    </w:p>
    <w:p w14:paraId="2AD30AB1"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Drying with compressed air in a dust-free atmosphere.</w:t>
      </w:r>
    </w:p>
    <w:p w14:paraId="7D4DF74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Two coats of stoving synthetic enamel epoxy paint to the specified shade of IS: 5. The total thickness of paint should not be less than 25 microns.</w:t>
      </w:r>
    </w:p>
    <w:p w14:paraId="3314238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6A2D512"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FIRE PANEL DRAWINGS</w:t>
      </w:r>
    </w:p>
    <w:p w14:paraId="4FD4D8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furnish the G.A. and control circuit wiring diagram drawings for approval</w:t>
      </w:r>
    </w:p>
    <w:p w14:paraId="338CF7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Detailed catalogues for all bought out equipment shall be made available for scrutiny and approval.</w:t>
      </w:r>
    </w:p>
    <w:p w14:paraId="41FECB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After completion of all works 3 sets of all final approved drawings covering G. A. Circuit diagrams, Single line diagrams for total system are to be made available.</w:t>
      </w:r>
    </w:p>
    <w:p w14:paraId="66C27EBB" w14:textId="77777777" w:rsidR="00DF7783" w:rsidRPr="00466F21" w:rsidRDefault="00DF7783" w:rsidP="00DF7783">
      <w:pPr>
        <w:jc w:val="both"/>
        <w:rPr>
          <w:rFonts w:ascii="Roboto" w:eastAsia="Roboto" w:hAnsi="Roboto" w:cs="Roboto"/>
          <w:color w:val="000000" w:themeColor="text1"/>
        </w:rPr>
      </w:pPr>
    </w:p>
    <w:p w14:paraId="4E84C76A"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8.</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TESTING AND COMMISSIONING</w:t>
      </w:r>
    </w:p>
    <w:p w14:paraId="56E31488"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60979C3E" w14:textId="77777777" w:rsidR="00DF7783" w:rsidRPr="00466F21" w:rsidRDefault="00DF7783" w:rsidP="00DF7783">
      <w:pPr>
        <w:spacing w:after="0"/>
        <w:jc w:val="both"/>
        <w:rPr>
          <w:rFonts w:ascii="Roboto" w:eastAsia="Roboto" w:hAnsi="Roboto" w:cs="Roboto"/>
          <w:b/>
          <w:bCs/>
          <w:color w:val="000000" w:themeColor="text1"/>
        </w:rPr>
      </w:pPr>
    </w:p>
    <w:p w14:paraId="3351D3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be responsible for testing and commissioning the entire services installation described in these specifications and will demonstrate the operation of the system of the entire satisfaction of the Owner/Architect.</w:t>
      </w:r>
    </w:p>
    <w:p w14:paraId="652C0C0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Work under this section shall be executed without any additional cost. The rates quoted in this tender shall be inclusive of the works given in this section.</w:t>
      </w:r>
    </w:p>
    <w:p w14:paraId="65D62E4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Contractor shall provide all tools, equipment, digital metering and testing devices required for the purposes.</w:t>
      </w:r>
    </w:p>
    <w:p w14:paraId="64BB1DE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firefighting piping system shall be tested at minimum 14 kg/cm2 pressure. The test pressure shall the maintained for at least 2 hrs.</w:t>
      </w:r>
    </w:p>
    <w:p w14:paraId="79782B1E" w14:textId="77777777" w:rsidR="00DF7783" w:rsidRPr="00466F21" w:rsidRDefault="00DF7783" w:rsidP="00DF7783">
      <w:pPr>
        <w:jc w:val="both"/>
        <w:rPr>
          <w:rFonts w:ascii="Roboto" w:hAnsi="Roboto"/>
        </w:rPr>
      </w:pPr>
    </w:p>
    <w:p w14:paraId="121B212D"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lastRenderedPageBreak/>
        <w:t>METHOD OF TESTING</w:t>
      </w:r>
    </w:p>
    <w:p w14:paraId="35D477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30556C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test on firefighting installation shall be carried out as per the provisions of various Codes of Practice, fire protection manual of Tariff Advisory Committee and National Building Code. </w:t>
      </w:r>
    </w:p>
    <w:p w14:paraId="6EDFFA6B" w14:textId="7A3A985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carrying out and recording of tests shall be agreed with the </w:t>
      </w:r>
      <w:r w:rsidR="00AB1DC6" w:rsidRPr="00466F21">
        <w:rPr>
          <w:rFonts w:ascii="Roboto" w:eastAsia="Roboto" w:hAnsi="Roboto" w:cs="Roboto"/>
          <w:color w:val="000000" w:themeColor="text1"/>
        </w:rPr>
        <w:t>Consultant</w:t>
      </w:r>
      <w:r w:rsidRPr="00466F21">
        <w:rPr>
          <w:rFonts w:ascii="Roboto" w:eastAsia="Roboto" w:hAnsi="Roboto" w:cs="Roboto"/>
          <w:color w:val="000000" w:themeColor="text1"/>
        </w:rPr>
        <w:t>/Project Manages/Architect.</w:t>
      </w:r>
    </w:p>
    <w:p w14:paraId="2196D60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following method of testing of hydrant and sprinkler installation shall be followed in general Fire Hydrant System:</w:t>
      </w:r>
    </w:p>
    <w:p w14:paraId="329EA23D"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Pressurize the fire hydrant installation by running the main fire pump and once the required pressure is achieved, switch off the pump.</w:t>
      </w:r>
    </w:p>
    <w:p w14:paraId="0AC2DF1F" w14:textId="77777777" w:rsidR="00DF7783" w:rsidRPr="00466F21" w:rsidRDefault="00DF7783" w:rsidP="00DF7783">
      <w:pPr>
        <w:jc w:val="both"/>
        <w:rPr>
          <w:rFonts w:ascii="Roboto" w:eastAsia="Roboto" w:hAnsi="Roboto" w:cs="Roboto"/>
          <w:color w:val="000000" w:themeColor="text1"/>
        </w:rPr>
      </w:pPr>
    </w:p>
    <w:p w14:paraId="70F65D62"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bypass valve and allow the pressure to drop in the system. Check that the jockey pump cuts-in and cuts out at the pre-set pressures. If necessary, adjust the pressure switch for the jockey pump. Close bye-pass valve.</w:t>
      </w:r>
    </w:p>
    <w:p w14:paraId="3669707D"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060D36DE"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hydrant valve and allow the water to flow into the fire water tank in order to avoid wastage of water. The main fire pump should cut in at the pre-set pressure and should not cut out automatically on reaching the normal line pressure. The main fire pump should stop only by manual push button. However, the jockey pump should be cut-out as soon as the main pump starts.</w:t>
      </w:r>
    </w:p>
    <w:p w14:paraId="43FE92C1"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1850C11F"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Switch off the main fire pump and test check the diesel engine driven pump in the same manner as the electrically driven pump.</w:t>
      </w:r>
    </w:p>
    <w:p w14:paraId="6D0D6EEB" w14:textId="77777777" w:rsidR="00DF7783" w:rsidRPr="00466F21" w:rsidRDefault="00DF7783" w:rsidP="00DF7783">
      <w:pPr>
        <w:spacing w:after="0"/>
        <w:jc w:val="both"/>
        <w:rPr>
          <w:rFonts w:ascii="Roboto" w:eastAsia="Roboto" w:hAnsi="Roboto" w:cs="Roboto"/>
          <w:color w:val="000000" w:themeColor="text1"/>
        </w:rPr>
      </w:pPr>
    </w:p>
    <w:p w14:paraId="3765111A"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When the fire pumps have been checked for satisfactory working on automatic controls, open fire hydrant valves simultaneously and allow the hose pipes to discharge water into the fire tank to avoid wastage. The electrically driven pump should run continuously for eight hours so that its performance can be checked.</w:t>
      </w:r>
    </w:p>
    <w:p w14:paraId="3B4DE34B" w14:textId="77777777" w:rsidR="00DF7783" w:rsidRPr="00466F21" w:rsidRDefault="00DF7783" w:rsidP="00DF7783">
      <w:pPr>
        <w:spacing w:after="0"/>
        <w:jc w:val="both"/>
        <w:rPr>
          <w:rFonts w:ascii="Roboto" w:eastAsia="Roboto" w:hAnsi="Roboto" w:cs="Roboto"/>
          <w:color w:val="000000" w:themeColor="text1"/>
        </w:rPr>
      </w:pPr>
    </w:p>
    <w:p w14:paraId="36158DB6"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Diesel engine driven pumps should also be checked in the same manner as given in para above by running for eight hours.</w:t>
      </w:r>
    </w:p>
    <w:p w14:paraId="73EA544F"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7FB148B1" w14:textId="6345D9EE"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Check each landing valve, male and female </w:t>
      </w:r>
      <w:r w:rsidR="00AB1DC6" w:rsidRPr="00466F21">
        <w:rPr>
          <w:rFonts w:ascii="Roboto" w:eastAsia="Roboto" w:hAnsi="Roboto" w:cs="Roboto"/>
          <w:color w:val="000000" w:themeColor="text1"/>
        </w:rPr>
        <w:t>couplings,</w:t>
      </w:r>
      <w:r w:rsidRPr="00466F21">
        <w:rPr>
          <w:rFonts w:ascii="Roboto" w:eastAsia="Roboto" w:hAnsi="Roboto" w:cs="Roboto"/>
          <w:color w:val="000000" w:themeColor="text1"/>
        </w:rPr>
        <w:t xml:space="preserve"> and branch pipes for compatibility with each other. Any fitting which is found to be incompatible and does not fit into the other properly shall be replaced by the contractor. Landing valves shall also be checked by opening and closing under pressure.</w:t>
      </w:r>
    </w:p>
    <w:p w14:paraId="4F3EA104" w14:textId="77777777" w:rsidR="00DF7783" w:rsidRPr="00466F21" w:rsidRDefault="00DF7783" w:rsidP="00DF7783">
      <w:pPr>
        <w:spacing w:after="0"/>
        <w:jc w:val="both"/>
        <w:rPr>
          <w:rFonts w:ascii="Roboto" w:eastAsia="Roboto" w:hAnsi="Roboto" w:cs="Roboto"/>
          <w:color w:val="000000" w:themeColor="text1"/>
        </w:rPr>
      </w:pPr>
    </w:p>
    <w:p w14:paraId="30B3F3E4"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WATER FOR TESTING</w:t>
      </w:r>
    </w:p>
    <w:p w14:paraId="02A038B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Water for testing shall be obtained by the Contractor from an approved source. It shall be free from bacterial contamination, silt, grit, sand etc. After testing, the Contractor shall satisfactorily dispose off all water, or it may be re used providing it is clean and is not contaminated.</w:t>
      </w:r>
    </w:p>
    <w:p w14:paraId="57AC7183"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 RECORDS</w:t>
      </w:r>
    </w:p>
    <w:p w14:paraId="0D8B8ECE" w14:textId="01BD804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be responsible for the keeping of all records of tests and on completion shall provide records and reports of the tests in triplicate. All test records </w:t>
      </w:r>
      <w:r w:rsidR="00AB1DC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clearly identify the item of the test and must be signed by a witness to the test.</w:t>
      </w:r>
    </w:p>
    <w:p w14:paraId="3DF221A5"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UNSATISFACTORY WORKS</w:t>
      </w:r>
    </w:p>
    <w:p w14:paraId="0D0182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tests reveal unsatisfactory materials, installation or adjustment, the Contractor shall, at his own expense, carry out such alterations or replacements as may be necessary to rectify the defective work. The Contractor shall then repeat the tests as necessary to establish the satisfactory nature of the alterations or replacements.</w:t>
      </w:r>
    </w:p>
    <w:p w14:paraId="0DEE73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FCEA31F"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TESTING AT WORKS</w:t>
      </w:r>
    </w:p>
    <w:p w14:paraId="05548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6F8C46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plants and equipment shall be tested at maker's works before dispatch and the test certificate in duplicate shall be forward to Owner/Architect.</w:t>
      </w:r>
    </w:p>
    <w:p w14:paraId="60932A4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similarly provide a set of manufacturer's certified test curves for any pump installed under the Contract. All tests shall be in accordance with the appropriate Indian Standards.</w:t>
      </w:r>
    </w:p>
    <w:p w14:paraId="08CB0D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0DDBABA"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ON SITE TESTING</w:t>
      </w:r>
    </w:p>
    <w:p w14:paraId="05516D6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FDFD22E" w14:textId="53F2F358"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provide onsite all the necessary instruments, plant, equipment, materials, water, </w:t>
      </w:r>
      <w:r w:rsidR="00AB1DC6" w:rsidRPr="00466F21">
        <w:rPr>
          <w:rFonts w:ascii="Roboto" w:eastAsia="Roboto" w:hAnsi="Roboto" w:cs="Roboto"/>
          <w:color w:val="000000" w:themeColor="text1"/>
        </w:rPr>
        <w:t>electricity,</w:t>
      </w:r>
      <w:r w:rsidRPr="00466F21">
        <w:rPr>
          <w:rFonts w:ascii="Roboto" w:eastAsia="Roboto" w:hAnsi="Roboto" w:cs="Roboto"/>
          <w:color w:val="000000" w:themeColor="text1"/>
        </w:rPr>
        <w:t xml:space="preserve"> and </w:t>
      </w:r>
      <w:r w:rsidR="00AB1DC6"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necessary for carrying out the specified tests. All tests shall be carried out as required to meet the construction </w:t>
      </w:r>
      <w:r w:rsidR="00AB1DC6" w:rsidRPr="00466F21">
        <w:rPr>
          <w:rFonts w:ascii="Roboto" w:eastAsia="Roboto" w:hAnsi="Roboto" w:cs="Roboto"/>
          <w:color w:val="000000" w:themeColor="text1"/>
        </w:rPr>
        <w:t>Programme</w:t>
      </w:r>
      <w:r w:rsidRPr="00466F21">
        <w:rPr>
          <w:rFonts w:ascii="Roboto" w:eastAsia="Roboto" w:hAnsi="Roboto" w:cs="Roboto"/>
          <w:color w:val="000000" w:themeColor="text1"/>
        </w:rPr>
        <w:t xml:space="preserve"> and the contractor shall include for all necessary isolation and other works as may be required for testing the whole or parts of the installation. The Contractor shall also be responsible for re-testing, if necessary, until satisfactory tests are achieved.</w:t>
      </w:r>
    </w:p>
    <w:p w14:paraId="688EF18B"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IDENTIFICATION OF PIPES LINES &amp; EQUIPMENT</w:t>
      </w:r>
    </w:p>
    <w:p w14:paraId="4ED56299" w14:textId="7DA87440"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All pipeline installation shall be provided with a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The system in general shall be as per IS:2379-1983-Specification of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Code for the Identification of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 xml:space="preserve">. The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shall comprise of :</w:t>
      </w:r>
    </w:p>
    <w:p w14:paraId="6B346025" w14:textId="5C684822"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Basic Identification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over the whole length of pipe</w:t>
      </w:r>
    </w:p>
    <w:p w14:paraId="5359601B" w14:textId="77777777"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Code indication bands for precise determination of the contents being carried by the pipe. The code indication bands shall be minimum 150mm wide and shall be placed at all junctions, at both sides of valves, service appliances, bulk heads, wall penetrations and at any other place where identification is necessary.</w:t>
      </w:r>
    </w:p>
    <w:p w14:paraId="26C8BE9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7E450F2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color of code indication bands shall be as directed by the Owner/Architect. </w:t>
      </w:r>
    </w:p>
    <w:p w14:paraId="3A62687D" w14:textId="5E2BB45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direction of flow shall be clearly marked on the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w:t>
      </w:r>
    </w:p>
    <w:p w14:paraId="6C4F54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identified with identification plates as directed by the Owner/Architect.</w:t>
      </w:r>
    </w:p>
    <w:p w14:paraId="3A77406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DCBD659" w14:textId="4DB30A55" w:rsidR="001B5109" w:rsidRDefault="00AB1DC6" w:rsidP="00397AAC">
      <w:pPr>
        <w:ind w:left="142"/>
        <w:rPr>
          <w:rFonts w:ascii="Roboto" w:hAnsi="Roboto"/>
          <w:b/>
          <w:bCs/>
          <w:sz w:val="22"/>
          <w:szCs w:val="22"/>
        </w:rPr>
      </w:pPr>
      <w:r>
        <w:rPr>
          <w:rFonts w:ascii="Roboto" w:hAnsi="Roboto"/>
          <w:b/>
          <w:bCs/>
          <w:sz w:val="22"/>
          <w:szCs w:val="22"/>
        </w:rPr>
        <w:br/>
      </w:r>
    </w:p>
    <w:p w14:paraId="6705ACFF" w14:textId="77777777" w:rsidR="00AB1DC6" w:rsidRDefault="00AB1DC6" w:rsidP="00397AAC">
      <w:pPr>
        <w:ind w:left="142"/>
        <w:rPr>
          <w:rFonts w:ascii="Roboto" w:hAnsi="Roboto"/>
          <w:b/>
          <w:bCs/>
          <w:sz w:val="22"/>
          <w:szCs w:val="22"/>
        </w:rPr>
      </w:pPr>
    </w:p>
    <w:p w14:paraId="790BAF86" w14:textId="77777777" w:rsidR="00AB1DC6" w:rsidRDefault="00AB1DC6" w:rsidP="00397AAC">
      <w:pPr>
        <w:ind w:left="142"/>
        <w:rPr>
          <w:rFonts w:ascii="Roboto" w:hAnsi="Roboto"/>
          <w:b/>
          <w:bCs/>
          <w:sz w:val="22"/>
          <w:szCs w:val="22"/>
        </w:rPr>
      </w:pPr>
    </w:p>
    <w:p w14:paraId="1856F433" w14:textId="77777777" w:rsidR="00AB1DC6" w:rsidRDefault="00AB1DC6" w:rsidP="00397AAC">
      <w:pPr>
        <w:ind w:left="142"/>
        <w:rPr>
          <w:rFonts w:ascii="Roboto" w:hAnsi="Roboto"/>
          <w:b/>
          <w:bCs/>
          <w:sz w:val="22"/>
          <w:szCs w:val="22"/>
        </w:rPr>
      </w:pPr>
    </w:p>
    <w:p w14:paraId="422E0C2C" w14:textId="77777777" w:rsidR="00AB1DC6" w:rsidRDefault="00AB1DC6" w:rsidP="00397AAC">
      <w:pPr>
        <w:ind w:left="142"/>
        <w:rPr>
          <w:rFonts w:ascii="Roboto" w:hAnsi="Roboto"/>
          <w:b/>
          <w:bCs/>
          <w:sz w:val="22"/>
          <w:szCs w:val="22"/>
        </w:rPr>
      </w:pPr>
    </w:p>
    <w:p w14:paraId="078A2E53" w14:textId="77777777" w:rsidR="006F5934" w:rsidRDefault="006F5934" w:rsidP="006F5934">
      <w:pPr>
        <w:spacing w:after="0"/>
        <w:jc w:val="center"/>
        <w:rPr>
          <w:rFonts w:ascii="Roboto" w:hAnsi="Roboto" w:cs="Arial"/>
          <w:b/>
          <w:sz w:val="40"/>
          <w:szCs w:val="40"/>
        </w:rPr>
      </w:pPr>
    </w:p>
    <w:p w14:paraId="700F459B" w14:textId="77777777" w:rsidR="006F5934" w:rsidRDefault="006F5934" w:rsidP="006F5934">
      <w:pPr>
        <w:spacing w:after="0"/>
        <w:jc w:val="center"/>
        <w:rPr>
          <w:rFonts w:ascii="Roboto" w:hAnsi="Roboto" w:cs="Arial"/>
          <w:b/>
          <w:sz w:val="40"/>
          <w:szCs w:val="40"/>
        </w:rPr>
      </w:pPr>
    </w:p>
    <w:p w14:paraId="13190642" w14:textId="77777777" w:rsidR="006F5934" w:rsidRDefault="006F5934" w:rsidP="006F5934">
      <w:pPr>
        <w:spacing w:after="0"/>
        <w:jc w:val="center"/>
        <w:rPr>
          <w:rFonts w:ascii="Roboto" w:hAnsi="Roboto" w:cs="Arial"/>
          <w:b/>
          <w:sz w:val="40"/>
          <w:szCs w:val="40"/>
        </w:rPr>
      </w:pPr>
    </w:p>
    <w:p w14:paraId="3D2A37D3" w14:textId="77777777" w:rsidR="006F5934" w:rsidRDefault="006F5934" w:rsidP="006F5934">
      <w:pPr>
        <w:spacing w:after="0"/>
        <w:jc w:val="center"/>
        <w:rPr>
          <w:rFonts w:ascii="Roboto" w:hAnsi="Roboto" w:cs="Arial"/>
          <w:b/>
          <w:sz w:val="40"/>
          <w:szCs w:val="40"/>
        </w:rPr>
      </w:pPr>
    </w:p>
    <w:p w14:paraId="4C92A90F" w14:textId="77777777" w:rsidR="006F5934" w:rsidRDefault="006F5934" w:rsidP="006F5934">
      <w:pPr>
        <w:spacing w:after="0"/>
        <w:jc w:val="center"/>
        <w:rPr>
          <w:rFonts w:ascii="Roboto" w:hAnsi="Roboto" w:cs="Arial"/>
          <w:b/>
          <w:sz w:val="40"/>
          <w:szCs w:val="40"/>
        </w:rPr>
      </w:pPr>
    </w:p>
    <w:p w14:paraId="2AF08626" w14:textId="77777777" w:rsidR="006F5934" w:rsidRDefault="006F5934" w:rsidP="006F5934">
      <w:pPr>
        <w:spacing w:after="0"/>
        <w:jc w:val="center"/>
        <w:rPr>
          <w:rFonts w:ascii="Roboto" w:hAnsi="Roboto" w:cs="Arial"/>
          <w:b/>
          <w:sz w:val="40"/>
          <w:szCs w:val="40"/>
        </w:rPr>
      </w:pPr>
    </w:p>
    <w:p w14:paraId="09D1E32D" w14:textId="24E9FA3B" w:rsidR="006F5934" w:rsidRPr="00466F21" w:rsidRDefault="002857CF" w:rsidP="006F5934">
      <w:pPr>
        <w:spacing w:after="0"/>
        <w:jc w:val="center"/>
        <w:rPr>
          <w:rFonts w:ascii="Roboto" w:hAnsi="Roboto" w:cs="Arial"/>
          <w:b/>
          <w:sz w:val="40"/>
          <w:szCs w:val="40"/>
        </w:rPr>
      </w:pPr>
      <w:r>
        <w:rPr>
          <w:rFonts w:ascii="Roboto" w:hAnsi="Roboto" w:cs="Arial"/>
          <w:b/>
          <w:sz w:val="40"/>
          <w:szCs w:val="40"/>
        </w:rPr>
        <w:t>LIST OF APPROVED MAKES</w:t>
      </w:r>
    </w:p>
    <w:p w14:paraId="5404EE38" w14:textId="77777777" w:rsidR="006F5934" w:rsidRDefault="006F5934" w:rsidP="006F5934">
      <w:pPr>
        <w:jc w:val="center"/>
        <w:rPr>
          <w:rFonts w:ascii="Roboto" w:hAnsi="Roboto"/>
        </w:rPr>
      </w:pPr>
    </w:p>
    <w:p w14:paraId="2A1C08F1" w14:textId="22793CAA" w:rsidR="002857CF" w:rsidRDefault="002857CF" w:rsidP="00397AAC">
      <w:pPr>
        <w:ind w:left="142"/>
        <w:rPr>
          <w:rFonts w:ascii="Roboto" w:hAnsi="Roboto"/>
          <w:b/>
          <w:bCs/>
          <w:sz w:val="22"/>
          <w:szCs w:val="22"/>
        </w:rPr>
      </w:pPr>
    </w:p>
    <w:p w14:paraId="2018FBDC" w14:textId="77777777" w:rsidR="002857CF" w:rsidRDefault="002857CF">
      <w:pPr>
        <w:spacing w:after="160" w:line="259" w:lineRule="auto"/>
        <w:rPr>
          <w:rFonts w:ascii="Roboto" w:hAnsi="Roboto"/>
          <w:b/>
          <w:bCs/>
          <w:sz w:val="22"/>
          <w:szCs w:val="22"/>
        </w:rPr>
      </w:pPr>
      <w:r>
        <w:rPr>
          <w:rFonts w:ascii="Roboto" w:hAnsi="Roboto"/>
          <w:b/>
          <w:bCs/>
          <w:sz w:val="22"/>
          <w:szCs w:val="22"/>
        </w:rPr>
        <w:br w:type="page"/>
      </w:r>
    </w:p>
    <w:p w14:paraId="63F73AEA" w14:textId="77777777" w:rsidR="00952B81" w:rsidRPr="00466F21" w:rsidRDefault="00952B81" w:rsidP="00952B81">
      <w:pPr>
        <w:ind w:left="720"/>
        <w:jc w:val="both"/>
        <w:rPr>
          <w:rFonts w:ascii="Roboto" w:hAnsi="Roboto"/>
        </w:rPr>
      </w:pPr>
      <w:r w:rsidRPr="00466F21">
        <w:rPr>
          <w:rFonts w:ascii="Roboto" w:eastAsia="Roboto" w:hAnsi="Roboto" w:cs="Roboto"/>
          <w:b/>
          <w:bCs/>
          <w:sz w:val="26"/>
          <w:szCs w:val="26"/>
          <w:u w:val="single"/>
        </w:rPr>
        <w:lastRenderedPageBreak/>
        <w:t>LIST OF APPROVED MAKES OF EQUIPMENT &amp; MATERIALS (HVAC)</w:t>
      </w:r>
    </w:p>
    <w:p w14:paraId="1E9C0744" w14:textId="77777777" w:rsidR="00952B81" w:rsidRPr="00466F21" w:rsidRDefault="00952B81" w:rsidP="00952B81">
      <w:pPr>
        <w:jc w:val="both"/>
        <w:rPr>
          <w:rFonts w:ascii="Roboto" w:eastAsia="Roboto" w:hAnsi="Roboto" w:cs="Roboto"/>
          <w:b/>
          <w:bCs/>
          <w:sz w:val="26"/>
          <w:szCs w:val="26"/>
          <w:u w:val="single"/>
        </w:rPr>
      </w:pPr>
    </w:p>
    <w:tbl>
      <w:tblPr>
        <w:tblW w:w="0" w:type="auto"/>
        <w:tblInd w:w="645" w:type="dxa"/>
        <w:tblLayout w:type="fixed"/>
        <w:tblLook w:val="01E0" w:firstRow="1" w:lastRow="1" w:firstColumn="1" w:lastColumn="1" w:noHBand="0" w:noVBand="0"/>
      </w:tblPr>
      <w:tblGrid>
        <w:gridCol w:w="1065"/>
        <w:gridCol w:w="3420"/>
        <w:gridCol w:w="4335"/>
      </w:tblGrid>
      <w:tr w:rsidR="00952B81" w:rsidRPr="00466F21" w14:paraId="0578B9E6" w14:textId="77777777" w:rsidTr="001D2473">
        <w:trPr>
          <w:trHeight w:val="45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2CF7087" w14:textId="77777777" w:rsidR="00952B81" w:rsidRPr="00466F21" w:rsidRDefault="00952B81" w:rsidP="001D2473">
            <w:pPr>
              <w:spacing w:after="0"/>
              <w:jc w:val="center"/>
              <w:rPr>
                <w:rFonts w:ascii="Roboto" w:hAnsi="Roboto"/>
              </w:rPr>
            </w:pPr>
            <w:r w:rsidRPr="00466F21">
              <w:rPr>
                <w:rFonts w:ascii="Roboto" w:eastAsia="Roboto" w:hAnsi="Roboto" w:cs="Roboto"/>
                <w:b/>
                <w:bCs/>
              </w:rPr>
              <w:t>S. No.</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1CC70E" w14:textId="77777777" w:rsidR="00952B81" w:rsidRPr="00466F21" w:rsidRDefault="00952B81" w:rsidP="001D2473">
            <w:pPr>
              <w:spacing w:after="0"/>
              <w:jc w:val="center"/>
              <w:rPr>
                <w:rFonts w:ascii="Roboto" w:hAnsi="Roboto"/>
              </w:rPr>
            </w:pPr>
            <w:r w:rsidRPr="00466F21">
              <w:rPr>
                <w:rFonts w:ascii="Roboto" w:eastAsia="Roboto" w:hAnsi="Roboto" w:cs="Roboto"/>
                <w:b/>
                <w:bCs/>
              </w:rPr>
              <w:t>EQUIPMENT AND MATERIAL</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A0D4006" w14:textId="77777777" w:rsidR="00952B81" w:rsidRPr="00466F21" w:rsidRDefault="00952B81" w:rsidP="001D2473">
            <w:pPr>
              <w:spacing w:after="0"/>
              <w:jc w:val="center"/>
              <w:rPr>
                <w:rFonts w:ascii="Roboto" w:hAnsi="Roboto"/>
              </w:rPr>
            </w:pPr>
            <w:r w:rsidRPr="00466F21">
              <w:rPr>
                <w:rFonts w:ascii="Roboto" w:eastAsia="Roboto" w:hAnsi="Roboto" w:cs="Roboto"/>
                <w:b/>
                <w:bCs/>
              </w:rPr>
              <w:t>ACCEPABLE MAKE</w:t>
            </w:r>
          </w:p>
          <w:p w14:paraId="595DFB26" w14:textId="77777777" w:rsidR="00952B81" w:rsidRPr="00466F21" w:rsidRDefault="00952B81" w:rsidP="001D2473">
            <w:pPr>
              <w:spacing w:after="0"/>
              <w:jc w:val="center"/>
              <w:rPr>
                <w:rFonts w:ascii="Roboto" w:hAnsi="Roboto"/>
              </w:rPr>
            </w:pPr>
            <w:r w:rsidRPr="00466F21">
              <w:rPr>
                <w:rFonts w:ascii="Roboto" w:eastAsia="Roboto" w:hAnsi="Roboto" w:cs="Roboto"/>
                <w:b/>
                <w:bCs/>
              </w:rPr>
              <w:t xml:space="preserve"> </w:t>
            </w:r>
          </w:p>
        </w:tc>
      </w:tr>
      <w:tr w:rsidR="00952B81" w:rsidRPr="00466F21" w14:paraId="045F0E70"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3805EE9" w14:textId="77777777" w:rsidR="00952B81" w:rsidRPr="00466F21" w:rsidRDefault="00952B81" w:rsidP="001D2473">
            <w:pPr>
              <w:spacing w:after="0"/>
              <w:jc w:val="center"/>
              <w:rPr>
                <w:rFonts w:ascii="Roboto" w:hAnsi="Roboto"/>
              </w:rPr>
            </w:pPr>
            <w:r w:rsidRPr="00466F21">
              <w:rPr>
                <w:rFonts w:ascii="Roboto" w:eastAsia="Roboto" w:hAnsi="Roboto" w:cs="Roboto"/>
                <w:b/>
                <w:bCs/>
              </w:rPr>
              <w:t>A.</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C5C684" w14:textId="77777777" w:rsidR="00952B81" w:rsidRPr="00466F21" w:rsidRDefault="00952B81" w:rsidP="001D2473">
            <w:pPr>
              <w:spacing w:after="0"/>
              <w:jc w:val="center"/>
              <w:rPr>
                <w:rFonts w:ascii="Roboto" w:hAnsi="Roboto"/>
              </w:rPr>
            </w:pPr>
            <w:r w:rsidRPr="00466F21">
              <w:rPr>
                <w:rFonts w:ascii="Roboto" w:eastAsia="Roboto" w:hAnsi="Roboto" w:cs="Roboto"/>
                <w:b/>
                <w:bCs/>
              </w:rPr>
              <w:t>EQUIPMENT</w:t>
            </w:r>
          </w:p>
          <w:p w14:paraId="345DA6CC" w14:textId="77777777" w:rsidR="00952B81" w:rsidRPr="00466F21" w:rsidRDefault="00952B81" w:rsidP="001D2473">
            <w:pPr>
              <w:spacing w:after="0"/>
              <w:jc w:val="center"/>
              <w:rPr>
                <w:rFonts w:ascii="Roboto" w:hAnsi="Roboto"/>
              </w:rPr>
            </w:pPr>
            <w:r w:rsidRPr="00466F21">
              <w:rPr>
                <w:rFonts w:ascii="Roboto" w:eastAsia="Roboto" w:hAnsi="Roboto" w:cs="Roboto"/>
                <w:b/>
                <w:bCs/>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D4A8D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70F0F84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B9A498"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5EC471D" w14:textId="77777777" w:rsidR="00952B81" w:rsidRPr="00466F21" w:rsidRDefault="00952B81" w:rsidP="001D2473">
            <w:pPr>
              <w:spacing w:after="0"/>
              <w:jc w:val="both"/>
              <w:rPr>
                <w:rFonts w:ascii="Roboto" w:hAnsi="Roboto"/>
              </w:rPr>
            </w:pPr>
            <w:r w:rsidRPr="00466F21">
              <w:rPr>
                <w:rFonts w:ascii="Roboto" w:eastAsia="Roboto" w:hAnsi="Roboto" w:cs="Roboto"/>
              </w:rPr>
              <w:t>Ductable &amp; Non-Ductable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7112F4" w14:textId="77777777" w:rsidR="00952B81" w:rsidRPr="00466F21" w:rsidRDefault="00952B81" w:rsidP="001D2473">
            <w:pPr>
              <w:spacing w:after="0"/>
              <w:jc w:val="both"/>
              <w:rPr>
                <w:rFonts w:ascii="Roboto" w:hAnsi="Roboto"/>
              </w:rPr>
            </w:pPr>
            <w:r w:rsidRPr="00466F21">
              <w:rPr>
                <w:rFonts w:ascii="Roboto" w:eastAsia="Roboto" w:hAnsi="Roboto" w:cs="Roboto"/>
              </w:rPr>
              <w:t>Daikin/Mitsubishi/Hitachi/LG</w:t>
            </w:r>
          </w:p>
        </w:tc>
      </w:tr>
      <w:tr w:rsidR="00952B81" w:rsidRPr="00466F21" w14:paraId="363E434F"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7727DC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E4F68F3" w14:textId="77777777" w:rsidR="00952B81" w:rsidRPr="00466F21" w:rsidRDefault="00952B81" w:rsidP="001D2473">
            <w:pPr>
              <w:spacing w:after="0"/>
              <w:jc w:val="both"/>
              <w:rPr>
                <w:rFonts w:ascii="Roboto" w:hAnsi="Roboto"/>
              </w:rPr>
            </w:pPr>
            <w:r w:rsidRPr="00466F21">
              <w:rPr>
                <w:rFonts w:ascii="Roboto" w:eastAsia="Roboto" w:hAnsi="Roboto" w:cs="Roboto"/>
              </w:rPr>
              <w:t>Compressor for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779F437"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Daikin/Mitsubishi/Hitachi/LG </w:t>
            </w:r>
          </w:p>
          <w:p w14:paraId="5C9AB5D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48B71986"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A8F78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62BE67B" w14:textId="77777777" w:rsidR="00952B81" w:rsidRPr="00466F21" w:rsidRDefault="00952B81" w:rsidP="001D2473">
            <w:pPr>
              <w:spacing w:after="0"/>
              <w:jc w:val="both"/>
              <w:rPr>
                <w:rFonts w:ascii="Roboto" w:hAnsi="Roboto"/>
              </w:rPr>
            </w:pPr>
            <w:r w:rsidRPr="00466F21">
              <w:rPr>
                <w:rFonts w:ascii="Roboto" w:eastAsia="Roboto" w:hAnsi="Roboto" w:cs="Roboto"/>
              </w:rPr>
              <w:t>HRV System</w:t>
            </w:r>
          </w:p>
          <w:p w14:paraId="7D35D59F"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125E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Daikin/Mitsubishi/Carrier/Blue Star </w:t>
            </w:r>
          </w:p>
          <w:p w14:paraId="6527F38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3A4C796F"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1773"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9F7496" w14:textId="28194BA9" w:rsidR="00952B81" w:rsidRPr="00466F21" w:rsidRDefault="00952B81" w:rsidP="001D2473">
            <w:pPr>
              <w:spacing w:after="0"/>
              <w:jc w:val="both"/>
              <w:rPr>
                <w:rFonts w:ascii="Roboto" w:hAnsi="Roboto"/>
              </w:rPr>
            </w:pPr>
            <w:r w:rsidRPr="00466F21">
              <w:rPr>
                <w:rFonts w:ascii="Roboto" w:eastAsia="Roboto" w:hAnsi="Roboto" w:cs="Roboto"/>
              </w:rPr>
              <w:t xml:space="preserve">Voltage </w:t>
            </w:r>
            <w:r w:rsidR="008B0D81" w:rsidRPr="00466F21">
              <w:rPr>
                <w:rFonts w:ascii="Roboto" w:eastAsia="Roboto" w:hAnsi="Roboto" w:cs="Roboto"/>
              </w:rPr>
              <w:t>Stabilizers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488838" w14:textId="2400BA64" w:rsidR="00952B81" w:rsidRPr="00466F21" w:rsidRDefault="008B0D81" w:rsidP="001D2473">
            <w:pPr>
              <w:spacing w:after="0"/>
              <w:jc w:val="both"/>
              <w:rPr>
                <w:rFonts w:ascii="Roboto" w:hAnsi="Roboto"/>
              </w:rPr>
            </w:pPr>
            <w:r w:rsidRPr="00466F21">
              <w:rPr>
                <w:rFonts w:ascii="Roboto" w:eastAsia="Roboto" w:hAnsi="Roboto" w:cs="Roboto"/>
              </w:rPr>
              <w:t>Logic stat</w:t>
            </w:r>
          </w:p>
          <w:p w14:paraId="019E8B2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E1B6A1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2DB6840"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3B24C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Motor</w:t>
            </w:r>
          </w:p>
          <w:p w14:paraId="35FEFC1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19429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ABB/ Siemens/Bharat Bijli</w:t>
            </w:r>
          </w:p>
        </w:tc>
      </w:tr>
      <w:tr w:rsidR="00952B81" w:rsidRPr="00466F21" w14:paraId="791CD0AD"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CC22E7B"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7DDFA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V-Belts</w:t>
            </w:r>
          </w:p>
          <w:p w14:paraId="67F9E1A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51E72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Fenner India/ Dunlop</w:t>
            </w:r>
          </w:p>
        </w:tc>
      </w:tr>
      <w:tr w:rsidR="00952B81" w:rsidRPr="00466F21" w14:paraId="40696232"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17E6811"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96B51AE" w14:textId="77777777" w:rsidR="00952B81" w:rsidRPr="00466F21" w:rsidRDefault="00952B81" w:rsidP="001D2473">
            <w:pPr>
              <w:spacing w:after="0"/>
              <w:jc w:val="both"/>
              <w:rPr>
                <w:rFonts w:ascii="Roboto" w:hAnsi="Roboto"/>
              </w:rPr>
            </w:pPr>
            <w:r w:rsidRPr="00466F21">
              <w:rPr>
                <w:rFonts w:ascii="Roboto" w:eastAsia="Roboto" w:hAnsi="Roboto" w:cs="Roboto"/>
              </w:rPr>
              <w:t>Inline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5296391" w14:textId="77777777" w:rsidR="00952B81" w:rsidRPr="00466F21" w:rsidRDefault="00952B81" w:rsidP="001D2473">
            <w:pPr>
              <w:spacing w:after="0"/>
              <w:jc w:val="both"/>
              <w:rPr>
                <w:rFonts w:ascii="Roboto" w:hAnsi="Roboto"/>
              </w:rPr>
            </w:pPr>
            <w:r w:rsidRPr="00466F21">
              <w:rPr>
                <w:rFonts w:ascii="Roboto" w:eastAsia="Roboto" w:hAnsi="Roboto" w:cs="Roboto"/>
              </w:rPr>
              <w:t>Sphere Vent/ Tristar / Air Flow</w:t>
            </w:r>
          </w:p>
          <w:p w14:paraId="0FDD85F9"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51683C94"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5E8EF9B"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3CE62C" w14:textId="77777777" w:rsidR="00952B81" w:rsidRPr="00466F21" w:rsidRDefault="00952B81" w:rsidP="001D2473">
            <w:pPr>
              <w:spacing w:after="0"/>
              <w:jc w:val="both"/>
              <w:rPr>
                <w:rFonts w:ascii="Roboto" w:hAnsi="Roboto"/>
              </w:rPr>
            </w:pPr>
            <w:r w:rsidRPr="00466F21">
              <w:rPr>
                <w:rFonts w:ascii="Roboto" w:eastAsia="Roboto" w:hAnsi="Roboto" w:cs="Roboto"/>
              </w:rPr>
              <w:t>Propeller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F571028" w14:textId="77777777" w:rsidR="00952B81" w:rsidRPr="00466F21" w:rsidRDefault="00952B81" w:rsidP="001D2473">
            <w:pPr>
              <w:spacing w:after="0"/>
              <w:jc w:val="both"/>
              <w:rPr>
                <w:rFonts w:ascii="Roboto" w:hAnsi="Roboto"/>
              </w:rPr>
            </w:pPr>
            <w:r w:rsidRPr="00466F21">
              <w:rPr>
                <w:rFonts w:ascii="Roboto" w:eastAsia="Roboto" w:hAnsi="Roboto" w:cs="Roboto"/>
              </w:rPr>
              <w:t>Kruger / Sphere / Carryaire</w:t>
            </w:r>
          </w:p>
          <w:p w14:paraId="2A13B73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1FF3481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E8C8D1"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6CC59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Vibration isolators/ suspenders</w:t>
            </w:r>
          </w:p>
          <w:p w14:paraId="26E5905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DE586E" w14:textId="5AFAFD4F" w:rsidR="00952B81" w:rsidRPr="00466F21" w:rsidRDefault="008B0D81" w:rsidP="001D2473">
            <w:pPr>
              <w:spacing w:after="0"/>
              <w:jc w:val="both"/>
              <w:rPr>
                <w:rFonts w:ascii="Roboto" w:hAnsi="Roboto"/>
              </w:rPr>
            </w:pPr>
            <w:r w:rsidRPr="00466F21">
              <w:rPr>
                <w:rFonts w:ascii="Roboto" w:eastAsia="Roboto" w:hAnsi="Roboto" w:cs="Roboto"/>
                <w:sz w:val="22"/>
                <w:szCs w:val="22"/>
              </w:rPr>
              <w:t>Resist flex</w:t>
            </w:r>
          </w:p>
        </w:tc>
      </w:tr>
      <w:tr w:rsidR="00952B81" w:rsidRPr="00466F21" w14:paraId="0EB7AAE7"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3220CF9"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588C24" w14:textId="77777777" w:rsidR="00952B81" w:rsidRPr="00466F21" w:rsidRDefault="00952B81" w:rsidP="001D2473">
            <w:pPr>
              <w:spacing w:after="0"/>
              <w:jc w:val="both"/>
              <w:rPr>
                <w:rFonts w:ascii="Roboto" w:hAnsi="Roboto"/>
              </w:rPr>
            </w:pPr>
            <w:r w:rsidRPr="00466F21">
              <w:rPr>
                <w:rFonts w:ascii="Roboto" w:eastAsia="Roboto" w:hAnsi="Roboto" w:cs="Roboto"/>
              </w:rPr>
              <w:t>Air curtain</w:t>
            </w:r>
          </w:p>
          <w:p w14:paraId="4C05193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AA45E04" w14:textId="4402B2D9" w:rsidR="00952B81" w:rsidRPr="00466F21" w:rsidRDefault="00952B81" w:rsidP="001D2473">
            <w:pPr>
              <w:spacing w:after="0"/>
              <w:jc w:val="both"/>
              <w:rPr>
                <w:rFonts w:ascii="Roboto" w:hAnsi="Roboto"/>
              </w:rPr>
            </w:pPr>
            <w:r w:rsidRPr="00466F21">
              <w:rPr>
                <w:rFonts w:ascii="Roboto" w:eastAsia="Roboto" w:hAnsi="Roboto" w:cs="Roboto"/>
              </w:rPr>
              <w:t>Beacon/</w:t>
            </w:r>
            <w:r w:rsidR="008B0D81" w:rsidRPr="00466F21">
              <w:rPr>
                <w:rFonts w:ascii="Roboto" w:eastAsia="Roboto" w:hAnsi="Roboto" w:cs="Roboto"/>
              </w:rPr>
              <w:t>Therma dyne</w:t>
            </w:r>
            <w:r w:rsidRPr="00466F21">
              <w:rPr>
                <w:rFonts w:ascii="Roboto" w:eastAsia="Roboto" w:hAnsi="Roboto" w:cs="Roboto"/>
              </w:rPr>
              <w:t>/ Tristar</w:t>
            </w:r>
          </w:p>
        </w:tc>
      </w:tr>
      <w:tr w:rsidR="00952B81" w:rsidRPr="00466F21" w14:paraId="7603F60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72425AD"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C63BD0" w14:textId="77777777" w:rsidR="00952B81" w:rsidRPr="00466F21" w:rsidRDefault="00952B81" w:rsidP="001D2473">
            <w:pPr>
              <w:spacing w:after="0"/>
              <w:jc w:val="both"/>
              <w:rPr>
                <w:rFonts w:ascii="Roboto" w:hAnsi="Roboto"/>
              </w:rPr>
            </w:pPr>
            <w:r w:rsidRPr="00466F21">
              <w:rPr>
                <w:rFonts w:ascii="Roboto" w:eastAsia="Roboto" w:hAnsi="Roboto" w:cs="Roboto"/>
              </w:rPr>
              <w:t>Pressure/Temperature &amp; RH  Sensor</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F1457F" w14:textId="77777777" w:rsidR="00952B81" w:rsidRPr="00466F21" w:rsidRDefault="00952B81" w:rsidP="001D2473">
            <w:pPr>
              <w:spacing w:after="0"/>
              <w:jc w:val="both"/>
              <w:rPr>
                <w:rFonts w:ascii="Roboto" w:hAnsi="Roboto"/>
              </w:rPr>
            </w:pPr>
            <w:r w:rsidRPr="00466F21">
              <w:rPr>
                <w:rFonts w:ascii="Roboto" w:eastAsia="Roboto" w:hAnsi="Roboto" w:cs="Roboto"/>
              </w:rPr>
              <w:t>Honeywell/Siemens-Staefa/Johnson</w:t>
            </w:r>
          </w:p>
        </w:tc>
      </w:tr>
      <w:tr w:rsidR="00952B81" w:rsidRPr="00466F21" w14:paraId="33E0ED12"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10318A8"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B.</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ED5A6E5"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PIPING</w:t>
            </w:r>
          </w:p>
          <w:p w14:paraId="25706C12"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EEAFF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3EBB75E"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6F3A5AD"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27CB6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Pipes (MS &amp; GI)</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DB2AA9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Tata Steel/ Jindal (Hissar)</w:t>
            </w:r>
          </w:p>
          <w:p w14:paraId="4A477F4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7E848D6"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4E6576E"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B4FF56" w14:textId="3693F57E" w:rsidR="00952B81" w:rsidRPr="00466F21" w:rsidRDefault="00952B81" w:rsidP="001D2473">
            <w:pPr>
              <w:spacing w:after="0"/>
              <w:jc w:val="both"/>
              <w:rPr>
                <w:rFonts w:ascii="Roboto" w:hAnsi="Roboto"/>
              </w:rPr>
            </w:pPr>
            <w:r w:rsidRPr="00466F21">
              <w:rPr>
                <w:rFonts w:ascii="Roboto" w:eastAsia="Roboto" w:hAnsi="Roboto" w:cs="Roboto"/>
                <w:sz w:val="22"/>
                <w:szCs w:val="22"/>
              </w:rPr>
              <w:t>PVC Piping</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B4612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Poly Pack/Astral/Supreme</w:t>
            </w:r>
          </w:p>
          <w:p w14:paraId="4FFF157D"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80468F1"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53EE6D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2AFA0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Copper Refrigerant Piping</w:t>
            </w:r>
          </w:p>
          <w:p w14:paraId="50C5FD3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8FDC54" w14:textId="77777777" w:rsidR="00952B81" w:rsidRPr="00466F21" w:rsidRDefault="00952B81" w:rsidP="001D2473">
            <w:pPr>
              <w:spacing w:after="0"/>
              <w:jc w:val="both"/>
              <w:rPr>
                <w:rFonts w:ascii="Roboto" w:hAnsi="Roboto"/>
              </w:rPr>
            </w:pPr>
            <w:r w:rsidRPr="00466F21">
              <w:rPr>
                <w:rFonts w:ascii="Roboto" w:eastAsia="Roboto" w:hAnsi="Roboto" w:cs="Roboto"/>
              </w:rPr>
              <w:t>Rajco/Mandev /Jindal</w:t>
            </w:r>
          </w:p>
        </w:tc>
      </w:tr>
      <w:tr w:rsidR="00952B81" w:rsidRPr="00466F21" w14:paraId="6779A7F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3ACB02"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8ABCF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Drain/Copper Refrigerant Piping Insulation (Closed Cell Elastomeric Insulation)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37FC371" w14:textId="77777777" w:rsidR="00952B81" w:rsidRPr="00466F21" w:rsidRDefault="00952B81" w:rsidP="001D2473">
            <w:pPr>
              <w:spacing w:after="0"/>
              <w:jc w:val="both"/>
              <w:rPr>
                <w:rFonts w:ascii="Roboto" w:hAnsi="Roboto"/>
              </w:rPr>
            </w:pPr>
            <w:r w:rsidRPr="00466F21">
              <w:rPr>
                <w:rFonts w:ascii="Roboto" w:eastAsia="Roboto" w:hAnsi="Roboto" w:cs="Roboto"/>
              </w:rPr>
              <w:t>K Flex/Armacell/Armaflex</w:t>
            </w:r>
          </w:p>
        </w:tc>
      </w:tr>
      <w:tr w:rsidR="00952B81" w:rsidRPr="00466F21" w14:paraId="167CA4F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12E3188"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2F171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Welding Rods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9550F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Advani</w:t>
            </w:r>
          </w:p>
          <w:p w14:paraId="244F6FB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9F70A6D"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6D1F631"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C.</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DE9ACD"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DUCTWORK AND AIR </w:t>
            </w:r>
            <w:r w:rsidRPr="00466F21">
              <w:rPr>
                <w:rFonts w:ascii="Roboto" w:eastAsia="Roboto" w:hAnsi="Roboto" w:cs="Roboto"/>
                <w:b/>
                <w:bCs/>
                <w:sz w:val="22"/>
                <w:szCs w:val="22"/>
              </w:rPr>
              <w:lastRenderedPageBreak/>
              <w:t>TERMINALS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9E5A4FC"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lastRenderedPageBreak/>
              <w:t xml:space="preserve"> </w:t>
            </w:r>
          </w:p>
        </w:tc>
      </w:tr>
      <w:tr w:rsidR="00952B81" w:rsidRPr="00466F21" w14:paraId="140B85D0"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557B7E3"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lastRenderedPageBreak/>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537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GS Sheet</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C2CA119" w14:textId="77777777" w:rsidR="00952B81" w:rsidRPr="00466F21" w:rsidRDefault="00952B81" w:rsidP="001D2473">
            <w:pPr>
              <w:spacing w:after="0"/>
              <w:jc w:val="both"/>
              <w:rPr>
                <w:rFonts w:ascii="Roboto" w:hAnsi="Roboto"/>
              </w:rPr>
            </w:pPr>
            <w:r w:rsidRPr="00466F21">
              <w:rPr>
                <w:rFonts w:ascii="Roboto" w:eastAsia="Roboto" w:hAnsi="Roboto" w:cs="Roboto"/>
              </w:rPr>
              <w:t>SAIL/Tata Steel/National/Jindal/Lloyd</w:t>
            </w:r>
          </w:p>
          <w:p w14:paraId="772CFDA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B072405"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91936C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5775A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Factory Fabricated Ducts &amp; TDC flanges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49E0E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Dustech/GP Spira / Ductofab / Zeco</w:t>
            </w:r>
          </w:p>
          <w:p w14:paraId="3A452E1F"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149F9F6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BFD959B"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A61213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Round/Spiral Factory Fabricated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B4426E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Dustech/GP Spira / Ductofab / Zeco</w:t>
            </w:r>
          </w:p>
          <w:p w14:paraId="40944EC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DB47B1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B33491"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F48C1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Pre Filters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AE6FDF"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Purolator/Thermodyne/Spectrum</w:t>
            </w:r>
          </w:p>
          <w:p w14:paraId="4E0695F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F2A192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361C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2AADCB" w14:textId="086073EA"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Extruded </w:t>
            </w:r>
            <w:r w:rsidR="008B0D81" w:rsidRPr="00466F21">
              <w:rPr>
                <w:rFonts w:ascii="Roboto" w:eastAsia="Roboto" w:hAnsi="Roboto" w:cs="Roboto"/>
                <w:sz w:val="22"/>
                <w:szCs w:val="22"/>
              </w:rPr>
              <w:t>Aluminum</w:t>
            </w:r>
            <w:r w:rsidRPr="00466F21">
              <w:rPr>
                <w:rFonts w:ascii="Roboto" w:eastAsia="Roboto" w:hAnsi="Roboto" w:cs="Roboto"/>
                <w:sz w:val="22"/>
                <w:szCs w:val="22"/>
              </w:rPr>
              <w:t xml:space="preserve"> Grilles &amp; Diffusers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D59F57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Servex /Tristar</w:t>
            </w:r>
            <w:r w:rsidRPr="00466F21">
              <w:rPr>
                <w:rFonts w:ascii="Roboto" w:eastAsia="Roboto" w:hAnsi="Roboto" w:cs="Roboto"/>
              </w:rPr>
              <w:t xml:space="preserve"> </w:t>
            </w:r>
            <w:r w:rsidRPr="00466F21">
              <w:rPr>
                <w:rFonts w:ascii="Roboto" w:eastAsia="Roboto" w:hAnsi="Roboto" w:cs="Roboto"/>
                <w:sz w:val="22"/>
                <w:szCs w:val="22"/>
              </w:rPr>
              <w:t>/Dynacraft</w:t>
            </w:r>
          </w:p>
        </w:tc>
      </w:tr>
      <w:tr w:rsidR="00952B81" w:rsidRPr="00466F21" w14:paraId="4AE7D01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D1438AC"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CF053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Dash Fasteners</w:t>
            </w:r>
          </w:p>
          <w:p w14:paraId="6007C39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4E6F23D" w14:textId="77777777" w:rsidR="00952B81" w:rsidRPr="00466F21" w:rsidRDefault="00952B81" w:rsidP="001D2473">
            <w:pPr>
              <w:spacing w:after="0"/>
              <w:jc w:val="both"/>
              <w:rPr>
                <w:rFonts w:ascii="Roboto" w:hAnsi="Roboto"/>
              </w:rPr>
            </w:pPr>
            <w:r w:rsidRPr="00466F21">
              <w:rPr>
                <w:rFonts w:ascii="Roboto" w:eastAsia="Roboto" w:hAnsi="Roboto" w:cs="Roboto"/>
              </w:rPr>
              <w:t>HILTI/Fischer</w:t>
            </w:r>
          </w:p>
        </w:tc>
      </w:tr>
      <w:tr w:rsidR="00952B81" w:rsidRPr="00466F21" w14:paraId="539457FD"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A2722ED"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73C1C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Intake Louvers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5DCD2EC"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Servex /Tristar</w:t>
            </w:r>
            <w:r w:rsidRPr="00466F21">
              <w:rPr>
                <w:rFonts w:ascii="Roboto" w:eastAsia="Roboto" w:hAnsi="Roboto" w:cs="Roboto"/>
              </w:rPr>
              <w:t xml:space="preserve"> </w:t>
            </w:r>
            <w:r w:rsidRPr="00466F21">
              <w:rPr>
                <w:rFonts w:ascii="Roboto" w:eastAsia="Roboto" w:hAnsi="Roboto" w:cs="Roboto"/>
                <w:sz w:val="22"/>
                <w:szCs w:val="22"/>
              </w:rPr>
              <w:t>/Dynacraft</w:t>
            </w:r>
            <w:r w:rsidRPr="00466F21">
              <w:rPr>
                <w:rFonts w:ascii="Roboto" w:eastAsia="Roboto" w:hAnsi="Roboto" w:cs="Roboto"/>
              </w:rPr>
              <w:t xml:space="preserve"> / Air Flow</w:t>
            </w:r>
          </w:p>
        </w:tc>
      </w:tr>
      <w:tr w:rsidR="00952B81" w:rsidRPr="00466F21" w14:paraId="01E712AA"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D005DD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1D3EF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Duct /grille dampers &amp; Air Transfer Grille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05BB1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Servex /Tristar</w:t>
            </w:r>
            <w:r w:rsidRPr="00466F21">
              <w:rPr>
                <w:rFonts w:ascii="Roboto" w:eastAsia="Roboto" w:hAnsi="Roboto" w:cs="Roboto"/>
              </w:rPr>
              <w:t xml:space="preserve"> </w:t>
            </w:r>
            <w:r w:rsidRPr="00466F21">
              <w:rPr>
                <w:rFonts w:ascii="Roboto" w:eastAsia="Roboto" w:hAnsi="Roboto" w:cs="Roboto"/>
                <w:sz w:val="22"/>
                <w:szCs w:val="22"/>
              </w:rPr>
              <w:t>/Dynacraft/ Air Flow</w:t>
            </w:r>
          </w:p>
        </w:tc>
      </w:tr>
      <w:tr w:rsidR="00952B81" w:rsidRPr="00466F21" w14:paraId="2E248AD1"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8C3A4CE"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9.</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962A4A" w14:textId="77777777" w:rsidR="00952B81" w:rsidRPr="00466F21" w:rsidRDefault="00952B81" w:rsidP="001D2473">
            <w:pPr>
              <w:spacing w:after="0"/>
              <w:jc w:val="both"/>
              <w:rPr>
                <w:rFonts w:ascii="Roboto" w:hAnsi="Roboto"/>
              </w:rPr>
            </w:pPr>
            <w:r w:rsidRPr="00466F21">
              <w:rPr>
                <w:rFonts w:ascii="Roboto" w:eastAsia="Roboto" w:hAnsi="Roboto" w:cs="Roboto"/>
              </w:rPr>
              <w:t>Zero Leakage Ex. Al dampers</w:t>
            </w:r>
          </w:p>
          <w:p w14:paraId="2FE10CE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B81630" w14:textId="77777777" w:rsidR="00952B81" w:rsidRPr="00466F21" w:rsidRDefault="00952B81" w:rsidP="001D2473">
            <w:pPr>
              <w:spacing w:after="0"/>
              <w:jc w:val="both"/>
              <w:rPr>
                <w:rFonts w:ascii="Roboto" w:hAnsi="Roboto"/>
              </w:rPr>
            </w:pPr>
            <w:r w:rsidRPr="00466F21">
              <w:rPr>
                <w:rFonts w:ascii="Roboto" w:eastAsia="Roboto" w:hAnsi="Roboto" w:cs="Roboto"/>
              </w:rPr>
              <w:t>Tristar/Servex/ Caryaire</w:t>
            </w:r>
            <w:r w:rsidRPr="00466F21">
              <w:rPr>
                <w:rFonts w:ascii="Roboto" w:eastAsia="Roboto" w:hAnsi="Roboto" w:cs="Roboto"/>
                <w:sz w:val="22"/>
                <w:szCs w:val="22"/>
              </w:rPr>
              <w:t>/ Air Flow</w:t>
            </w:r>
          </w:p>
          <w:p w14:paraId="1C38125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78772DF"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EE4D64"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10.</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1BCA8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Smoke cum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C353E50" w14:textId="77777777" w:rsidR="00952B81" w:rsidRPr="00466F21" w:rsidRDefault="00952B81" w:rsidP="001D2473">
            <w:pPr>
              <w:spacing w:after="0"/>
              <w:jc w:val="both"/>
              <w:rPr>
                <w:rFonts w:ascii="Roboto" w:hAnsi="Roboto"/>
              </w:rPr>
            </w:pPr>
            <w:r w:rsidRPr="00466F21">
              <w:rPr>
                <w:rFonts w:ascii="Roboto" w:eastAsia="Roboto" w:hAnsi="Roboto" w:cs="Roboto"/>
              </w:rPr>
              <w:t>Tristar/Servex/ Caryaire</w:t>
            </w:r>
          </w:p>
          <w:p w14:paraId="31A44F6A"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ADA8FB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24E94EC"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B41F9D" w14:textId="295538A9"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Actuators for </w:t>
            </w:r>
            <w:r w:rsidR="008B0D81" w:rsidRPr="00466F21">
              <w:rPr>
                <w:rFonts w:ascii="Roboto" w:eastAsia="Roboto" w:hAnsi="Roboto" w:cs="Roboto"/>
                <w:sz w:val="22"/>
                <w:szCs w:val="22"/>
              </w:rPr>
              <w:t>Motorized</w:t>
            </w:r>
            <w:r w:rsidRPr="00466F21">
              <w:rPr>
                <w:rFonts w:ascii="Roboto" w:eastAsia="Roboto" w:hAnsi="Roboto" w:cs="Roboto"/>
                <w:sz w:val="22"/>
                <w:szCs w:val="22"/>
              </w:rPr>
              <w:t xml:space="preserve"> Damper &amp;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82DA9DE" w14:textId="77777777" w:rsidR="00952B81" w:rsidRPr="00466F21" w:rsidRDefault="00952B81" w:rsidP="001D2473">
            <w:pPr>
              <w:spacing w:after="0"/>
              <w:jc w:val="both"/>
              <w:rPr>
                <w:rFonts w:ascii="Roboto" w:hAnsi="Roboto"/>
              </w:rPr>
            </w:pPr>
            <w:r w:rsidRPr="00466F21">
              <w:rPr>
                <w:rFonts w:ascii="Roboto" w:eastAsia="Roboto" w:hAnsi="Roboto" w:cs="Roboto"/>
              </w:rPr>
              <w:t>Belimo(Swiss), Joventa (Swiss), Siemens</w:t>
            </w:r>
          </w:p>
        </w:tc>
      </w:tr>
      <w:tr w:rsidR="00952B81" w:rsidRPr="00466F21" w14:paraId="7A9665C0"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DC7AF00"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0917F4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Fabric for Flexible Connection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CC65F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Sphere/Tristar/ Air Flow</w:t>
            </w:r>
          </w:p>
          <w:p w14:paraId="54707DC9"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539EBF1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CA7FDE"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98511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PLC Auto sequencers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6B0F4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Proton/Creative</w:t>
            </w:r>
          </w:p>
          <w:p w14:paraId="35352A2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40CCEE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165DB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1595A3" w14:textId="77777777" w:rsidR="00952B81" w:rsidRPr="00466F21" w:rsidRDefault="00952B81" w:rsidP="001D2473">
            <w:pPr>
              <w:spacing w:after="0"/>
              <w:jc w:val="both"/>
              <w:rPr>
                <w:rFonts w:ascii="Roboto" w:hAnsi="Roboto"/>
              </w:rPr>
            </w:pPr>
            <w:r w:rsidRPr="00466F21">
              <w:rPr>
                <w:rFonts w:ascii="Roboto" w:eastAsia="Roboto" w:hAnsi="Roboto" w:cs="Roboto"/>
              </w:rPr>
              <w:t>Flexible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41A607C" w14:textId="77777777" w:rsidR="00952B81" w:rsidRPr="00466F21" w:rsidRDefault="00952B81" w:rsidP="001D2473">
            <w:pPr>
              <w:spacing w:after="0"/>
              <w:jc w:val="both"/>
              <w:rPr>
                <w:rFonts w:ascii="Roboto" w:hAnsi="Roboto"/>
              </w:rPr>
            </w:pPr>
            <w:r w:rsidRPr="00466F21">
              <w:rPr>
                <w:rFonts w:ascii="Roboto" w:eastAsia="Roboto" w:hAnsi="Roboto" w:cs="Roboto"/>
              </w:rPr>
              <w:t>UP Twiga</w:t>
            </w:r>
          </w:p>
          <w:p w14:paraId="42F45FD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F08C20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A6A8F64"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50BEBDD" w14:textId="77777777" w:rsidR="00952B81" w:rsidRPr="00466F21" w:rsidRDefault="00952B81" w:rsidP="001D2473">
            <w:pPr>
              <w:spacing w:after="0"/>
              <w:jc w:val="both"/>
              <w:rPr>
                <w:rFonts w:ascii="Roboto" w:hAnsi="Roboto"/>
              </w:rPr>
            </w:pPr>
            <w:r w:rsidRPr="00466F21">
              <w:rPr>
                <w:rFonts w:ascii="Roboto" w:eastAsia="Roboto" w:hAnsi="Roboto" w:cs="Roboto"/>
              </w:rPr>
              <w:t>Steel Wire Rope Hangers &amp; Supports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5642C6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Gripple </w:t>
            </w:r>
          </w:p>
        </w:tc>
      </w:tr>
      <w:tr w:rsidR="00952B81" w:rsidRPr="00466F21" w14:paraId="74220288"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E07CF52"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D.</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CA95BB9"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INSULATION</w:t>
            </w:r>
          </w:p>
          <w:p w14:paraId="1830A75E"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D918ED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E94722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7C8043B"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5729C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Fibre Glass</w:t>
            </w:r>
          </w:p>
          <w:p w14:paraId="3DEA385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D805046" w14:textId="77777777" w:rsidR="00952B81" w:rsidRPr="00466F21" w:rsidRDefault="00952B81" w:rsidP="001D2473">
            <w:pPr>
              <w:spacing w:after="0"/>
              <w:jc w:val="both"/>
              <w:rPr>
                <w:rFonts w:ascii="Roboto" w:hAnsi="Roboto"/>
              </w:rPr>
            </w:pPr>
            <w:r w:rsidRPr="00466F21">
              <w:rPr>
                <w:rFonts w:ascii="Roboto" w:eastAsia="Roboto" w:hAnsi="Roboto" w:cs="Roboto"/>
              </w:rPr>
              <w:t>UP Twiga/ Owens Corning/ K Flex</w:t>
            </w:r>
          </w:p>
        </w:tc>
      </w:tr>
      <w:tr w:rsidR="00952B81" w:rsidRPr="00466F21" w14:paraId="60682151"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B60FC"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F48D3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Closed Cell Elastomeric Insulation</w:t>
            </w:r>
          </w:p>
          <w:p w14:paraId="17D9955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435D8A" w14:textId="77777777" w:rsidR="00952B81" w:rsidRPr="00466F21" w:rsidRDefault="00952B81" w:rsidP="001D2473">
            <w:pPr>
              <w:spacing w:after="0"/>
              <w:jc w:val="both"/>
              <w:rPr>
                <w:rFonts w:ascii="Roboto" w:hAnsi="Roboto"/>
              </w:rPr>
            </w:pPr>
            <w:r w:rsidRPr="00466F21">
              <w:rPr>
                <w:rFonts w:ascii="Roboto" w:eastAsia="Roboto" w:hAnsi="Roboto" w:cs="Roboto"/>
              </w:rPr>
              <w:t>K Flex/Armacell/Armaflex</w:t>
            </w:r>
          </w:p>
        </w:tc>
      </w:tr>
      <w:tr w:rsidR="00952B81" w:rsidRPr="00466F21" w14:paraId="1D958F1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D30462"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B5BE2E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Open Cell Elastomeric Insulation</w:t>
            </w:r>
          </w:p>
          <w:p w14:paraId="6F1D1780"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1B8A4D" w14:textId="77777777" w:rsidR="00952B81" w:rsidRPr="00466F21" w:rsidRDefault="00952B81" w:rsidP="001D2473">
            <w:pPr>
              <w:spacing w:after="0"/>
              <w:jc w:val="both"/>
              <w:rPr>
                <w:rFonts w:ascii="Roboto" w:hAnsi="Roboto"/>
              </w:rPr>
            </w:pPr>
            <w:r w:rsidRPr="00466F21">
              <w:rPr>
                <w:rFonts w:ascii="Roboto" w:eastAsia="Roboto" w:hAnsi="Roboto" w:cs="Roboto"/>
              </w:rPr>
              <w:t>K Flex/Armacell/Eurobatex</w:t>
            </w:r>
          </w:p>
        </w:tc>
      </w:tr>
      <w:tr w:rsidR="00952B81" w:rsidRPr="00466F21" w14:paraId="63F5FEF7"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9FBE34"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45077A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Expanded Polystyrene</w:t>
            </w:r>
          </w:p>
          <w:p w14:paraId="5E0A31C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8258F44" w14:textId="77777777" w:rsidR="00952B81" w:rsidRPr="00466F21" w:rsidRDefault="00952B81" w:rsidP="001D2473">
            <w:pPr>
              <w:spacing w:after="0"/>
              <w:jc w:val="both"/>
              <w:rPr>
                <w:rFonts w:ascii="Roboto" w:hAnsi="Roboto"/>
              </w:rPr>
            </w:pPr>
            <w:r w:rsidRPr="00466F21">
              <w:rPr>
                <w:rFonts w:ascii="Roboto" w:eastAsia="Roboto" w:hAnsi="Roboto" w:cs="Roboto"/>
              </w:rPr>
              <w:t>Beardsell/ Toshiba/SHI</w:t>
            </w:r>
          </w:p>
        </w:tc>
      </w:tr>
      <w:tr w:rsidR="00952B81" w:rsidRPr="00466F21" w14:paraId="0D5D99C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F432CB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1719E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RP Tissue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4ABB2B" w14:textId="77777777" w:rsidR="00952B81" w:rsidRPr="00466F21" w:rsidRDefault="00952B81" w:rsidP="001D2473">
            <w:pPr>
              <w:spacing w:after="0"/>
              <w:jc w:val="both"/>
              <w:rPr>
                <w:rFonts w:ascii="Roboto" w:hAnsi="Roboto"/>
              </w:rPr>
            </w:pPr>
            <w:r w:rsidRPr="00466F21">
              <w:rPr>
                <w:rFonts w:ascii="Roboto" w:eastAsia="Roboto" w:hAnsi="Roboto" w:cs="Roboto"/>
              </w:rPr>
              <w:t>UP Twiga/ Owens Corning</w:t>
            </w:r>
          </w:p>
          <w:p w14:paraId="31FB364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7DB5197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E167A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452048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Adhesive for application of </w:t>
            </w:r>
            <w:r w:rsidRPr="00466F21">
              <w:rPr>
                <w:rFonts w:ascii="Roboto" w:eastAsia="Roboto" w:hAnsi="Roboto" w:cs="Roboto"/>
              </w:rPr>
              <w:lastRenderedPageBreak/>
              <w:t xml:space="preserve">closed cell insulation (AC Duct King Eco Fresh &amp; 1K PUR FR)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985665F" w14:textId="77777777" w:rsidR="00952B81" w:rsidRPr="00466F21" w:rsidRDefault="00952B81" w:rsidP="001D2473">
            <w:pPr>
              <w:spacing w:after="0"/>
              <w:jc w:val="both"/>
              <w:rPr>
                <w:rFonts w:ascii="Roboto" w:hAnsi="Roboto"/>
              </w:rPr>
            </w:pPr>
            <w:r w:rsidRPr="00466F21">
              <w:rPr>
                <w:rFonts w:ascii="Roboto" w:eastAsia="Roboto" w:hAnsi="Roboto" w:cs="Roboto"/>
              </w:rPr>
              <w:lastRenderedPageBreak/>
              <w:t>Fevicol(Pidilite)</w:t>
            </w:r>
          </w:p>
        </w:tc>
      </w:tr>
      <w:tr w:rsidR="00952B81" w:rsidRPr="00466F21" w14:paraId="0AAEB62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79F951F"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lastRenderedPageBreak/>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288F7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Glass cloth &amp; UV protection paint</w:t>
            </w:r>
          </w:p>
          <w:p w14:paraId="1F14B3D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439F8F" w14:textId="77777777" w:rsidR="00952B81" w:rsidRPr="00466F21" w:rsidRDefault="00952B81" w:rsidP="001D2473">
            <w:pPr>
              <w:spacing w:after="0"/>
              <w:jc w:val="both"/>
              <w:rPr>
                <w:rFonts w:ascii="Roboto" w:hAnsi="Roboto"/>
              </w:rPr>
            </w:pPr>
            <w:r w:rsidRPr="00466F21">
              <w:rPr>
                <w:rFonts w:ascii="Roboto" w:eastAsia="Roboto" w:hAnsi="Roboto" w:cs="Roboto"/>
              </w:rPr>
              <w:t>Paramount/Armaflex</w:t>
            </w:r>
          </w:p>
          <w:p w14:paraId="554D1F1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76198F88"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B8EFF9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EFFC4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Nitrile Tape for nitrile insulation</w:t>
            </w:r>
          </w:p>
          <w:p w14:paraId="7CAE011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(Class ‘O’)</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6CAC44" w14:textId="77777777" w:rsidR="00952B81" w:rsidRPr="00466F21" w:rsidRDefault="00952B81" w:rsidP="001D2473">
            <w:pPr>
              <w:spacing w:after="0"/>
              <w:jc w:val="both"/>
              <w:rPr>
                <w:rFonts w:ascii="Roboto" w:hAnsi="Roboto"/>
              </w:rPr>
            </w:pPr>
            <w:r w:rsidRPr="00466F21">
              <w:rPr>
                <w:rFonts w:ascii="Roboto" w:eastAsia="Roboto" w:hAnsi="Roboto" w:cs="Roboto"/>
              </w:rPr>
              <w:t>K Flex/Armacell//Armaflex</w:t>
            </w:r>
          </w:p>
        </w:tc>
      </w:tr>
      <w:tr w:rsidR="00952B81" w:rsidRPr="00466F21" w14:paraId="25CD94DE"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A444A6"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EA720B"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ELECTRICAL</w:t>
            </w:r>
          </w:p>
          <w:p w14:paraId="0A25CC64"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1EDB3D"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8D7C172"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D4DD17"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B06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Panel Manufacturers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A5E1E4" w14:textId="77777777" w:rsidR="00952B81" w:rsidRPr="00466F21" w:rsidRDefault="00952B81" w:rsidP="001D2473">
            <w:pPr>
              <w:spacing w:after="0"/>
              <w:jc w:val="both"/>
              <w:rPr>
                <w:rFonts w:ascii="Roboto" w:hAnsi="Roboto"/>
              </w:rPr>
            </w:pPr>
            <w:r w:rsidRPr="00466F21">
              <w:rPr>
                <w:rFonts w:ascii="Roboto" w:eastAsia="Roboto" w:hAnsi="Roboto" w:cs="Roboto"/>
              </w:rPr>
              <w:t>NK Electricals/ Madhu Electricals/ Tricolite/ Advance/Indiatech</w:t>
            </w:r>
          </w:p>
        </w:tc>
      </w:tr>
      <w:tr w:rsidR="00952B81" w:rsidRPr="00466F21" w14:paraId="2662B23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824EF2E"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BF89D77"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Components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BBDAB5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49802793"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0B98" w14:textId="77777777" w:rsidR="00952B81" w:rsidRPr="00466F21" w:rsidRDefault="00952B81" w:rsidP="001D2473">
            <w:pPr>
              <w:spacing w:after="0"/>
              <w:jc w:val="center"/>
              <w:rPr>
                <w:rFonts w:ascii="Roboto" w:hAnsi="Roboto"/>
              </w:rPr>
            </w:pPr>
            <w:r w:rsidRPr="00466F21">
              <w:rPr>
                <w:rFonts w:ascii="Roboto" w:eastAsia="Roboto" w:hAnsi="Roboto" w:cs="Roboto"/>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D8A17B" w14:textId="77777777" w:rsidR="00952B81" w:rsidRPr="00466F21" w:rsidRDefault="00952B81" w:rsidP="001D2473">
            <w:pPr>
              <w:spacing w:after="0"/>
              <w:jc w:val="both"/>
              <w:rPr>
                <w:rFonts w:ascii="Roboto" w:hAnsi="Roboto"/>
              </w:rPr>
            </w:pPr>
            <w:r w:rsidRPr="00466F21">
              <w:rPr>
                <w:rFonts w:ascii="Roboto" w:eastAsia="Roboto" w:hAnsi="Roboto" w:cs="Roboto"/>
              </w:rPr>
              <w:t>MCCB</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FB7CEA9" w14:textId="77777777" w:rsidR="00952B81" w:rsidRPr="00466F21" w:rsidRDefault="00952B81" w:rsidP="001D2473">
            <w:pPr>
              <w:spacing w:after="0"/>
              <w:jc w:val="both"/>
              <w:rPr>
                <w:rFonts w:ascii="Roboto" w:hAnsi="Roboto"/>
              </w:rPr>
            </w:pPr>
            <w:r w:rsidRPr="00466F21">
              <w:rPr>
                <w:rFonts w:ascii="Roboto" w:eastAsia="Roboto" w:hAnsi="Roboto" w:cs="Roboto"/>
              </w:rPr>
              <w:t>L&amp;T/ABB/Siemens/GE power/Merlin Gerin</w:t>
            </w:r>
          </w:p>
        </w:tc>
      </w:tr>
      <w:tr w:rsidR="00952B81" w:rsidRPr="00466F21" w14:paraId="03C3C52E"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47B07BF" w14:textId="77777777" w:rsidR="00952B81" w:rsidRPr="00466F21" w:rsidRDefault="00952B81" w:rsidP="001D2473">
            <w:pPr>
              <w:spacing w:after="0"/>
              <w:jc w:val="center"/>
              <w:rPr>
                <w:rFonts w:ascii="Roboto" w:hAnsi="Roboto"/>
              </w:rPr>
            </w:pPr>
            <w:r w:rsidRPr="00466F21">
              <w:rPr>
                <w:rFonts w:ascii="Roboto" w:eastAsia="Roboto" w:hAnsi="Roboto" w:cs="Roboto"/>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EE4FFF5" w14:textId="77777777" w:rsidR="00952B81" w:rsidRPr="00466F21" w:rsidRDefault="00952B81" w:rsidP="001D2473">
            <w:pPr>
              <w:spacing w:after="0"/>
              <w:jc w:val="both"/>
              <w:rPr>
                <w:rFonts w:ascii="Roboto" w:hAnsi="Roboto"/>
              </w:rPr>
            </w:pPr>
            <w:r w:rsidRPr="00466F21">
              <w:rPr>
                <w:rFonts w:ascii="Roboto" w:eastAsia="Roboto" w:hAnsi="Roboto" w:cs="Roboto"/>
              </w:rPr>
              <w:t>MCB</w:t>
            </w:r>
          </w:p>
          <w:p w14:paraId="023C1E1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5C1CA5" w14:textId="77777777" w:rsidR="00952B81" w:rsidRPr="00466F21" w:rsidRDefault="00952B81" w:rsidP="001D2473">
            <w:pPr>
              <w:spacing w:after="0"/>
              <w:jc w:val="both"/>
              <w:rPr>
                <w:rFonts w:ascii="Roboto" w:hAnsi="Roboto"/>
              </w:rPr>
            </w:pPr>
            <w:r w:rsidRPr="00466F21">
              <w:rPr>
                <w:rFonts w:ascii="Roboto" w:eastAsia="Roboto" w:hAnsi="Roboto" w:cs="Roboto"/>
              </w:rPr>
              <w:t>L&amp; T/Hager/Merlin Gerin/MDS</w:t>
            </w:r>
          </w:p>
        </w:tc>
      </w:tr>
      <w:tr w:rsidR="00952B81" w:rsidRPr="00466F21" w14:paraId="0C0078DC"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8703B06" w14:textId="77777777" w:rsidR="00952B81" w:rsidRPr="00466F21" w:rsidRDefault="00952B81" w:rsidP="001D2473">
            <w:pPr>
              <w:spacing w:after="0"/>
              <w:jc w:val="center"/>
              <w:rPr>
                <w:rFonts w:ascii="Roboto" w:hAnsi="Roboto"/>
              </w:rPr>
            </w:pPr>
            <w:r w:rsidRPr="00466F21">
              <w:rPr>
                <w:rFonts w:ascii="Roboto" w:eastAsia="Roboto" w:hAnsi="Roboto" w:cs="Roboto"/>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950954" w14:textId="77777777" w:rsidR="00952B81" w:rsidRPr="00466F21" w:rsidRDefault="00952B81" w:rsidP="001D2473">
            <w:pPr>
              <w:spacing w:after="0"/>
              <w:jc w:val="both"/>
              <w:rPr>
                <w:rFonts w:ascii="Roboto" w:hAnsi="Roboto"/>
              </w:rPr>
            </w:pPr>
            <w:r w:rsidRPr="00466F21">
              <w:rPr>
                <w:rFonts w:ascii="Roboto" w:eastAsia="Roboto" w:hAnsi="Roboto" w:cs="Roboto"/>
              </w:rPr>
              <w:t>ELMCB/ELCB</w:t>
            </w:r>
          </w:p>
          <w:p w14:paraId="7493C589"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0E19CB" w14:textId="77777777" w:rsidR="00952B81" w:rsidRPr="00466F21" w:rsidRDefault="00952B81" w:rsidP="001D2473">
            <w:pPr>
              <w:spacing w:after="0"/>
              <w:jc w:val="both"/>
              <w:rPr>
                <w:rFonts w:ascii="Roboto" w:hAnsi="Roboto"/>
              </w:rPr>
            </w:pPr>
            <w:r w:rsidRPr="00466F21">
              <w:rPr>
                <w:rFonts w:ascii="Roboto" w:eastAsia="Roboto" w:hAnsi="Roboto" w:cs="Roboto"/>
              </w:rPr>
              <w:t>L&amp; T/Hager/Merlin Gerin/MDS</w:t>
            </w:r>
          </w:p>
        </w:tc>
      </w:tr>
      <w:tr w:rsidR="00952B81" w:rsidRPr="00466F21" w14:paraId="258B9013"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92949EC" w14:textId="77777777" w:rsidR="00952B81" w:rsidRPr="00466F21" w:rsidRDefault="00952B81" w:rsidP="001D2473">
            <w:pPr>
              <w:spacing w:after="0"/>
              <w:jc w:val="center"/>
              <w:rPr>
                <w:rFonts w:ascii="Roboto" w:hAnsi="Roboto"/>
              </w:rPr>
            </w:pPr>
            <w:r w:rsidRPr="00466F21">
              <w:rPr>
                <w:rFonts w:ascii="Roboto" w:eastAsia="Roboto" w:hAnsi="Roboto" w:cs="Roboto"/>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005867A" w14:textId="77777777" w:rsidR="00952B81" w:rsidRPr="00466F21" w:rsidRDefault="00952B81" w:rsidP="001D2473">
            <w:pPr>
              <w:spacing w:after="0"/>
              <w:jc w:val="both"/>
              <w:rPr>
                <w:rFonts w:ascii="Roboto" w:hAnsi="Roboto"/>
              </w:rPr>
            </w:pPr>
            <w:r w:rsidRPr="00466F21">
              <w:rPr>
                <w:rFonts w:ascii="Roboto" w:eastAsia="Roboto" w:hAnsi="Roboto" w:cs="Roboto"/>
              </w:rPr>
              <w:t>Contractors</w:t>
            </w:r>
          </w:p>
          <w:p w14:paraId="3F04C27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A47E3C"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L &amp; T/GE/Siemens </w:t>
            </w:r>
          </w:p>
        </w:tc>
      </w:tr>
      <w:tr w:rsidR="00952B81" w:rsidRPr="00466F21" w14:paraId="7EDD4AD6"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22FF4B" w14:textId="77777777" w:rsidR="00952B81" w:rsidRPr="00466F21" w:rsidRDefault="00952B81" w:rsidP="001D2473">
            <w:pPr>
              <w:spacing w:after="0"/>
              <w:jc w:val="center"/>
              <w:rPr>
                <w:rFonts w:ascii="Roboto" w:hAnsi="Roboto"/>
              </w:rPr>
            </w:pPr>
            <w:r w:rsidRPr="00466F21">
              <w:rPr>
                <w:rFonts w:ascii="Roboto" w:eastAsia="Roboto" w:hAnsi="Roboto" w:cs="Roboto"/>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7A8CAA5" w14:textId="77777777" w:rsidR="00952B81" w:rsidRPr="00466F21" w:rsidRDefault="00952B81" w:rsidP="001D2473">
            <w:pPr>
              <w:spacing w:after="0"/>
              <w:jc w:val="both"/>
              <w:rPr>
                <w:rFonts w:ascii="Roboto" w:hAnsi="Roboto"/>
              </w:rPr>
            </w:pPr>
            <w:r w:rsidRPr="00466F21">
              <w:rPr>
                <w:rFonts w:ascii="Roboto" w:eastAsia="Roboto" w:hAnsi="Roboto" w:cs="Roboto"/>
              </w:rPr>
              <w:t>Overload Relay</w:t>
            </w:r>
          </w:p>
          <w:p w14:paraId="6172F31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E44FFD" w14:textId="77777777" w:rsidR="00952B81" w:rsidRPr="00466F21" w:rsidRDefault="00952B81" w:rsidP="001D2473">
            <w:pPr>
              <w:spacing w:after="0"/>
              <w:ind w:left="1440" w:hanging="1440"/>
              <w:jc w:val="both"/>
              <w:rPr>
                <w:rFonts w:ascii="Roboto" w:hAnsi="Roboto"/>
              </w:rPr>
            </w:pPr>
            <w:r w:rsidRPr="00466F21">
              <w:rPr>
                <w:rFonts w:ascii="Roboto" w:eastAsia="Roboto" w:hAnsi="Roboto" w:cs="Roboto"/>
              </w:rPr>
              <w:t xml:space="preserve">L &amp; T/GE/Siemens </w:t>
            </w:r>
          </w:p>
        </w:tc>
      </w:tr>
      <w:tr w:rsidR="00952B81" w:rsidRPr="00466F21" w14:paraId="59BC8337"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A8D013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E7425B2"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Cables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D6F68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73E70193"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002BD9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2FC67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Power Cables</w:t>
            </w:r>
          </w:p>
          <w:p w14:paraId="67DE563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9E6DCC"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Havells/Polycab/Rallison/Skytone / Ravin</w:t>
            </w:r>
          </w:p>
        </w:tc>
      </w:tr>
      <w:tr w:rsidR="00952B81" w:rsidRPr="00466F21" w14:paraId="2D8272A1"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3455C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CB39A9"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Copper Control Cables</w:t>
            </w:r>
          </w:p>
          <w:p w14:paraId="796FF31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CDBAC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Finolex/ National/ Skytone/ Havells / Ravin</w:t>
            </w:r>
          </w:p>
        </w:tc>
      </w:tr>
      <w:tr w:rsidR="00952B81" w:rsidRPr="00466F21" w14:paraId="2364D8BD"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744F47"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12008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Cable Gland</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AB1B8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Commet</w:t>
            </w:r>
          </w:p>
          <w:p w14:paraId="494CD3C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20C7D5E4"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EDB943D"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8D2D03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Lugs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8B732D"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Dowells crimping type/3D/Jainsons </w:t>
            </w:r>
          </w:p>
          <w:p w14:paraId="62CE560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B5DC118"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D6542E7"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C45ECD"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Connectors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75B1DF"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Elmec/ VKS/ ESSEN</w:t>
            </w:r>
          </w:p>
          <w:p w14:paraId="463571D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DAA7AC6"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C563BA"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8F9E46"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Meters/ Indicators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9B7DD1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3ACC0E8"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034E49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31FC46" w14:textId="435B7517" w:rsidR="00952B81" w:rsidRPr="00466F21" w:rsidRDefault="00952B81" w:rsidP="001D2473">
            <w:pPr>
              <w:spacing w:after="0"/>
              <w:jc w:val="both"/>
              <w:rPr>
                <w:rFonts w:ascii="Roboto" w:hAnsi="Roboto"/>
              </w:rPr>
            </w:pPr>
            <w:r w:rsidRPr="00466F21">
              <w:rPr>
                <w:rFonts w:ascii="Roboto" w:eastAsia="Roboto" w:hAnsi="Roboto" w:cs="Roboto"/>
              </w:rPr>
              <w:t>Ammeters/</w:t>
            </w:r>
            <w:r w:rsidR="008B0D81" w:rsidRPr="00466F21">
              <w:rPr>
                <w:rFonts w:ascii="Roboto" w:eastAsia="Roboto" w:hAnsi="Roboto" w:cs="Roboto"/>
              </w:rPr>
              <w:t>Voltmeters</w:t>
            </w:r>
            <w:r w:rsidRPr="00466F21">
              <w:rPr>
                <w:rFonts w:ascii="Roboto" w:eastAsia="Roboto" w:hAnsi="Roboto" w:cs="Roboto"/>
              </w:rPr>
              <w:t xml:space="preserve"> (Digital Type)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0A7E298" w14:textId="77777777" w:rsidR="00952B81" w:rsidRPr="00466F21" w:rsidRDefault="00952B81" w:rsidP="001D2473">
            <w:pPr>
              <w:spacing w:after="0"/>
              <w:jc w:val="both"/>
              <w:rPr>
                <w:rFonts w:ascii="Roboto" w:hAnsi="Roboto"/>
              </w:rPr>
            </w:pPr>
            <w:r w:rsidRPr="00466F21">
              <w:rPr>
                <w:rFonts w:ascii="Roboto" w:eastAsia="Roboto" w:hAnsi="Roboto" w:cs="Roboto"/>
              </w:rPr>
              <w:t>L&amp;T/Rishab/AE/Enercon/Secure</w:t>
            </w:r>
          </w:p>
        </w:tc>
      </w:tr>
      <w:tr w:rsidR="00952B81" w:rsidRPr="00466F21" w14:paraId="75FDADB9"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71360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C220" w14:textId="77777777" w:rsidR="00952B81" w:rsidRPr="00466F21" w:rsidRDefault="00952B81" w:rsidP="001D2473">
            <w:pPr>
              <w:spacing w:after="0"/>
              <w:jc w:val="both"/>
              <w:rPr>
                <w:rFonts w:ascii="Roboto" w:hAnsi="Roboto"/>
              </w:rPr>
            </w:pPr>
            <w:r w:rsidRPr="00466F21">
              <w:rPr>
                <w:rFonts w:ascii="Roboto" w:eastAsia="Roboto" w:hAnsi="Roboto" w:cs="Roboto"/>
              </w:rPr>
              <w:t>Indicating Lamps (LED Type)/Push Buttons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4E0AB6" w14:textId="77777777" w:rsidR="00952B81" w:rsidRPr="00466F21" w:rsidRDefault="00952B81" w:rsidP="001D2473">
            <w:pPr>
              <w:spacing w:after="0"/>
              <w:jc w:val="both"/>
              <w:rPr>
                <w:rFonts w:ascii="Roboto" w:hAnsi="Roboto"/>
              </w:rPr>
            </w:pPr>
            <w:r w:rsidRPr="00466F21">
              <w:rPr>
                <w:rFonts w:ascii="Roboto" w:eastAsia="Roboto" w:hAnsi="Roboto" w:cs="Roboto"/>
              </w:rPr>
              <w:t>Siemens/ESBEE/L&amp;T</w:t>
            </w:r>
          </w:p>
        </w:tc>
      </w:tr>
      <w:tr w:rsidR="00952B81" w:rsidRPr="00466F21" w14:paraId="2163F716"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FFE889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2CB08C3" w14:textId="77777777" w:rsidR="00952B81" w:rsidRPr="00466F21" w:rsidRDefault="00952B81" w:rsidP="001D2473">
            <w:pPr>
              <w:spacing w:after="0"/>
              <w:jc w:val="both"/>
              <w:rPr>
                <w:rFonts w:ascii="Roboto" w:hAnsi="Roboto"/>
              </w:rPr>
            </w:pPr>
            <w:r w:rsidRPr="00466F21">
              <w:rPr>
                <w:rFonts w:ascii="Roboto" w:eastAsia="Roboto" w:hAnsi="Roboto" w:cs="Roboto"/>
              </w:rPr>
              <w:t>Current Transformer</w:t>
            </w:r>
          </w:p>
          <w:p w14:paraId="421BD6A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1061517" w14:textId="77777777" w:rsidR="00952B81" w:rsidRPr="00466F21" w:rsidRDefault="00952B81" w:rsidP="001D2473">
            <w:pPr>
              <w:spacing w:after="0"/>
              <w:jc w:val="both"/>
              <w:rPr>
                <w:rFonts w:ascii="Roboto" w:hAnsi="Roboto"/>
              </w:rPr>
            </w:pPr>
            <w:r w:rsidRPr="00466F21">
              <w:rPr>
                <w:rFonts w:ascii="Roboto" w:eastAsia="Roboto" w:hAnsi="Roboto" w:cs="Roboto"/>
              </w:rPr>
              <w:t>AE/L&amp;T/EE/AVK-SEGC</w:t>
            </w:r>
          </w:p>
        </w:tc>
      </w:tr>
      <w:tr w:rsidR="00952B81" w:rsidRPr="00466F21" w14:paraId="67C5C3F1"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30AD7C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2044CB4" w14:textId="77777777" w:rsidR="00952B81" w:rsidRPr="00466F21" w:rsidRDefault="00952B81" w:rsidP="001D2473">
            <w:pPr>
              <w:spacing w:after="0"/>
              <w:jc w:val="both"/>
              <w:rPr>
                <w:rFonts w:ascii="Roboto" w:hAnsi="Roboto"/>
              </w:rPr>
            </w:pPr>
            <w:r w:rsidRPr="00466F21">
              <w:rPr>
                <w:rFonts w:ascii="Roboto" w:eastAsia="Roboto" w:hAnsi="Roboto" w:cs="Roboto"/>
              </w:rPr>
              <w:t>Selector Switches</w:t>
            </w:r>
          </w:p>
          <w:p w14:paraId="19FF485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871F39" w14:textId="77777777" w:rsidR="00952B81" w:rsidRPr="00466F21" w:rsidRDefault="00952B81" w:rsidP="001D2473">
            <w:pPr>
              <w:spacing w:after="0"/>
              <w:jc w:val="both"/>
              <w:rPr>
                <w:rFonts w:ascii="Roboto" w:hAnsi="Roboto"/>
              </w:rPr>
            </w:pPr>
            <w:r w:rsidRPr="00466F21">
              <w:rPr>
                <w:rFonts w:ascii="Roboto" w:eastAsia="Roboto" w:hAnsi="Roboto" w:cs="Roboto"/>
              </w:rPr>
              <w:t>Salzer (l&amp;T), Kaycee</w:t>
            </w:r>
          </w:p>
        </w:tc>
      </w:tr>
    </w:tbl>
    <w:p w14:paraId="28FAE6AB" w14:textId="77777777" w:rsidR="00952B81" w:rsidRPr="00466F21" w:rsidRDefault="00952B81" w:rsidP="00952B81">
      <w:pPr>
        <w:jc w:val="both"/>
        <w:rPr>
          <w:rFonts w:ascii="Roboto" w:hAnsi="Roboto"/>
        </w:rPr>
      </w:pPr>
      <w:r w:rsidRPr="00466F21">
        <w:rPr>
          <w:rFonts w:ascii="Roboto" w:eastAsia="Roboto" w:hAnsi="Roboto" w:cs="Roboto"/>
          <w:b/>
          <w:bCs/>
          <w:sz w:val="22"/>
          <w:szCs w:val="22"/>
        </w:rPr>
        <w:t xml:space="preserve"> </w:t>
      </w:r>
    </w:p>
    <w:p w14:paraId="3C6FFA19" w14:textId="77777777" w:rsidR="00952B81" w:rsidRPr="00466F21" w:rsidRDefault="00952B81" w:rsidP="00952B81">
      <w:pPr>
        <w:ind w:firstLine="720"/>
        <w:jc w:val="both"/>
        <w:rPr>
          <w:rFonts w:ascii="Roboto" w:eastAsia="Roboto" w:hAnsi="Roboto" w:cs="Roboto"/>
          <w:b/>
          <w:bCs/>
          <w:sz w:val="22"/>
          <w:szCs w:val="22"/>
        </w:rPr>
      </w:pPr>
      <w:r w:rsidRPr="00466F21">
        <w:rPr>
          <w:rFonts w:ascii="Roboto" w:eastAsia="Roboto" w:hAnsi="Roboto" w:cs="Roboto"/>
          <w:b/>
          <w:bCs/>
          <w:sz w:val="22"/>
          <w:szCs w:val="22"/>
        </w:rPr>
        <w:lastRenderedPageBreak/>
        <w:t>NOTES :</w:t>
      </w:r>
    </w:p>
    <w:p w14:paraId="2EDA71F7"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Make of any other equipment/ material not mentioned above shall be got approved from the Architects/ Owners before execution.</w:t>
      </w:r>
    </w:p>
    <w:p w14:paraId="0D52E541" w14:textId="77777777" w:rsidR="00952B81" w:rsidRPr="00466F21" w:rsidRDefault="00952B81" w:rsidP="00952B81">
      <w:pPr>
        <w:jc w:val="both"/>
        <w:rPr>
          <w:rFonts w:ascii="Roboto" w:hAnsi="Roboto"/>
        </w:rPr>
      </w:pPr>
      <w:r w:rsidRPr="00466F21">
        <w:rPr>
          <w:rFonts w:ascii="Roboto" w:eastAsia="Roboto" w:hAnsi="Roboto" w:cs="Roboto"/>
        </w:rPr>
        <w:t xml:space="preserve"> </w:t>
      </w:r>
    </w:p>
    <w:p w14:paraId="40319DE5"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catalogue to be submitted along with the offers.</w:t>
      </w:r>
    </w:p>
    <w:p w14:paraId="4A832545"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2439A20F"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Test Certificates to be produced for various equipment &amp; material during billing process.</w:t>
      </w:r>
    </w:p>
    <w:p w14:paraId="520AD2B2"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0441C7D1" w14:textId="77777777" w:rsidR="00952B81" w:rsidRPr="00466F21" w:rsidRDefault="00952B81" w:rsidP="00476207">
      <w:pPr>
        <w:pStyle w:val="ListParagraph"/>
        <w:numPr>
          <w:ilvl w:val="0"/>
          <w:numId w:val="231"/>
        </w:numPr>
        <w:spacing w:after="0"/>
        <w:jc w:val="both"/>
        <w:rPr>
          <w:rFonts w:ascii="Roboto" w:eastAsia="Roboto" w:hAnsi="Roboto" w:cs="Roboto"/>
          <w:sz w:val="22"/>
          <w:szCs w:val="22"/>
        </w:rPr>
      </w:pPr>
      <w:r w:rsidRPr="00466F21">
        <w:rPr>
          <w:rFonts w:ascii="Roboto" w:eastAsia="Roboto" w:hAnsi="Roboto" w:cs="Roboto"/>
        </w:rPr>
        <w:t>Under electrical, wherever, there is multiple choices of brands /approved makes, the brands/make nominated by Owners/ Architects out of the multiple brands shall have to be supplied.</w:t>
      </w:r>
      <w:r w:rsidRPr="00466F21">
        <w:rPr>
          <w:rFonts w:ascii="Roboto" w:hAnsi="Roboto"/>
        </w:rPr>
        <w:tab/>
      </w:r>
      <w:r w:rsidRPr="00466F21">
        <w:rPr>
          <w:rFonts w:ascii="Roboto" w:eastAsia="Roboto" w:hAnsi="Roboto" w:cs="Roboto"/>
        </w:rPr>
        <w:t xml:space="preserve">                                </w:t>
      </w:r>
    </w:p>
    <w:p w14:paraId="6A9B4589" w14:textId="77777777" w:rsidR="00952B81" w:rsidRPr="00466F21" w:rsidRDefault="00952B81" w:rsidP="00952B81">
      <w:pPr>
        <w:tabs>
          <w:tab w:val="left" w:pos="720"/>
          <w:tab w:val="left" w:pos="1440"/>
          <w:tab w:val="left" w:pos="2160"/>
          <w:tab w:val="left" w:pos="2880"/>
          <w:tab w:val="left" w:pos="3600"/>
          <w:tab w:val="left" w:pos="4320"/>
        </w:tabs>
        <w:spacing w:line="240" w:lineRule="exact"/>
        <w:jc w:val="both"/>
        <w:rPr>
          <w:rFonts w:ascii="Roboto" w:eastAsia="Calibri" w:hAnsi="Roboto" w:cs="Arial"/>
          <w:sz w:val="22"/>
          <w:szCs w:val="22"/>
        </w:rPr>
      </w:pPr>
    </w:p>
    <w:p w14:paraId="61C783D7" w14:textId="77777777" w:rsidR="00952B81" w:rsidRPr="00466F21" w:rsidRDefault="00952B81" w:rsidP="008B0D81">
      <w:pPr>
        <w:ind w:left="709"/>
        <w:jc w:val="both"/>
        <w:rPr>
          <w:rFonts w:ascii="Roboto" w:hAnsi="Roboto"/>
        </w:rPr>
      </w:pPr>
      <w:r w:rsidRPr="00466F21">
        <w:rPr>
          <w:rFonts w:ascii="Roboto" w:eastAsia="Roboto" w:hAnsi="Roboto" w:cs="Roboto"/>
          <w:b/>
          <w:bCs/>
        </w:rPr>
        <w:t>LIST OF EQUIPMENT &amp; ACCESSORIES WHICH CONTRACTOR HAS TO BRING, KEEP AND MAINTAIN, AT HIS OWN COST, AT SITE DURING THE CURRENCY OF THE CONTRACT IN GOOD CONDITION.</w:t>
      </w:r>
    </w:p>
    <w:p w14:paraId="3E19BE99" w14:textId="77777777" w:rsidR="00952B81" w:rsidRPr="00466F21" w:rsidRDefault="00952B81" w:rsidP="00952B81">
      <w:pPr>
        <w:jc w:val="both"/>
        <w:rPr>
          <w:rFonts w:ascii="Roboto" w:hAnsi="Roboto"/>
        </w:rPr>
      </w:pPr>
      <w:r w:rsidRPr="00466F21">
        <w:rPr>
          <w:rFonts w:ascii="Roboto" w:eastAsia="Roboto" w:hAnsi="Roboto" w:cs="Roboto"/>
        </w:rPr>
        <w:t xml:space="preserve"> </w:t>
      </w:r>
    </w:p>
    <w:tbl>
      <w:tblPr>
        <w:tblW w:w="9492" w:type="dxa"/>
        <w:tblInd w:w="709" w:type="dxa"/>
        <w:tblLayout w:type="fixed"/>
        <w:tblLook w:val="06A0" w:firstRow="1" w:lastRow="0" w:firstColumn="1" w:lastColumn="0" w:noHBand="1" w:noVBand="1"/>
      </w:tblPr>
      <w:tblGrid>
        <w:gridCol w:w="1276"/>
        <w:gridCol w:w="5769"/>
        <w:gridCol w:w="2447"/>
      </w:tblGrid>
      <w:tr w:rsidR="00952B81" w:rsidRPr="00466F21" w14:paraId="11A970CA" w14:textId="77777777" w:rsidTr="008B0D81">
        <w:trPr>
          <w:trHeight w:val="555"/>
        </w:trPr>
        <w:tc>
          <w:tcPr>
            <w:tcW w:w="1276" w:type="dxa"/>
            <w:tcMar>
              <w:left w:w="108" w:type="dxa"/>
              <w:right w:w="108" w:type="dxa"/>
            </w:tcMar>
          </w:tcPr>
          <w:p w14:paraId="7CB1D835" w14:textId="77777777" w:rsidR="00952B81" w:rsidRPr="00466F21" w:rsidRDefault="00952B81" w:rsidP="001D2473">
            <w:pPr>
              <w:spacing w:after="0"/>
              <w:jc w:val="both"/>
              <w:rPr>
                <w:rFonts w:ascii="Roboto" w:hAnsi="Roboto"/>
              </w:rPr>
            </w:pPr>
            <w:r w:rsidRPr="00466F21">
              <w:rPr>
                <w:rFonts w:ascii="Roboto" w:eastAsia="Roboto" w:hAnsi="Roboto" w:cs="Roboto"/>
              </w:rPr>
              <w:t>S.No.</w:t>
            </w:r>
          </w:p>
        </w:tc>
        <w:tc>
          <w:tcPr>
            <w:tcW w:w="5769" w:type="dxa"/>
            <w:tcMar>
              <w:left w:w="108" w:type="dxa"/>
              <w:right w:w="108" w:type="dxa"/>
            </w:tcMar>
          </w:tcPr>
          <w:p w14:paraId="4DC06748" w14:textId="77777777" w:rsidR="00952B81" w:rsidRPr="00466F21" w:rsidRDefault="00952B81" w:rsidP="001D2473">
            <w:pPr>
              <w:spacing w:after="0"/>
              <w:jc w:val="both"/>
              <w:rPr>
                <w:rFonts w:ascii="Roboto" w:hAnsi="Roboto"/>
              </w:rPr>
            </w:pPr>
            <w:r w:rsidRPr="00466F21">
              <w:rPr>
                <w:rFonts w:ascii="Roboto" w:eastAsia="Roboto" w:hAnsi="Roboto" w:cs="Roboto"/>
              </w:rPr>
              <w:t>PLANT/EQUIPMENT</w:t>
            </w:r>
          </w:p>
        </w:tc>
        <w:tc>
          <w:tcPr>
            <w:tcW w:w="2447" w:type="dxa"/>
            <w:tcMar>
              <w:left w:w="108" w:type="dxa"/>
              <w:right w:w="108" w:type="dxa"/>
            </w:tcMar>
          </w:tcPr>
          <w:p w14:paraId="69472313" w14:textId="77777777" w:rsidR="00952B81" w:rsidRPr="00466F21" w:rsidRDefault="00952B81" w:rsidP="001D2473">
            <w:pPr>
              <w:spacing w:after="0"/>
              <w:jc w:val="both"/>
              <w:rPr>
                <w:rFonts w:ascii="Roboto" w:hAnsi="Roboto"/>
              </w:rPr>
            </w:pPr>
            <w:r w:rsidRPr="00466F21">
              <w:rPr>
                <w:rFonts w:ascii="Roboto" w:eastAsia="Roboto" w:hAnsi="Roboto" w:cs="Roboto"/>
              </w:rPr>
              <w:t>NUMBER</w:t>
            </w:r>
          </w:p>
          <w:p w14:paraId="69197BA6"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826D88C" w14:textId="77777777" w:rsidTr="008B0D81">
        <w:trPr>
          <w:trHeight w:val="300"/>
        </w:trPr>
        <w:tc>
          <w:tcPr>
            <w:tcW w:w="1276" w:type="dxa"/>
            <w:tcMar>
              <w:left w:w="108" w:type="dxa"/>
              <w:right w:w="108" w:type="dxa"/>
            </w:tcMar>
          </w:tcPr>
          <w:p w14:paraId="2C58B4EC" w14:textId="77777777" w:rsidR="00952B81" w:rsidRPr="00466F21" w:rsidRDefault="00952B81" w:rsidP="001D2473">
            <w:pPr>
              <w:spacing w:after="0"/>
              <w:jc w:val="both"/>
              <w:rPr>
                <w:rFonts w:ascii="Roboto" w:hAnsi="Roboto"/>
              </w:rPr>
            </w:pPr>
            <w:r w:rsidRPr="00466F21">
              <w:rPr>
                <w:rFonts w:ascii="Roboto" w:eastAsia="Roboto" w:hAnsi="Roboto" w:cs="Roboto"/>
              </w:rPr>
              <w:t>01.</w:t>
            </w:r>
          </w:p>
        </w:tc>
        <w:tc>
          <w:tcPr>
            <w:tcW w:w="5769" w:type="dxa"/>
            <w:tcMar>
              <w:left w:w="108" w:type="dxa"/>
              <w:right w:w="108" w:type="dxa"/>
            </w:tcMar>
          </w:tcPr>
          <w:p w14:paraId="62219CC5" w14:textId="77777777" w:rsidR="00952B81" w:rsidRPr="00466F21" w:rsidRDefault="00952B81" w:rsidP="001D2473">
            <w:pPr>
              <w:spacing w:after="0"/>
              <w:jc w:val="both"/>
              <w:rPr>
                <w:rFonts w:ascii="Roboto" w:hAnsi="Roboto"/>
              </w:rPr>
            </w:pPr>
            <w:r w:rsidRPr="00466F21">
              <w:rPr>
                <w:rFonts w:ascii="Roboto" w:eastAsia="Roboto" w:hAnsi="Roboto" w:cs="Roboto"/>
              </w:rPr>
              <w:t>Hydraulic Test Machine</w:t>
            </w:r>
          </w:p>
        </w:tc>
        <w:tc>
          <w:tcPr>
            <w:tcW w:w="2447" w:type="dxa"/>
            <w:tcMar>
              <w:left w:w="108" w:type="dxa"/>
              <w:right w:w="108" w:type="dxa"/>
            </w:tcMar>
          </w:tcPr>
          <w:p w14:paraId="3E882601" w14:textId="77777777" w:rsidR="00952B81" w:rsidRPr="00466F21" w:rsidRDefault="00952B81" w:rsidP="001D2473">
            <w:pPr>
              <w:spacing w:after="0"/>
              <w:jc w:val="both"/>
              <w:rPr>
                <w:rFonts w:ascii="Roboto" w:hAnsi="Roboto"/>
              </w:rPr>
            </w:pPr>
            <w:r w:rsidRPr="00466F21">
              <w:rPr>
                <w:rFonts w:ascii="Roboto" w:eastAsia="Roboto" w:hAnsi="Roboto" w:cs="Roboto"/>
              </w:rPr>
              <w:t>1</w:t>
            </w:r>
          </w:p>
        </w:tc>
      </w:tr>
      <w:tr w:rsidR="00952B81" w:rsidRPr="00466F21" w14:paraId="4B2F1C4F" w14:textId="77777777" w:rsidTr="008B0D81">
        <w:trPr>
          <w:trHeight w:val="300"/>
        </w:trPr>
        <w:tc>
          <w:tcPr>
            <w:tcW w:w="1276" w:type="dxa"/>
            <w:tcMar>
              <w:left w:w="108" w:type="dxa"/>
              <w:right w:w="108" w:type="dxa"/>
            </w:tcMar>
          </w:tcPr>
          <w:p w14:paraId="554E20B7" w14:textId="77777777" w:rsidR="00952B81" w:rsidRPr="00466F21" w:rsidRDefault="00952B81" w:rsidP="001D2473">
            <w:pPr>
              <w:spacing w:after="0"/>
              <w:jc w:val="both"/>
              <w:rPr>
                <w:rFonts w:ascii="Roboto" w:hAnsi="Roboto"/>
              </w:rPr>
            </w:pPr>
            <w:r w:rsidRPr="00466F21">
              <w:rPr>
                <w:rFonts w:ascii="Roboto" w:eastAsia="Roboto" w:hAnsi="Roboto" w:cs="Roboto"/>
              </w:rPr>
              <w:t>02.</w:t>
            </w:r>
          </w:p>
        </w:tc>
        <w:tc>
          <w:tcPr>
            <w:tcW w:w="5769" w:type="dxa"/>
            <w:tcMar>
              <w:left w:w="108" w:type="dxa"/>
              <w:right w:w="108" w:type="dxa"/>
            </w:tcMar>
          </w:tcPr>
          <w:p w14:paraId="3149EC9D" w14:textId="77777777" w:rsidR="00952B81" w:rsidRPr="00466F21" w:rsidRDefault="00952B81" w:rsidP="001D2473">
            <w:pPr>
              <w:spacing w:after="0"/>
              <w:jc w:val="both"/>
              <w:rPr>
                <w:rFonts w:ascii="Roboto" w:hAnsi="Roboto"/>
              </w:rPr>
            </w:pPr>
            <w:r w:rsidRPr="00466F21">
              <w:rPr>
                <w:rFonts w:ascii="Roboto" w:eastAsia="Roboto" w:hAnsi="Roboto" w:cs="Roboto"/>
              </w:rPr>
              <w:t>Floor mounted drill machine</w:t>
            </w:r>
          </w:p>
        </w:tc>
        <w:tc>
          <w:tcPr>
            <w:tcW w:w="2447" w:type="dxa"/>
            <w:tcMar>
              <w:left w:w="108" w:type="dxa"/>
              <w:right w:w="108" w:type="dxa"/>
            </w:tcMar>
          </w:tcPr>
          <w:p w14:paraId="7C071E98"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382DAC1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F3D77FF" w14:textId="77777777" w:rsidTr="008B0D81">
        <w:trPr>
          <w:trHeight w:val="300"/>
        </w:trPr>
        <w:tc>
          <w:tcPr>
            <w:tcW w:w="1276" w:type="dxa"/>
            <w:tcMar>
              <w:left w:w="108" w:type="dxa"/>
              <w:right w:w="108" w:type="dxa"/>
            </w:tcMar>
          </w:tcPr>
          <w:p w14:paraId="695DE082" w14:textId="77777777" w:rsidR="00952B81" w:rsidRPr="00466F21" w:rsidRDefault="00952B81" w:rsidP="001D2473">
            <w:pPr>
              <w:spacing w:after="0"/>
              <w:jc w:val="both"/>
              <w:rPr>
                <w:rFonts w:ascii="Roboto" w:hAnsi="Roboto"/>
              </w:rPr>
            </w:pPr>
            <w:r w:rsidRPr="00466F21">
              <w:rPr>
                <w:rFonts w:ascii="Roboto" w:eastAsia="Roboto" w:hAnsi="Roboto" w:cs="Roboto"/>
              </w:rPr>
              <w:t>03.</w:t>
            </w:r>
          </w:p>
        </w:tc>
        <w:tc>
          <w:tcPr>
            <w:tcW w:w="5769" w:type="dxa"/>
            <w:tcMar>
              <w:left w:w="108" w:type="dxa"/>
              <w:right w:w="108" w:type="dxa"/>
            </w:tcMar>
          </w:tcPr>
          <w:p w14:paraId="517AC4F3" w14:textId="77777777" w:rsidR="00952B81" w:rsidRPr="00466F21" w:rsidRDefault="00952B81" w:rsidP="001D2473">
            <w:pPr>
              <w:spacing w:after="0"/>
              <w:jc w:val="both"/>
              <w:rPr>
                <w:rFonts w:ascii="Roboto" w:hAnsi="Roboto"/>
              </w:rPr>
            </w:pPr>
            <w:r w:rsidRPr="00466F21">
              <w:rPr>
                <w:rFonts w:ascii="Roboto" w:eastAsia="Roboto" w:hAnsi="Roboto" w:cs="Roboto"/>
              </w:rPr>
              <w:t>Hand drill machine</w:t>
            </w:r>
          </w:p>
        </w:tc>
        <w:tc>
          <w:tcPr>
            <w:tcW w:w="2447" w:type="dxa"/>
            <w:tcMar>
              <w:left w:w="108" w:type="dxa"/>
              <w:right w:w="108" w:type="dxa"/>
            </w:tcMar>
          </w:tcPr>
          <w:p w14:paraId="6DE2836E" w14:textId="77777777" w:rsidR="00952B81" w:rsidRPr="00466F21" w:rsidRDefault="00952B81" w:rsidP="001D2473">
            <w:pPr>
              <w:spacing w:after="0"/>
              <w:jc w:val="both"/>
              <w:rPr>
                <w:rFonts w:ascii="Roboto" w:hAnsi="Roboto"/>
              </w:rPr>
            </w:pPr>
            <w:r w:rsidRPr="00466F21">
              <w:rPr>
                <w:rFonts w:ascii="Roboto" w:eastAsia="Roboto" w:hAnsi="Roboto" w:cs="Roboto"/>
              </w:rPr>
              <w:t>2</w:t>
            </w:r>
          </w:p>
          <w:p w14:paraId="25D8F50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2C3A8C2A" w14:textId="77777777" w:rsidTr="008B0D81">
        <w:trPr>
          <w:trHeight w:val="300"/>
        </w:trPr>
        <w:tc>
          <w:tcPr>
            <w:tcW w:w="1276" w:type="dxa"/>
            <w:tcMar>
              <w:left w:w="108" w:type="dxa"/>
              <w:right w:w="108" w:type="dxa"/>
            </w:tcMar>
          </w:tcPr>
          <w:p w14:paraId="443132AD" w14:textId="77777777" w:rsidR="00952B81" w:rsidRPr="00466F21" w:rsidRDefault="00952B81" w:rsidP="001D2473">
            <w:pPr>
              <w:spacing w:after="0"/>
              <w:jc w:val="both"/>
              <w:rPr>
                <w:rFonts w:ascii="Roboto" w:hAnsi="Roboto"/>
              </w:rPr>
            </w:pPr>
            <w:r w:rsidRPr="00466F21">
              <w:rPr>
                <w:rFonts w:ascii="Roboto" w:eastAsia="Roboto" w:hAnsi="Roboto" w:cs="Roboto"/>
              </w:rPr>
              <w:t>04.</w:t>
            </w:r>
          </w:p>
        </w:tc>
        <w:tc>
          <w:tcPr>
            <w:tcW w:w="5769" w:type="dxa"/>
            <w:tcMar>
              <w:left w:w="108" w:type="dxa"/>
              <w:right w:w="108" w:type="dxa"/>
            </w:tcMar>
          </w:tcPr>
          <w:p w14:paraId="2E71E3CD" w14:textId="77777777" w:rsidR="00952B81" w:rsidRPr="00466F21" w:rsidRDefault="00952B81" w:rsidP="001D2473">
            <w:pPr>
              <w:spacing w:after="0"/>
              <w:jc w:val="both"/>
              <w:rPr>
                <w:rFonts w:ascii="Roboto" w:hAnsi="Roboto"/>
              </w:rPr>
            </w:pPr>
            <w:r w:rsidRPr="00466F21">
              <w:rPr>
                <w:rFonts w:ascii="Roboto" w:eastAsia="Roboto" w:hAnsi="Roboto" w:cs="Roboto"/>
              </w:rPr>
              <w:t>Lock forming machine for duct fabrication</w:t>
            </w:r>
          </w:p>
        </w:tc>
        <w:tc>
          <w:tcPr>
            <w:tcW w:w="2447" w:type="dxa"/>
            <w:tcMar>
              <w:left w:w="108" w:type="dxa"/>
              <w:right w:w="108" w:type="dxa"/>
            </w:tcMar>
          </w:tcPr>
          <w:p w14:paraId="623CF7DA"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57FD51D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58D3DE2" w14:textId="77777777" w:rsidTr="008B0D81">
        <w:trPr>
          <w:trHeight w:val="300"/>
        </w:trPr>
        <w:tc>
          <w:tcPr>
            <w:tcW w:w="1276" w:type="dxa"/>
            <w:tcMar>
              <w:left w:w="108" w:type="dxa"/>
              <w:right w:w="108" w:type="dxa"/>
            </w:tcMar>
          </w:tcPr>
          <w:p w14:paraId="5D1FEAEB" w14:textId="77777777" w:rsidR="00952B81" w:rsidRPr="00466F21" w:rsidRDefault="00952B81" w:rsidP="001D2473">
            <w:pPr>
              <w:spacing w:after="0"/>
              <w:jc w:val="both"/>
              <w:rPr>
                <w:rFonts w:ascii="Roboto" w:hAnsi="Roboto"/>
              </w:rPr>
            </w:pPr>
            <w:r w:rsidRPr="00466F21">
              <w:rPr>
                <w:rFonts w:ascii="Roboto" w:eastAsia="Roboto" w:hAnsi="Roboto" w:cs="Roboto"/>
              </w:rPr>
              <w:t>05.</w:t>
            </w:r>
          </w:p>
        </w:tc>
        <w:tc>
          <w:tcPr>
            <w:tcW w:w="5769" w:type="dxa"/>
            <w:tcMar>
              <w:left w:w="108" w:type="dxa"/>
              <w:right w:w="108" w:type="dxa"/>
            </w:tcMar>
          </w:tcPr>
          <w:p w14:paraId="2C841409" w14:textId="77777777" w:rsidR="00952B81" w:rsidRPr="00466F21" w:rsidRDefault="00952B81" w:rsidP="001D2473">
            <w:pPr>
              <w:spacing w:after="0"/>
              <w:jc w:val="both"/>
              <w:rPr>
                <w:rFonts w:ascii="Roboto" w:hAnsi="Roboto"/>
              </w:rPr>
            </w:pPr>
            <w:r w:rsidRPr="00466F21">
              <w:rPr>
                <w:rFonts w:ascii="Roboto" w:eastAsia="Roboto" w:hAnsi="Roboto" w:cs="Roboto"/>
              </w:rPr>
              <w:t>Handheld lock closing machine</w:t>
            </w:r>
          </w:p>
        </w:tc>
        <w:tc>
          <w:tcPr>
            <w:tcW w:w="2447" w:type="dxa"/>
            <w:tcMar>
              <w:left w:w="108" w:type="dxa"/>
              <w:right w:w="108" w:type="dxa"/>
            </w:tcMar>
          </w:tcPr>
          <w:p w14:paraId="62016EDD"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6C070D11"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444D430" w14:textId="77777777" w:rsidTr="008B0D81">
        <w:trPr>
          <w:trHeight w:val="300"/>
        </w:trPr>
        <w:tc>
          <w:tcPr>
            <w:tcW w:w="1276" w:type="dxa"/>
            <w:tcMar>
              <w:left w:w="108" w:type="dxa"/>
              <w:right w:w="108" w:type="dxa"/>
            </w:tcMar>
          </w:tcPr>
          <w:p w14:paraId="768BF8EA" w14:textId="77777777" w:rsidR="00952B81" w:rsidRPr="00466F21" w:rsidRDefault="00952B81" w:rsidP="001D2473">
            <w:pPr>
              <w:spacing w:after="0"/>
              <w:jc w:val="both"/>
              <w:rPr>
                <w:rFonts w:ascii="Roboto" w:hAnsi="Roboto"/>
              </w:rPr>
            </w:pPr>
            <w:r w:rsidRPr="00466F21">
              <w:rPr>
                <w:rFonts w:ascii="Roboto" w:eastAsia="Roboto" w:hAnsi="Roboto" w:cs="Roboto"/>
              </w:rPr>
              <w:t>06.</w:t>
            </w:r>
          </w:p>
        </w:tc>
        <w:tc>
          <w:tcPr>
            <w:tcW w:w="5769" w:type="dxa"/>
            <w:tcMar>
              <w:left w:w="108" w:type="dxa"/>
              <w:right w:w="108" w:type="dxa"/>
            </w:tcMar>
          </w:tcPr>
          <w:p w14:paraId="72D925D6" w14:textId="77777777" w:rsidR="00952B81" w:rsidRPr="00466F21" w:rsidRDefault="00952B81" w:rsidP="001D2473">
            <w:pPr>
              <w:spacing w:after="0"/>
              <w:jc w:val="both"/>
              <w:rPr>
                <w:rFonts w:ascii="Roboto" w:hAnsi="Roboto"/>
              </w:rPr>
            </w:pPr>
            <w:r w:rsidRPr="00466F21">
              <w:rPr>
                <w:rFonts w:ascii="Roboto" w:eastAsia="Roboto" w:hAnsi="Roboto" w:cs="Roboto"/>
              </w:rPr>
              <w:t>Collar cutting machine</w:t>
            </w:r>
          </w:p>
        </w:tc>
        <w:tc>
          <w:tcPr>
            <w:tcW w:w="2447" w:type="dxa"/>
            <w:tcMar>
              <w:left w:w="108" w:type="dxa"/>
              <w:right w:w="108" w:type="dxa"/>
            </w:tcMar>
          </w:tcPr>
          <w:p w14:paraId="0F8D7443"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40B1E90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A08F47D" w14:textId="77777777" w:rsidTr="008B0D81">
        <w:trPr>
          <w:trHeight w:val="300"/>
        </w:trPr>
        <w:tc>
          <w:tcPr>
            <w:tcW w:w="1276" w:type="dxa"/>
            <w:tcMar>
              <w:left w:w="108" w:type="dxa"/>
              <w:right w:w="108" w:type="dxa"/>
            </w:tcMar>
          </w:tcPr>
          <w:p w14:paraId="5F8CDC79" w14:textId="77777777" w:rsidR="00952B81" w:rsidRPr="00466F21" w:rsidRDefault="00952B81" w:rsidP="001D2473">
            <w:pPr>
              <w:spacing w:after="0"/>
              <w:jc w:val="both"/>
              <w:rPr>
                <w:rFonts w:ascii="Roboto" w:hAnsi="Roboto"/>
              </w:rPr>
            </w:pPr>
            <w:r w:rsidRPr="00466F21">
              <w:rPr>
                <w:rFonts w:ascii="Roboto" w:eastAsia="Roboto" w:hAnsi="Roboto" w:cs="Roboto"/>
              </w:rPr>
              <w:t>07.</w:t>
            </w:r>
          </w:p>
        </w:tc>
        <w:tc>
          <w:tcPr>
            <w:tcW w:w="5769" w:type="dxa"/>
            <w:tcMar>
              <w:left w:w="108" w:type="dxa"/>
              <w:right w:w="108" w:type="dxa"/>
            </w:tcMar>
          </w:tcPr>
          <w:p w14:paraId="39F30026" w14:textId="77777777" w:rsidR="00952B81" w:rsidRPr="00466F21" w:rsidRDefault="00952B81" w:rsidP="001D2473">
            <w:pPr>
              <w:spacing w:after="0"/>
              <w:jc w:val="both"/>
              <w:rPr>
                <w:rFonts w:ascii="Roboto" w:hAnsi="Roboto"/>
              </w:rPr>
            </w:pPr>
            <w:r w:rsidRPr="00466F21">
              <w:rPr>
                <w:rFonts w:ascii="Roboto" w:eastAsia="Roboto" w:hAnsi="Roboto" w:cs="Roboto"/>
              </w:rPr>
              <w:t>Mechanized saw for cutting angles &amp; channels</w:t>
            </w:r>
          </w:p>
        </w:tc>
        <w:tc>
          <w:tcPr>
            <w:tcW w:w="2447" w:type="dxa"/>
            <w:tcMar>
              <w:left w:w="108" w:type="dxa"/>
              <w:right w:w="108" w:type="dxa"/>
            </w:tcMar>
          </w:tcPr>
          <w:p w14:paraId="3A5984C0"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1746968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B3E6818" w14:textId="77777777" w:rsidTr="008B0D81">
        <w:trPr>
          <w:trHeight w:val="300"/>
        </w:trPr>
        <w:tc>
          <w:tcPr>
            <w:tcW w:w="1276" w:type="dxa"/>
            <w:tcMar>
              <w:left w:w="108" w:type="dxa"/>
              <w:right w:w="108" w:type="dxa"/>
            </w:tcMar>
          </w:tcPr>
          <w:p w14:paraId="14980B2C" w14:textId="77777777" w:rsidR="00952B81" w:rsidRPr="00466F21" w:rsidRDefault="00952B81" w:rsidP="001D2473">
            <w:pPr>
              <w:spacing w:after="0"/>
              <w:jc w:val="both"/>
              <w:rPr>
                <w:rFonts w:ascii="Roboto" w:hAnsi="Roboto"/>
              </w:rPr>
            </w:pPr>
            <w:r w:rsidRPr="00466F21">
              <w:rPr>
                <w:rFonts w:ascii="Roboto" w:eastAsia="Roboto" w:hAnsi="Roboto" w:cs="Roboto"/>
              </w:rPr>
              <w:t>08.</w:t>
            </w:r>
          </w:p>
        </w:tc>
        <w:tc>
          <w:tcPr>
            <w:tcW w:w="5769" w:type="dxa"/>
            <w:tcMar>
              <w:left w:w="108" w:type="dxa"/>
              <w:right w:w="108" w:type="dxa"/>
            </w:tcMar>
          </w:tcPr>
          <w:p w14:paraId="27F14D76" w14:textId="77777777" w:rsidR="00952B81" w:rsidRPr="00466F21" w:rsidRDefault="00952B81" w:rsidP="001D2473">
            <w:pPr>
              <w:spacing w:after="0"/>
              <w:jc w:val="both"/>
              <w:rPr>
                <w:rFonts w:ascii="Roboto" w:hAnsi="Roboto"/>
              </w:rPr>
            </w:pPr>
            <w:r w:rsidRPr="00466F21">
              <w:rPr>
                <w:rFonts w:ascii="Roboto" w:eastAsia="Roboto" w:hAnsi="Roboto" w:cs="Roboto"/>
              </w:rPr>
              <w:t>Duct smoke test kit</w:t>
            </w:r>
          </w:p>
        </w:tc>
        <w:tc>
          <w:tcPr>
            <w:tcW w:w="2447" w:type="dxa"/>
            <w:tcMar>
              <w:left w:w="108" w:type="dxa"/>
              <w:right w:w="108" w:type="dxa"/>
            </w:tcMar>
          </w:tcPr>
          <w:p w14:paraId="6F355D5D"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6D4BAD2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E2F2AD3" w14:textId="77777777" w:rsidTr="008B0D81">
        <w:trPr>
          <w:trHeight w:val="300"/>
        </w:trPr>
        <w:tc>
          <w:tcPr>
            <w:tcW w:w="1276" w:type="dxa"/>
            <w:tcMar>
              <w:left w:w="108" w:type="dxa"/>
              <w:right w:w="108" w:type="dxa"/>
            </w:tcMar>
          </w:tcPr>
          <w:p w14:paraId="742C19BC" w14:textId="77777777" w:rsidR="00952B81" w:rsidRPr="00466F21" w:rsidRDefault="00952B81" w:rsidP="001D2473">
            <w:pPr>
              <w:spacing w:after="0"/>
              <w:jc w:val="both"/>
              <w:rPr>
                <w:rFonts w:ascii="Roboto" w:hAnsi="Roboto"/>
              </w:rPr>
            </w:pPr>
            <w:r w:rsidRPr="00466F21">
              <w:rPr>
                <w:rFonts w:ascii="Roboto" w:eastAsia="Roboto" w:hAnsi="Roboto" w:cs="Roboto"/>
              </w:rPr>
              <w:t>09.</w:t>
            </w:r>
          </w:p>
        </w:tc>
        <w:tc>
          <w:tcPr>
            <w:tcW w:w="5769" w:type="dxa"/>
            <w:tcMar>
              <w:left w:w="108" w:type="dxa"/>
              <w:right w:w="108" w:type="dxa"/>
            </w:tcMar>
          </w:tcPr>
          <w:p w14:paraId="5AE44A44" w14:textId="77777777" w:rsidR="00952B81" w:rsidRPr="00466F21" w:rsidRDefault="00952B81" w:rsidP="001D2473">
            <w:pPr>
              <w:spacing w:after="0"/>
              <w:jc w:val="both"/>
              <w:rPr>
                <w:rFonts w:ascii="Roboto" w:hAnsi="Roboto"/>
              </w:rPr>
            </w:pPr>
            <w:r w:rsidRPr="00466F21">
              <w:rPr>
                <w:rFonts w:ascii="Roboto" w:eastAsia="Roboto" w:hAnsi="Roboto" w:cs="Roboto"/>
              </w:rPr>
              <w:t>Thermometers</w:t>
            </w:r>
          </w:p>
        </w:tc>
        <w:tc>
          <w:tcPr>
            <w:tcW w:w="2447" w:type="dxa"/>
            <w:tcMar>
              <w:left w:w="108" w:type="dxa"/>
              <w:right w:w="108" w:type="dxa"/>
            </w:tcMar>
          </w:tcPr>
          <w:p w14:paraId="0301EE0B" w14:textId="77777777" w:rsidR="00952B81" w:rsidRPr="00466F21" w:rsidRDefault="00952B81" w:rsidP="001D2473">
            <w:pPr>
              <w:spacing w:after="0"/>
              <w:jc w:val="both"/>
              <w:rPr>
                <w:rFonts w:ascii="Roboto" w:hAnsi="Roboto"/>
              </w:rPr>
            </w:pPr>
            <w:r w:rsidRPr="00466F21">
              <w:rPr>
                <w:rFonts w:ascii="Roboto" w:eastAsia="Roboto" w:hAnsi="Roboto" w:cs="Roboto"/>
              </w:rPr>
              <w:t>2</w:t>
            </w:r>
          </w:p>
          <w:p w14:paraId="7C15DF9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CFF92C2" w14:textId="77777777" w:rsidTr="008B0D81">
        <w:trPr>
          <w:trHeight w:val="300"/>
        </w:trPr>
        <w:tc>
          <w:tcPr>
            <w:tcW w:w="1276" w:type="dxa"/>
            <w:tcMar>
              <w:left w:w="108" w:type="dxa"/>
              <w:right w:w="108" w:type="dxa"/>
            </w:tcMar>
          </w:tcPr>
          <w:p w14:paraId="228ACD60" w14:textId="77777777" w:rsidR="00952B81" w:rsidRPr="00466F21" w:rsidRDefault="00952B81" w:rsidP="001D2473">
            <w:pPr>
              <w:spacing w:after="0"/>
              <w:jc w:val="both"/>
              <w:rPr>
                <w:rFonts w:ascii="Roboto" w:hAnsi="Roboto"/>
              </w:rPr>
            </w:pPr>
            <w:r w:rsidRPr="00466F21">
              <w:rPr>
                <w:rFonts w:ascii="Roboto" w:eastAsia="Roboto" w:hAnsi="Roboto" w:cs="Roboto"/>
              </w:rPr>
              <w:t>10.</w:t>
            </w:r>
          </w:p>
        </w:tc>
        <w:tc>
          <w:tcPr>
            <w:tcW w:w="5769" w:type="dxa"/>
            <w:tcMar>
              <w:left w:w="108" w:type="dxa"/>
              <w:right w:w="108" w:type="dxa"/>
            </w:tcMar>
          </w:tcPr>
          <w:p w14:paraId="41F5A4EE" w14:textId="77777777" w:rsidR="00952B81" w:rsidRPr="00466F21" w:rsidRDefault="00952B81" w:rsidP="001D2473">
            <w:pPr>
              <w:spacing w:after="0"/>
              <w:jc w:val="both"/>
              <w:rPr>
                <w:rFonts w:ascii="Roboto" w:hAnsi="Roboto"/>
              </w:rPr>
            </w:pPr>
            <w:r w:rsidRPr="00466F21">
              <w:rPr>
                <w:rFonts w:ascii="Roboto" w:eastAsia="Roboto" w:hAnsi="Roboto" w:cs="Roboto"/>
              </w:rPr>
              <w:t>Water line pressure testing kit</w:t>
            </w:r>
          </w:p>
        </w:tc>
        <w:tc>
          <w:tcPr>
            <w:tcW w:w="2447" w:type="dxa"/>
            <w:tcMar>
              <w:left w:w="108" w:type="dxa"/>
              <w:right w:w="108" w:type="dxa"/>
            </w:tcMar>
          </w:tcPr>
          <w:p w14:paraId="07C51C20"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2FD4AD0D"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45D21277" w14:textId="77777777" w:rsidTr="008B0D81">
        <w:trPr>
          <w:trHeight w:val="300"/>
        </w:trPr>
        <w:tc>
          <w:tcPr>
            <w:tcW w:w="1276" w:type="dxa"/>
            <w:tcMar>
              <w:left w:w="108" w:type="dxa"/>
              <w:right w:w="108" w:type="dxa"/>
            </w:tcMar>
          </w:tcPr>
          <w:p w14:paraId="43ADD772" w14:textId="77777777" w:rsidR="00952B81" w:rsidRPr="00466F21" w:rsidRDefault="00952B81" w:rsidP="001D2473">
            <w:pPr>
              <w:spacing w:after="0"/>
              <w:jc w:val="both"/>
              <w:rPr>
                <w:rFonts w:ascii="Roboto" w:hAnsi="Roboto"/>
              </w:rPr>
            </w:pPr>
            <w:r w:rsidRPr="00466F21">
              <w:rPr>
                <w:rFonts w:ascii="Roboto" w:eastAsia="Roboto" w:hAnsi="Roboto" w:cs="Roboto"/>
              </w:rPr>
              <w:t>11.</w:t>
            </w:r>
          </w:p>
        </w:tc>
        <w:tc>
          <w:tcPr>
            <w:tcW w:w="5769" w:type="dxa"/>
            <w:tcMar>
              <w:left w:w="108" w:type="dxa"/>
              <w:right w:w="108" w:type="dxa"/>
            </w:tcMar>
          </w:tcPr>
          <w:p w14:paraId="7F2F0860" w14:textId="77777777" w:rsidR="00952B81" w:rsidRPr="00466F21" w:rsidRDefault="00952B81" w:rsidP="001D2473">
            <w:pPr>
              <w:spacing w:after="0"/>
              <w:jc w:val="both"/>
              <w:rPr>
                <w:rFonts w:ascii="Roboto" w:hAnsi="Roboto"/>
              </w:rPr>
            </w:pPr>
            <w:r w:rsidRPr="00466F21">
              <w:rPr>
                <w:rFonts w:ascii="Roboto" w:eastAsia="Roboto" w:hAnsi="Roboto" w:cs="Roboto"/>
              </w:rPr>
              <w:t>For application of closed cell elastomeric insulation</w:t>
            </w:r>
          </w:p>
          <w:p w14:paraId="4A615485" w14:textId="77777777" w:rsidR="00952B81" w:rsidRPr="00466F21" w:rsidRDefault="00952B81" w:rsidP="001D2473">
            <w:pPr>
              <w:spacing w:after="0"/>
              <w:jc w:val="both"/>
              <w:rPr>
                <w:rFonts w:ascii="Roboto" w:hAnsi="Roboto"/>
              </w:rPr>
            </w:pPr>
            <w:r w:rsidRPr="00466F21">
              <w:rPr>
                <w:rFonts w:ascii="Roboto" w:eastAsia="Roboto" w:hAnsi="Roboto" w:cs="Roboto"/>
              </w:rPr>
              <w:lastRenderedPageBreak/>
              <w:t xml:space="preserve"> </w:t>
            </w:r>
          </w:p>
          <w:p w14:paraId="12F43FB8"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1200 long steel scale</w:t>
            </w:r>
          </w:p>
          <w:p w14:paraId="3F3D41AC"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 xml:space="preserve">1200x900 size 40mm thick   </w:t>
            </w:r>
          </w:p>
          <w:p w14:paraId="2C0D366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commercial ply board</w:t>
            </w:r>
          </w:p>
          <w:p w14:paraId="11EDF6BA" w14:textId="77777777" w:rsidR="00952B81" w:rsidRPr="00466F21" w:rsidRDefault="00952B81" w:rsidP="001D2473">
            <w:pPr>
              <w:spacing w:after="0"/>
              <w:jc w:val="both"/>
              <w:rPr>
                <w:rFonts w:ascii="Roboto" w:eastAsia="Roboto" w:hAnsi="Roboto" w:cs="Roboto"/>
              </w:rPr>
            </w:pPr>
            <w:r w:rsidRPr="00466F21">
              <w:rPr>
                <w:rFonts w:ascii="Roboto" w:eastAsia="Roboto" w:hAnsi="Roboto" w:cs="Roboto"/>
              </w:rPr>
              <w:t xml:space="preserve">   iii.      Paper cutter of different sizes</w:t>
            </w:r>
          </w:p>
        </w:tc>
        <w:tc>
          <w:tcPr>
            <w:tcW w:w="2447" w:type="dxa"/>
            <w:tcMar>
              <w:left w:w="108" w:type="dxa"/>
              <w:right w:w="108" w:type="dxa"/>
            </w:tcMar>
          </w:tcPr>
          <w:p w14:paraId="4A547391" w14:textId="3BC3653B" w:rsidR="00952B81" w:rsidRPr="00466F21" w:rsidRDefault="00952B81" w:rsidP="001D2473">
            <w:pPr>
              <w:spacing w:after="0"/>
              <w:jc w:val="both"/>
              <w:rPr>
                <w:rFonts w:ascii="Roboto" w:hAnsi="Roboto"/>
              </w:rPr>
            </w:pPr>
          </w:p>
          <w:p w14:paraId="24E25E84" w14:textId="77777777" w:rsidR="00952B81" w:rsidRPr="00466F21" w:rsidRDefault="00952B81" w:rsidP="001D2473">
            <w:pPr>
              <w:spacing w:after="0"/>
              <w:jc w:val="both"/>
              <w:rPr>
                <w:rFonts w:ascii="Roboto" w:hAnsi="Roboto"/>
              </w:rPr>
            </w:pPr>
            <w:r w:rsidRPr="00466F21">
              <w:rPr>
                <w:rFonts w:ascii="Roboto" w:eastAsia="Roboto" w:hAnsi="Roboto" w:cs="Roboto"/>
              </w:rPr>
              <w:lastRenderedPageBreak/>
              <w:t xml:space="preserve"> </w:t>
            </w:r>
          </w:p>
          <w:p w14:paraId="1B50A374"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7F9B6723"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07D0AD4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p w14:paraId="6B94C839" w14:textId="77777777" w:rsidR="00952B81" w:rsidRPr="00466F21" w:rsidRDefault="00952B81" w:rsidP="001D2473">
            <w:pPr>
              <w:spacing w:after="0"/>
              <w:jc w:val="both"/>
              <w:rPr>
                <w:rFonts w:ascii="Roboto" w:hAnsi="Roboto"/>
              </w:rPr>
            </w:pPr>
            <w:r w:rsidRPr="00466F21">
              <w:rPr>
                <w:rFonts w:ascii="Roboto" w:eastAsia="Roboto" w:hAnsi="Roboto" w:cs="Roboto"/>
              </w:rPr>
              <w:t>12</w:t>
            </w:r>
          </w:p>
        </w:tc>
      </w:tr>
    </w:tbl>
    <w:p w14:paraId="271B3E77" w14:textId="77777777" w:rsidR="00952B81" w:rsidRPr="00466F21" w:rsidRDefault="00952B81" w:rsidP="00952B81">
      <w:pPr>
        <w:jc w:val="both"/>
        <w:rPr>
          <w:rFonts w:ascii="Roboto" w:hAnsi="Roboto"/>
        </w:rPr>
      </w:pPr>
      <w:r w:rsidRPr="00466F21">
        <w:rPr>
          <w:rFonts w:ascii="Roboto" w:eastAsia="Roboto" w:hAnsi="Roboto" w:cs="Roboto"/>
        </w:rPr>
        <w:lastRenderedPageBreak/>
        <w:t xml:space="preserve"> </w:t>
      </w:r>
    </w:p>
    <w:p w14:paraId="5B382FE6" w14:textId="77777777" w:rsidR="00952B81" w:rsidRPr="00466F21" w:rsidRDefault="00952B81" w:rsidP="00952B81">
      <w:pPr>
        <w:jc w:val="both"/>
        <w:rPr>
          <w:rFonts w:ascii="Roboto" w:hAnsi="Roboto"/>
        </w:rPr>
      </w:pPr>
      <w:r w:rsidRPr="00466F21">
        <w:rPr>
          <w:rFonts w:ascii="Roboto" w:eastAsia="Roboto" w:hAnsi="Roboto" w:cs="Roboto"/>
        </w:rPr>
        <w:t>and any other equipment required for efficient execution of work within the stipulated period.</w:t>
      </w:r>
    </w:p>
    <w:p w14:paraId="64336366" w14:textId="31969AAA" w:rsidR="00926306" w:rsidRDefault="00926306" w:rsidP="00397AAC">
      <w:pPr>
        <w:ind w:left="142"/>
        <w:rPr>
          <w:rFonts w:ascii="Roboto" w:hAnsi="Roboto"/>
          <w:b/>
          <w:bCs/>
          <w:sz w:val="22"/>
          <w:szCs w:val="22"/>
        </w:rPr>
      </w:pPr>
    </w:p>
    <w:p w14:paraId="57CD414A" w14:textId="2B73DA17" w:rsidR="00A6600B" w:rsidRPr="00624C72" w:rsidRDefault="00926306" w:rsidP="00624C72">
      <w:pPr>
        <w:spacing w:after="160" w:line="259" w:lineRule="auto"/>
        <w:rPr>
          <w:rFonts w:ascii="Roboto" w:hAnsi="Roboto"/>
          <w:b/>
          <w:bCs/>
          <w:sz w:val="22"/>
          <w:szCs w:val="22"/>
        </w:rPr>
      </w:pPr>
      <w:r>
        <w:rPr>
          <w:rFonts w:ascii="Roboto" w:hAnsi="Roboto"/>
          <w:b/>
          <w:bCs/>
          <w:sz w:val="22"/>
          <w:szCs w:val="22"/>
        </w:rPr>
        <w:br w:type="page"/>
      </w:r>
    </w:p>
    <w:p w14:paraId="784EA7B8" w14:textId="77777777" w:rsidR="00A6600B" w:rsidRPr="00466F21" w:rsidRDefault="00A6600B" w:rsidP="00A6600B">
      <w:pPr>
        <w:spacing w:after="0"/>
        <w:jc w:val="both"/>
        <w:rPr>
          <w:rFonts w:ascii="Roboto" w:eastAsia="Roboto" w:hAnsi="Roboto" w:cs="Roboto"/>
          <w:b/>
          <w:bCs/>
          <w:u w:val="single"/>
        </w:rPr>
      </w:pPr>
      <w:r w:rsidRPr="00466F21">
        <w:rPr>
          <w:rFonts w:ascii="Roboto" w:eastAsia="Roboto" w:hAnsi="Roboto" w:cs="Roboto"/>
          <w:b/>
          <w:bCs/>
          <w:u w:val="single"/>
        </w:rPr>
        <w:lastRenderedPageBreak/>
        <w:t>LIST OF APPROVED MAKES/MANUFACTURES OF MATERIALS (FIRE FIGHTING)</w:t>
      </w:r>
    </w:p>
    <w:p w14:paraId="7C853700" w14:textId="77777777" w:rsidR="00A6600B" w:rsidRPr="00466F21" w:rsidRDefault="00A6600B" w:rsidP="00A6600B">
      <w:pPr>
        <w:tabs>
          <w:tab w:val="left" w:pos="720"/>
          <w:tab w:val="left" w:pos="5328"/>
          <w:tab w:val="left" w:pos="5904"/>
        </w:tabs>
        <w:spacing w:after="0"/>
        <w:jc w:val="both"/>
        <w:rPr>
          <w:rFonts w:ascii="Roboto" w:hAnsi="Roboto"/>
        </w:rPr>
      </w:pPr>
      <w:r w:rsidRPr="00466F21">
        <w:rPr>
          <w:rFonts w:ascii="Roboto" w:eastAsia="Roboto" w:hAnsi="Roboto" w:cs="Roboto"/>
          <w:b/>
          <w:bCs/>
        </w:rPr>
        <w:t xml:space="preserve"> </w:t>
      </w:r>
    </w:p>
    <w:p w14:paraId="1D9BF044" w14:textId="77777777" w:rsidR="00A6600B" w:rsidRDefault="00A6600B" w:rsidP="00A6600B">
      <w:pPr>
        <w:tabs>
          <w:tab w:val="left" w:pos="720"/>
          <w:tab w:val="left" w:pos="5328"/>
          <w:tab w:val="left" w:pos="5904"/>
        </w:tabs>
        <w:spacing w:after="0"/>
        <w:jc w:val="both"/>
        <w:rPr>
          <w:rFonts w:ascii="Roboto" w:eastAsia="Roboto" w:hAnsi="Roboto" w:cs="Roboto"/>
        </w:rPr>
      </w:pPr>
      <w:r w:rsidRPr="00466F21">
        <w:rPr>
          <w:rFonts w:ascii="Roboto" w:eastAsia="Roboto" w:hAnsi="Roboto" w:cs="Roboto"/>
          <w:b/>
          <w:bCs/>
        </w:rPr>
        <w:t xml:space="preserve">NOTE: </w:t>
      </w:r>
      <w:r w:rsidRPr="00466F21">
        <w:rPr>
          <w:rFonts w:ascii="Roboto" w:eastAsia="Roboto" w:hAnsi="Roboto" w:cs="Roboto"/>
        </w:rPr>
        <w:t>All Brand Names/Manufacturers are Indian unless specified otherwise.</w:t>
      </w:r>
    </w:p>
    <w:p w14:paraId="4C0F3211" w14:textId="77777777" w:rsidR="00624C72" w:rsidRPr="00466F21" w:rsidRDefault="00624C72" w:rsidP="00A6600B">
      <w:pPr>
        <w:tabs>
          <w:tab w:val="left" w:pos="720"/>
          <w:tab w:val="left" w:pos="5328"/>
          <w:tab w:val="left" w:pos="5904"/>
        </w:tabs>
        <w:spacing w:after="0"/>
        <w:jc w:val="both"/>
        <w:rPr>
          <w:rFonts w:ascii="Roboto" w:hAnsi="Roboto"/>
        </w:rPr>
      </w:pPr>
    </w:p>
    <w:p w14:paraId="025D1E86" w14:textId="3D50B9FE" w:rsidR="00A6600B" w:rsidRPr="00466F21" w:rsidRDefault="00A6600B" w:rsidP="00624C72">
      <w:pPr>
        <w:pStyle w:val="Heading2"/>
        <w:tabs>
          <w:tab w:val="left" w:pos="360"/>
          <w:tab w:val="left" w:pos="993"/>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00624C72">
        <w:rPr>
          <w:rFonts w:ascii="Roboto" w:hAnsi="Roboto"/>
        </w:rPr>
        <w:t xml:space="preserve">                        </w:t>
      </w:r>
      <w:r w:rsidRPr="00466F21">
        <w:rPr>
          <w:rFonts w:ascii="Roboto" w:eastAsia="Roboto" w:hAnsi="Roboto" w:cs="Roboto"/>
          <w:sz w:val="24"/>
          <w:szCs w:val="24"/>
        </w:rPr>
        <w:t>BRANDNAME / MANUFACTURER</w:t>
      </w:r>
    </w:p>
    <w:p w14:paraId="4968A889"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A. Sanitary Fixtures and Faucets (NOT INCLUDED IN THIS HIGH SIDE WORK)</w:t>
      </w:r>
    </w:p>
    <w:p w14:paraId="4F166F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2ACFE37C" w14:textId="041C37A5" w:rsidR="00A6600B" w:rsidRPr="00466F21" w:rsidRDefault="00624C72" w:rsidP="00A6600B">
      <w:pPr>
        <w:tabs>
          <w:tab w:val="left" w:pos="450"/>
          <w:tab w:val="left" w:pos="900"/>
          <w:tab w:val="left" w:pos="6120"/>
          <w:tab w:val="left" w:pos="6480"/>
        </w:tabs>
        <w:spacing w:after="0"/>
        <w:jc w:val="both"/>
        <w:rPr>
          <w:rFonts w:ascii="Roboto" w:hAnsi="Roboto"/>
        </w:rPr>
      </w:pPr>
      <w:r>
        <w:rPr>
          <w:rFonts w:ascii="Roboto" w:eastAsia="Roboto" w:hAnsi="Roboto" w:cs="Roboto"/>
        </w:rPr>
        <w:t xml:space="preserve">        </w:t>
      </w:r>
      <w:r w:rsidR="00A6600B" w:rsidRPr="00466F21">
        <w:rPr>
          <w:rFonts w:ascii="Roboto" w:eastAsia="Roboto" w:hAnsi="Roboto" w:cs="Roboto"/>
        </w:rPr>
        <w:t>Sanitary Fixtures and Faucets</w:t>
      </w:r>
    </w:p>
    <w:p w14:paraId="0456DB7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32E791E" w14:textId="77777777" w:rsidR="00A6600B" w:rsidRPr="00466F21" w:rsidRDefault="00A6600B" w:rsidP="00476207">
      <w:pPr>
        <w:pStyle w:val="ListParagraph"/>
        <w:numPr>
          <w:ilvl w:val="0"/>
          <w:numId w:val="232"/>
        </w:numPr>
        <w:spacing w:after="0"/>
        <w:ind w:left="426"/>
        <w:jc w:val="both"/>
        <w:rPr>
          <w:rFonts w:ascii="Roboto" w:eastAsia="Roboto" w:hAnsi="Roboto" w:cs="Roboto"/>
        </w:rPr>
      </w:pPr>
      <w:r w:rsidRPr="00466F21">
        <w:rPr>
          <w:rFonts w:ascii="Roboto" w:eastAsia="Roboto" w:hAnsi="Roboto" w:cs="Roboto"/>
          <w:sz w:val="22"/>
          <w:szCs w:val="22"/>
        </w:rPr>
        <w:t xml:space="preserve">Vitreous China Sanitaryware      </w:t>
      </w:r>
      <w:r w:rsidRPr="00466F21">
        <w:rPr>
          <w:rFonts w:ascii="Roboto" w:hAnsi="Roboto"/>
        </w:rPr>
        <w:tab/>
      </w:r>
      <w:r w:rsidRPr="00466F21">
        <w:rPr>
          <w:rFonts w:ascii="Roboto" w:eastAsia="Roboto" w:hAnsi="Roboto" w:cs="Roboto"/>
          <w:sz w:val="22"/>
          <w:szCs w:val="22"/>
        </w:rPr>
        <w:t xml:space="preserve">                                        </w:t>
      </w:r>
      <w:r w:rsidRPr="00466F21">
        <w:rPr>
          <w:rFonts w:ascii="Roboto" w:hAnsi="Roboto"/>
        </w:rPr>
        <w:tab/>
      </w:r>
      <w:r w:rsidRPr="00466F21">
        <w:rPr>
          <w:rFonts w:ascii="Roboto" w:eastAsia="Roboto" w:hAnsi="Roboto" w:cs="Roboto"/>
          <w:sz w:val="22"/>
          <w:szCs w:val="22"/>
        </w:rPr>
        <w:t xml:space="preserve">a) Kohler </w:t>
      </w:r>
    </w:p>
    <w:p w14:paraId="78E9244D" w14:textId="77777777" w:rsidR="00A6600B" w:rsidRPr="00466F21" w:rsidRDefault="00A6600B" w:rsidP="00A6600B">
      <w:pPr>
        <w:spacing w:after="0"/>
        <w:jc w:val="both"/>
        <w:rPr>
          <w:rFonts w:ascii="Roboto" w:eastAsia="Roboto" w:hAnsi="Roboto" w:cs="Roboto"/>
          <w:sz w:val="22"/>
          <w:szCs w:val="22"/>
        </w:rPr>
      </w:pPr>
      <w:r w:rsidRPr="00466F21">
        <w:rPr>
          <w:rFonts w:ascii="Roboto" w:eastAsia="Roboto" w:hAnsi="Roboto" w:cs="Roboto"/>
          <w:sz w:val="22"/>
          <w:szCs w:val="22"/>
        </w:rPr>
        <w:t xml:space="preserve">                                                                                                                       B) Roca</w:t>
      </w:r>
    </w:p>
    <w:p w14:paraId="232284D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w:t>
      </w:r>
    </w:p>
    <w:p w14:paraId="7E4F61C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 xml:space="preserve">C.P. brass Faucets, Wastes, Traps etc.    </w:t>
      </w:r>
      <w:r w:rsidRPr="00466F21">
        <w:rPr>
          <w:rFonts w:ascii="Roboto" w:hAnsi="Roboto"/>
        </w:rPr>
        <w:tab/>
      </w:r>
      <w:r w:rsidRPr="00466F21">
        <w:rPr>
          <w:rFonts w:ascii="Roboto" w:hAnsi="Roboto"/>
        </w:rPr>
        <w:tab/>
      </w:r>
      <w:r w:rsidRPr="00466F21">
        <w:rPr>
          <w:rFonts w:ascii="Roboto" w:eastAsia="Roboto" w:hAnsi="Roboto" w:cs="Roboto"/>
        </w:rPr>
        <w:t>a) Kohler</w:t>
      </w:r>
    </w:p>
    <w:p w14:paraId="4668080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Jaquar</w:t>
      </w:r>
    </w:p>
    <w:p w14:paraId="2008FFD6"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144B81E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3. </w:t>
      </w:r>
      <w:r w:rsidRPr="00466F21">
        <w:rPr>
          <w:rFonts w:ascii="Roboto" w:hAnsi="Roboto"/>
        </w:rPr>
        <w:tab/>
      </w:r>
      <w:r w:rsidRPr="00466F21">
        <w:rPr>
          <w:rFonts w:ascii="Roboto" w:eastAsia="Roboto" w:hAnsi="Roboto" w:cs="Roboto"/>
        </w:rPr>
        <w:t>C.P. Wastes, Spreaders, Urinal Flush Pipe</w:t>
      </w:r>
      <w:r w:rsidRPr="00466F21">
        <w:rPr>
          <w:rFonts w:ascii="Roboto" w:hAnsi="Roboto"/>
        </w:rPr>
        <w:tab/>
      </w:r>
      <w:r w:rsidRPr="00466F21">
        <w:rPr>
          <w:rFonts w:ascii="Roboto" w:hAnsi="Roboto"/>
        </w:rPr>
        <w:tab/>
      </w:r>
      <w:r w:rsidRPr="00466F21">
        <w:rPr>
          <w:rFonts w:ascii="Roboto" w:eastAsia="Roboto" w:hAnsi="Roboto" w:cs="Roboto"/>
        </w:rPr>
        <w:t>a) Lotus</w:t>
      </w:r>
    </w:p>
    <w:p w14:paraId="2FC3F1A8"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w:t>
      </w:r>
      <w:r w:rsidRPr="00466F21">
        <w:rPr>
          <w:rFonts w:ascii="Roboto" w:hAnsi="Roboto"/>
        </w:rPr>
        <w:tab/>
      </w:r>
      <w:r w:rsidRPr="00466F21">
        <w:rPr>
          <w:rFonts w:ascii="Roboto" w:hAnsi="Roboto"/>
        </w:rPr>
        <w:tab/>
      </w: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b) Orient</w:t>
      </w:r>
    </w:p>
    <w:p w14:paraId="0B1A9958" w14:textId="498F5ED3"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c)  ESS</w:t>
      </w:r>
    </w:p>
    <w:p w14:paraId="16797A3F"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D537BF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    Concealed Cistern</w:t>
      </w:r>
      <w:r w:rsidRPr="00466F21">
        <w:rPr>
          <w:rFonts w:ascii="Roboto" w:hAnsi="Roboto"/>
        </w:rPr>
        <w:tab/>
      </w:r>
      <w:r w:rsidRPr="00466F21">
        <w:rPr>
          <w:rFonts w:ascii="Roboto" w:hAnsi="Roboto"/>
        </w:rPr>
        <w:tab/>
      </w:r>
      <w:r w:rsidRPr="00466F21">
        <w:rPr>
          <w:rFonts w:ascii="Roboto" w:eastAsia="Roboto" w:hAnsi="Roboto" w:cs="Roboto"/>
        </w:rPr>
        <w:t xml:space="preserve"> a) Viega</w:t>
      </w:r>
    </w:p>
    <w:p w14:paraId="16C835C3"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b) Geberit</w:t>
      </w:r>
    </w:p>
    <w:p w14:paraId="19C32AB2"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6F49B29F"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5.    Infrared Sensor operated Faucets</w:t>
      </w:r>
      <w:r w:rsidRPr="00466F21">
        <w:rPr>
          <w:rFonts w:ascii="Roboto" w:hAnsi="Roboto"/>
        </w:rPr>
        <w:tab/>
      </w:r>
      <w:r w:rsidRPr="00466F21">
        <w:rPr>
          <w:rFonts w:ascii="Roboto" w:hAnsi="Roboto"/>
        </w:rPr>
        <w:tab/>
      </w:r>
      <w:r w:rsidRPr="00466F21">
        <w:rPr>
          <w:rFonts w:ascii="Roboto" w:eastAsia="Roboto" w:hAnsi="Roboto" w:cs="Roboto"/>
        </w:rPr>
        <w:t>a)  Euronics</w:t>
      </w:r>
    </w:p>
    <w:p w14:paraId="7956744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Kohler</w:t>
      </w:r>
    </w:p>
    <w:p w14:paraId="04B86F3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Utec</w:t>
      </w:r>
    </w:p>
    <w:p w14:paraId="329032B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d)Jaquar</w:t>
      </w:r>
    </w:p>
    <w:p w14:paraId="60F6F2E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CD20A0B"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6.    C.P. Angle Valves (Ball Valve Type)</w:t>
      </w:r>
      <w:r w:rsidRPr="00466F21">
        <w:rPr>
          <w:rFonts w:ascii="Roboto" w:hAnsi="Roboto"/>
        </w:rPr>
        <w:tab/>
      </w:r>
      <w:r w:rsidRPr="00466F21">
        <w:rPr>
          <w:rFonts w:ascii="Roboto" w:eastAsia="Roboto" w:hAnsi="Roboto" w:cs="Roboto"/>
        </w:rPr>
        <w:t xml:space="preserve">     a) Schell</w:t>
      </w:r>
    </w:p>
    <w:p w14:paraId="20D83EA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22E98EA0"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5115BC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Stainless Steel Sink</w:t>
      </w:r>
      <w:r w:rsidRPr="00466F21">
        <w:rPr>
          <w:rFonts w:ascii="Roboto" w:hAnsi="Roboto"/>
        </w:rPr>
        <w:tab/>
      </w:r>
      <w:r w:rsidRPr="00466F21">
        <w:rPr>
          <w:rFonts w:ascii="Roboto" w:hAnsi="Roboto"/>
        </w:rPr>
        <w:tab/>
      </w:r>
      <w:r w:rsidRPr="00466F21">
        <w:rPr>
          <w:rFonts w:ascii="Roboto" w:eastAsia="Roboto" w:hAnsi="Roboto" w:cs="Roboto"/>
        </w:rPr>
        <w:t>a) Nirali</w:t>
      </w:r>
    </w:p>
    <w:p w14:paraId="35FBB2D9"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Jayna</w:t>
      </w:r>
    </w:p>
    <w:p w14:paraId="1408ED8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Neelkanth</w:t>
      </w:r>
    </w:p>
    <w:p w14:paraId="358DEEF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21159B8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Geyser</w:t>
      </w:r>
      <w:r w:rsidRPr="00466F21">
        <w:rPr>
          <w:rFonts w:ascii="Roboto" w:hAnsi="Roboto"/>
        </w:rPr>
        <w:tab/>
      </w:r>
      <w:r w:rsidRPr="00466F21">
        <w:rPr>
          <w:rFonts w:ascii="Roboto" w:hAnsi="Roboto"/>
        </w:rPr>
        <w:tab/>
      </w:r>
      <w:r w:rsidRPr="00466F21">
        <w:rPr>
          <w:rFonts w:ascii="Roboto" w:eastAsia="Roboto" w:hAnsi="Roboto" w:cs="Roboto"/>
        </w:rPr>
        <w:t>a)Racold</w:t>
      </w:r>
    </w:p>
    <w:p w14:paraId="54FB5D8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AO Smith</w:t>
      </w:r>
    </w:p>
    <w:p w14:paraId="4A410B8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C64B01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9.</w:t>
      </w:r>
      <w:r w:rsidRPr="00466F21">
        <w:rPr>
          <w:rFonts w:ascii="Roboto" w:hAnsi="Roboto"/>
        </w:rPr>
        <w:tab/>
      </w:r>
      <w:r w:rsidRPr="00466F21">
        <w:rPr>
          <w:rFonts w:ascii="Roboto" w:eastAsia="Roboto" w:hAnsi="Roboto" w:cs="Roboto"/>
        </w:rPr>
        <w:t>Automatic Hand Dryer</w:t>
      </w:r>
      <w:r w:rsidRPr="00466F21">
        <w:rPr>
          <w:rFonts w:ascii="Roboto" w:hAnsi="Roboto"/>
        </w:rPr>
        <w:tab/>
      </w:r>
      <w:r w:rsidRPr="00466F21">
        <w:rPr>
          <w:rFonts w:ascii="Roboto" w:hAnsi="Roboto"/>
        </w:rPr>
        <w:tab/>
      </w:r>
      <w:r w:rsidRPr="00466F21">
        <w:rPr>
          <w:rFonts w:ascii="Roboto" w:eastAsia="Roboto" w:hAnsi="Roboto" w:cs="Roboto"/>
        </w:rPr>
        <w:t>a) Euronics</w:t>
      </w:r>
    </w:p>
    <w:p w14:paraId="7DC4E92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Utec</w:t>
      </w:r>
    </w:p>
    <w:p w14:paraId="0630715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c)Kohler</w:t>
      </w:r>
    </w:p>
    <w:p w14:paraId="0B7965F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B484C4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10.</w:t>
      </w:r>
      <w:r w:rsidRPr="00466F21">
        <w:rPr>
          <w:rFonts w:ascii="Roboto" w:hAnsi="Roboto"/>
        </w:rPr>
        <w:tab/>
      </w:r>
      <w:r w:rsidRPr="00466F21">
        <w:rPr>
          <w:rFonts w:ascii="Roboto" w:eastAsia="Roboto" w:hAnsi="Roboto" w:cs="Roboto"/>
        </w:rPr>
        <w:t>Towel Paper Dispenser</w:t>
      </w:r>
      <w:r w:rsidRPr="00466F21">
        <w:rPr>
          <w:rFonts w:ascii="Roboto" w:hAnsi="Roboto"/>
        </w:rPr>
        <w:tab/>
      </w:r>
      <w:r w:rsidRPr="00466F21">
        <w:rPr>
          <w:rFonts w:ascii="Roboto" w:hAnsi="Roboto"/>
        </w:rPr>
        <w:tab/>
      </w:r>
      <w:r w:rsidRPr="00466F21">
        <w:rPr>
          <w:rFonts w:ascii="Roboto" w:eastAsia="Roboto" w:hAnsi="Roboto" w:cs="Roboto"/>
        </w:rPr>
        <w:t>a) Euronics</w:t>
      </w:r>
    </w:p>
    <w:p w14:paraId="2FA414F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Utec</w:t>
      </w:r>
    </w:p>
    <w:p w14:paraId="44C43BC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lastRenderedPageBreak/>
        <w:t>d) Kimberley Clark</w:t>
      </w:r>
    </w:p>
    <w:p w14:paraId="37359C5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EBC13D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11.</w:t>
      </w:r>
      <w:r w:rsidRPr="00466F21">
        <w:rPr>
          <w:rFonts w:ascii="Roboto" w:hAnsi="Roboto"/>
        </w:rPr>
        <w:tab/>
      </w:r>
      <w:r w:rsidRPr="00466F21">
        <w:rPr>
          <w:rFonts w:ascii="Roboto" w:eastAsia="Roboto" w:hAnsi="Roboto" w:cs="Roboto"/>
        </w:rPr>
        <w:t>Automatic Soap Dispenser</w:t>
      </w:r>
      <w:r w:rsidRPr="00466F21">
        <w:rPr>
          <w:rFonts w:ascii="Roboto" w:hAnsi="Roboto"/>
        </w:rPr>
        <w:tab/>
      </w:r>
      <w:r w:rsidRPr="00466F21">
        <w:rPr>
          <w:rFonts w:ascii="Roboto" w:hAnsi="Roboto"/>
        </w:rPr>
        <w:tab/>
      </w:r>
      <w:r w:rsidRPr="00466F21">
        <w:rPr>
          <w:rFonts w:ascii="Roboto" w:eastAsia="Roboto" w:hAnsi="Roboto" w:cs="Roboto"/>
        </w:rPr>
        <w:t>a) Euronics</w:t>
      </w:r>
    </w:p>
    <w:p w14:paraId="3052159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Kohler</w:t>
      </w:r>
    </w:p>
    <w:p w14:paraId="58123C2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Utech</w:t>
      </w:r>
    </w:p>
    <w:p w14:paraId="4E9BAF1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599D5C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9AB493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24FB4D" w14:textId="77777777" w:rsidR="00A6600B" w:rsidRPr="00466F21" w:rsidRDefault="00A6600B" w:rsidP="00A6600B">
      <w:pPr>
        <w:pStyle w:val="Heading2"/>
        <w:tabs>
          <w:tab w:val="left" w:pos="360"/>
          <w:tab w:val="left" w:pos="2610"/>
        </w:tabs>
        <w:spacing w:after="0"/>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4C9B2E1" w14:textId="77777777" w:rsidR="00A6600B" w:rsidRDefault="00A6600B" w:rsidP="00A6600B">
      <w:pPr>
        <w:pStyle w:val="Heading4"/>
        <w:rPr>
          <w:rFonts w:ascii="Roboto" w:eastAsia="Roboto" w:hAnsi="Roboto" w:cs="Roboto"/>
          <w:sz w:val="24"/>
          <w:szCs w:val="24"/>
          <w:u w:val="single"/>
        </w:rPr>
      </w:pPr>
      <w:r w:rsidRPr="00466F21">
        <w:rPr>
          <w:rFonts w:ascii="Roboto" w:eastAsia="Roboto" w:hAnsi="Roboto" w:cs="Roboto"/>
          <w:sz w:val="24"/>
          <w:szCs w:val="24"/>
          <w:u w:val="single"/>
        </w:rPr>
        <w:t>B.</w:t>
      </w:r>
      <w:r w:rsidRPr="00466F21">
        <w:rPr>
          <w:rFonts w:ascii="Roboto" w:hAnsi="Roboto"/>
        </w:rPr>
        <w:tab/>
      </w:r>
      <w:r w:rsidRPr="00466F21">
        <w:rPr>
          <w:rFonts w:ascii="Roboto" w:eastAsia="Roboto" w:hAnsi="Roboto" w:cs="Roboto"/>
          <w:sz w:val="24"/>
          <w:szCs w:val="24"/>
          <w:u w:val="single"/>
        </w:rPr>
        <w:t>Pipes and Fittings  ( ISI Marked or Approved Quality )</w:t>
      </w:r>
    </w:p>
    <w:p w14:paraId="532495E1" w14:textId="77777777" w:rsidR="00624C72" w:rsidRPr="00624C72" w:rsidRDefault="00624C72" w:rsidP="00624C72"/>
    <w:p w14:paraId="58E04FF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UPVC Pipe &amp; Fittings</w:t>
      </w:r>
      <w:r w:rsidRPr="00466F21">
        <w:rPr>
          <w:rFonts w:ascii="Roboto" w:hAnsi="Roboto"/>
        </w:rPr>
        <w:tab/>
      </w:r>
      <w:r w:rsidRPr="00466F21">
        <w:rPr>
          <w:rFonts w:ascii="Roboto" w:eastAsia="Roboto" w:hAnsi="Roboto" w:cs="Roboto"/>
        </w:rPr>
        <w:t xml:space="preserve">      a) Supreme</w:t>
      </w:r>
    </w:p>
    <w:p w14:paraId="30684B4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Astral</w:t>
      </w:r>
    </w:p>
    <w:p w14:paraId="2C1C1A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Jain Pipes</w:t>
      </w:r>
    </w:p>
    <w:p w14:paraId="4D2B3CA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EC252E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CPVC Pipes and Fittings</w:t>
      </w:r>
      <w:r w:rsidRPr="00466F21">
        <w:rPr>
          <w:rFonts w:ascii="Roboto" w:hAnsi="Roboto"/>
        </w:rPr>
        <w:tab/>
      </w:r>
      <w:r w:rsidRPr="00466F21">
        <w:rPr>
          <w:rFonts w:ascii="Roboto" w:eastAsia="Roboto" w:hAnsi="Roboto" w:cs="Roboto"/>
        </w:rPr>
        <w:t xml:space="preserve">       a) Astral</w:t>
      </w:r>
    </w:p>
    <w:p w14:paraId="4FF2E39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 b) Ashirvad</w:t>
      </w:r>
      <w:r w:rsidRPr="00466F21">
        <w:rPr>
          <w:rFonts w:ascii="Roboto" w:hAnsi="Roboto"/>
        </w:rPr>
        <w:tab/>
      </w:r>
      <w:r w:rsidRPr="00466F21">
        <w:rPr>
          <w:rFonts w:ascii="Roboto" w:hAnsi="Roboto"/>
        </w:rPr>
        <w:tab/>
      </w:r>
    </w:p>
    <w:p w14:paraId="341143B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55F77A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G.I. Pipes</w:t>
      </w:r>
      <w:r w:rsidRPr="00466F21">
        <w:rPr>
          <w:rFonts w:ascii="Roboto" w:hAnsi="Roboto"/>
        </w:rPr>
        <w:tab/>
      </w:r>
      <w:r w:rsidRPr="00466F21">
        <w:rPr>
          <w:rFonts w:ascii="Roboto" w:eastAsia="Roboto" w:hAnsi="Roboto" w:cs="Roboto"/>
        </w:rPr>
        <w:t xml:space="preserve">       a) Tata</w:t>
      </w:r>
    </w:p>
    <w:p w14:paraId="0A7D458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Jindal</w:t>
      </w:r>
    </w:p>
    <w:p w14:paraId="02E08D4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97C83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a)`R`Brand</w:t>
      </w:r>
    </w:p>
    <w:p w14:paraId="08E8920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Unik Brand </w:t>
      </w:r>
    </w:p>
    <w:p w14:paraId="5D37730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3345CFB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 xml:space="preserve">HDPE Pipes and Butt Fittings </w:t>
      </w:r>
      <w:r w:rsidRPr="00466F21">
        <w:rPr>
          <w:rFonts w:ascii="Roboto" w:hAnsi="Roboto"/>
        </w:rPr>
        <w:tab/>
      </w:r>
      <w:r w:rsidRPr="00466F21">
        <w:rPr>
          <w:rFonts w:ascii="Roboto" w:eastAsia="Roboto" w:hAnsi="Roboto" w:cs="Roboto"/>
        </w:rPr>
        <w:t xml:space="preserve">      a) Jain Pipes</w:t>
      </w:r>
    </w:p>
    <w:p w14:paraId="183F0523"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Hasti</w:t>
      </w:r>
      <w:r w:rsidRPr="00466F21">
        <w:rPr>
          <w:rFonts w:ascii="Roboto" w:hAnsi="Roboto"/>
        </w:rPr>
        <w:tab/>
      </w:r>
    </w:p>
    <w:p w14:paraId="44B4DF2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Dura-line </w:t>
      </w:r>
    </w:p>
    <w:p w14:paraId="69E1303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Relpipe – Reliance</w:t>
      </w:r>
    </w:p>
    <w:p w14:paraId="7F04448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1C72F30"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HDPE Compression Fittings, Converters and Adapters</w:t>
      </w:r>
      <w:r w:rsidRPr="00466F21">
        <w:rPr>
          <w:rFonts w:ascii="Roboto" w:hAnsi="Roboto"/>
        </w:rPr>
        <w:tab/>
      </w:r>
      <w:r w:rsidRPr="00466F21">
        <w:rPr>
          <w:rFonts w:ascii="Roboto" w:eastAsia="Roboto" w:hAnsi="Roboto" w:cs="Roboto"/>
        </w:rPr>
        <w:t>a) Plasson, Israel</w:t>
      </w:r>
    </w:p>
    <w:p w14:paraId="316A2D6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Palaplast, Greece</w:t>
      </w:r>
    </w:p>
    <w:p w14:paraId="515D01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Alprene, Italy </w:t>
      </w:r>
    </w:p>
    <w:p w14:paraId="78094B88"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d)MAIS, Saudi Arabia</w:t>
      </w:r>
    </w:p>
    <w:p w14:paraId="17A393F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96F885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 xml:space="preserve">Stoneware Pipes                                                                     ISI marked of approved quality </w:t>
      </w:r>
    </w:p>
    <w:p w14:paraId="46CEAB9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a) Anand</w:t>
      </w:r>
    </w:p>
    <w:p w14:paraId="0199205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A7964D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E1E8CC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 xml:space="preserve">UPVC Sewage Pipe                                                                 ISI marked of approved quality </w:t>
      </w:r>
    </w:p>
    <w:p w14:paraId="050ACF1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a) Supreme</w:t>
      </w:r>
    </w:p>
    <w:p w14:paraId="0AB6517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Jain Irrigation</w:t>
      </w:r>
    </w:p>
    <w:p w14:paraId="0F5FDBA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B799F6E"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lastRenderedPageBreak/>
        <w:t>9.</w:t>
      </w:r>
      <w:r w:rsidRPr="00466F21">
        <w:rPr>
          <w:rFonts w:ascii="Roboto" w:hAnsi="Roboto"/>
        </w:rPr>
        <w:tab/>
      </w:r>
      <w:r w:rsidRPr="00466F21">
        <w:rPr>
          <w:rFonts w:ascii="Roboto" w:eastAsia="Roboto" w:hAnsi="Roboto" w:cs="Roboto"/>
        </w:rPr>
        <w:t xml:space="preserve">R.C.C. Pipes                                                                         </w:t>
      </w:r>
      <w:r w:rsidRPr="00466F21">
        <w:rPr>
          <w:rFonts w:ascii="Roboto" w:hAnsi="Roboto"/>
        </w:rPr>
        <w:tab/>
      </w:r>
      <w:r w:rsidRPr="00466F21">
        <w:rPr>
          <w:rFonts w:ascii="Roboto" w:eastAsia="Roboto" w:hAnsi="Roboto" w:cs="Roboto"/>
        </w:rPr>
        <w:t>ISI marked of approved quality</w:t>
      </w:r>
      <w:r w:rsidRPr="00466F21">
        <w:rPr>
          <w:rFonts w:ascii="Roboto" w:hAnsi="Roboto"/>
        </w:rPr>
        <w:tab/>
      </w:r>
    </w:p>
    <w:p w14:paraId="33E6270A" w14:textId="77777777" w:rsidR="00A6600B" w:rsidRPr="00466F21" w:rsidRDefault="00A6600B" w:rsidP="00A6600B">
      <w:pPr>
        <w:spacing w:after="0"/>
        <w:jc w:val="both"/>
        <w:rPr>
          <w:rFonts w:ascii="Roboto" w:hAnsi="Roboto"/>
        </w:rPr>
      </w:pPr>
      <w:r w:rsidRPr="00466F21">
        <w:rPr>
          <w:rFonts w:ascii="Roboto" w:hAnsi="Roboto"/>
        </w:rPr>
        <w:br/>
      </w:r>
    </w:p>
    <w:p w14:paraId="1F7469A6" w14:textId="77777777" w:rsidR="00A6600B" w:rsidRPr="00466F21" w:rsidRDefault="00A6600B" w:rsidP="00A6600B">
      <w:pPr>
        <w:pStyle w:val="Heading2"/>
        <w:tabs>
          <w:tab w:val="left" w:pos="360"/>
          <w:tab w:val="left" w:pos="2610"/>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005D5ED" w14:textId="77777777" w:rsidR="00A6600B" w:rsidRDefault="00A6600B" w:rsidP="00A6600B">
      <w:pPr>
        <w:pStyle w:val="Heading4"/>
        <w:rPr>
          <w:rFonts w:ascii="Roboto" w:hAnsi="Roboto"/>
        </w:rPr>
      </w:pPr>
      <w:r w:rsidRPr="00466F21">
        <w:rPr>
          <w:rFonts w:ascii="Roboto" w:eastAsia="Roboto" w:hAnsi="Roboto" w:cs="Roboto"/>
          <w:sz w:val="24"/>
          <w:szCs w:val="24"/>
          <w:u w:val="single"/>
        </w:rPr>
        <w:t>C.</w:t>
      </w:r>
      <w:r w:rsidRPr="00466F21">
        <w:rPr>
          <w:rFonts w:ascii="Roboto" w:hAnsi="Roboto"/>
        </w:rPr>
        <w:tab/>
      </w:r>
      <w:r w:rsidRPr="00466F21">
        <w:rPr>
          <w:rFonts w:ascii="Roboto" w:eastAsia="Roboto" w:hAnsi="Roboto" w:cs="Roboto"/>
          <w:sz w:val="24"/>
          <w:szCs w:val="24"/>
          <w:u w:val="single"/>
        </w:rPr>
        <w:t>Valves</w:t>
      </w:r>
      <w:r w:rsidRPr="00466F21">
        <w:rPr>
          <w:rFonts w:ascii="Roboto" w:hAnsi="Roboto"/>
        </w:rPr>
        <w:tab/>
      </w:r>
    </w:p>
    <w:p w14:paraId="4A5879D1" w14:textId="77777777" w:rsidR="00E20897" w:rsidRPr="00E20897" w:rsidRDefault="00E20897" w:rsidP="00E20897">
      <w:pPr>
        <w:rPr>
          <w:rFonts w:eastAsia="Roboto"/>
        </w:rPr>
      </w:pPr>
    </w:p>
    <w:p w14:paraId="0AECD0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CIM, Italy </w:t>
      </w:r>
    </w:p>
    <w:p w14:paraId="39F5316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0E73F66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Tiemme, Italy</w:t>
      </w:r>
    </w:p>
    <w:p w14:paraId="11BFE4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9AE90C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Gunmetal Gate Valves, Non-return</w:t>
      </w:r>
      <w:r w:rsidRPr="00466F21">
        <w:rPr>
          <w:rFonts w:ascii="Roboto" w:hAnsi="Roboto"/>
        </w:rPr>
        <w:tab/>
      </w:r>
      <w:r w:rsidRPr="00466F21">
        <w:rPr>
          <w:rFonts w:ascii="Roboto" w:eastAsia="Roboto" w:hAnsi="Roboto" w:cs="Roboto"/>
        </w:rPr>
        <w:t xml:space="preserve">      a) Leader</w:t>
      </w:r>
    </w:p>
    <w:p w14:paraId="08F48FD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Valves, Float Valves</w:t>
      </w:r>
      <w:r w:rsidRPr="00466F21">
        <w:rPr>
          <w:rFonts w:ascii="Roboto" w:hAnsi="Roboto"/>
        </w:rPr>
        <w:tab/>
      </w:r>
      <w:r w:rsidRPr="00466F21">
        <w:rPr>
          <w:rFonts w:ascii="Roboto" w:eastAsia="Roboto" w:hAnsi="Roboto" w:cs="Roboto"/>
        </w:rPr>
        <w:t xml:space="preserve">      b) Zoloto</w:t>
      </w:r>
    </w:p>
    <w:p w14:paraId="293FD0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c) Sant</w:t>
      </w:r>
    </w:p>
    <w:p w14:paraId="103DE990" w14:textId="77777777" w:rsidR="00A6600B" w:rsidRPr="00466F21" w:rsidRDefault="00A6600B" w:rsidP="00A6600B">
      <w:pPr>
        <w:tabs>
          <w:tab w:val="left" w:pos="1440"/>
          <w:tab w:val="left" w:pos="7200"/>
          <w:tab w:val="left" w:pos="7560"/>
        </w:tabs>
        <w:spacing w:after="0"/>
        <w:ind w:left="6480" w:hanging="6480"/>
        <w:jc w:val="both"/>
        <w:rPr>
          <w:rFonts w:ascii="Roboto" w:hAnsi="Roboto"/>
        </w:rPr>
      </w:pPr>
      <w:r w:rsidRPr="00466F21">
        <w:rPr>
          <w:rFonts w:ascii="Roboto" w:eastAsia="Roboto" w:hAnsi="Roboto" w:cs="Roboto"/>
        </w:rPr>
        <w:t xml:space="preserve"> </w:t>
      </w:r>
    </w:p>
    <w:p w14:paraId="3236034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 Audco</w:t>
      </w:r>
    </w:p>
    <w:p w14:paraId="5D282C4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SKS</w:t>
      </w:r>
    </w:p>
    <w:p w14:paraId="6936B0AC"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c) Danfoss</w:t>
      </w:r>
    </w:p>
    <w:p w14:paraId="025ADA3F" w14:textId="77777777" w:rsidR="00E20897" w:rsidRPr="00466F21" w:rsidRDefault="00E20897" w:rsidP="00A6600B">
      <w:pPr>
        <w:tabs>
          <w:tab w:val="left" w:pos="450"/>
          <w:tab w:val="left" w:pos="900"/>
          <w:tab w:val="left" w:pos="6120"/>
          <w:tab w:val="left" w:pos="6480"/>
        </w:tabs>
        <w:spacing w:after="0"/>
        <w:ind w:left="6480"/>
        <w:jc w:val="both"/>
        <w:rPr>
          <w:rFonts w:ascii="Roboto" w:hAnsi="Roboto"/>
        </w:rPr>
      </w:pPr>
    </w:p>
    <w:p w14:paraId="7224A85F"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E.</w:t>
      </w:r>
      <w:r w:rsidRPr="00466F21">
        <w:rPr>
          <w:rFonts w:ascii="Roboto" w:hAnsi="Roboto"/>
        </w:rPr>
        <w:tab/>
      </w:r>
      <w:r w:rsidRPr="00466F21">
        <w:rPr>
          <w:rFonts w:ascii="Roboto" w:eastAsia="Roboto" w:hAnsi="Roboto" w:cs="Roboto"/>
          <w:sz w:val="24"/>
          <w:szCs w:val="24"/>
          <w:u w:val="single"/>
        </w:rPr>
        <w:t>Manhole Covers, Gratings etc.</w:t>
      </w:r>
    </w:p>
    <w:p w14:paraId="035C4851" w14:textId="77777777" w:rsidR="00A6600B" w:rsidRPr="00466F21" w:rsidRDefault="00A6600B" w:rsidP="00A6600B">
      <w:pPr>
        <w:rPr>
          <w:rFonts w:ascii="Roboto" w:hAnsi="Roboto"/>
        </w:rPr>
      </w:pPr>
    </w:p>
    <w:p w14:paraId="064EEC06" w14:textId="5BDFEBD2" w:rsidR="00A6600B" w:rsidRPr="00466F21" w:rsidRDefault="00A6600B" w:rsidP="00E20897">
      <w:pPr>
        <w:tabs>
          <w:tab w:val="left" w:pos="450"/>
          <w:tab w:val="left" w:pos="900"/>
          <w:tab w:val="left" w:pos="6237"/>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Steel Fibre Re-</w:t>
      </w:r>
      <w:r w:rsidR="00624C72" w:rsidRPr="00466F21">
        <w:rPr>
          <w:rFonts w:ascii="Roboto" w:eastAsia="Roboto" w:hAnsi="Roboto" w:cs="Roboto"/>
        </w:rPr>
        <w:t>enforced</w:t>
      </w:r>
      <w:r w:rsidRPr="00466F21">
        <w:rPr>
          <w:rFonts w:ascii="Roboto" w:eastAsia="Roboto" w:hAnsi="Roboto" w:cs="Roboto"/>
        </w:rPr>
        <w:t xml:space="preserve"> Concrete Manhole</w:t>
      </w:r>
    </w:p>
    <w:p w14:paraId="1CC1562F" w14:textId="77777777" w:rsidR="00A6600B" w:rsidRPr="00466F21" w:rsidRDefault="00A6600B" w:rsidP="00A6600B">
      <w:pPr>
        <w:tabs>
          <w:tab w:val="left" w:pos="900"/>
          <w:tab w:val="left" w:pos="6120"/>
          <w:tab w:val="left" w:pos="6480"/>
        </w:tabs>
        <w:spacing w:after="0"/>
        <w:ind w:left="6030" w:hanging="6030"/>
        <w:jc w:val="both"/>
        <w:rPr>
          <w:rFonts w:ascii="Roboto" w:hAnsi="Roboto"/>
        </w:rPr>
      </w:pPr>
      <w:r w:rsidRPr="00466F21">
        <w:rPr>
          <w:rFonts w:ascii="Roboto" w:eastAsia="Roboto" w:hAnsi="Roboto" w:cs="Roboto"/>
        </w:rPr>
        <w:t>Covers and Gratings</w:t>
      </w:r>
      <w:r w:rsidRPr="00466F21">
        <w:rPr>
          <w:rFonts w:ascii="Roboto" w:hAnsi="Roboto"/>
        </w:rPr>
        <w:tab/>
      </w:r>
      <w:r w:rsidRPr="00466F21">
        <w:rPr>
          <w:rFonts w:ascii="Roboto" w:eastAsia="Roboto" w:hAnsi="Roboto" w:cs="Roboto"/>
        </w:rPr>
        <w:t xml:space="preserve">   a)</w:t>
      </w:r>
      <w:r w:rsidRPr="00466F21">
        <w:rPr>
          <w:rFonts w:ascii="Roboto" w:hAnsi="Roboto"/>
        </w:rPr>
        <w:tab/>
      </w:r>
      <w:r w:rsidRPr="00466F21">
        <w:rPr>
          <w:rFonts w:ascii="Roboto" w:eastAsia="Roboto" w:hAnsi="Roboto" w:cs="Roboto"/>
        </w:rPr>
        <w:t>Southern Concrete Industries</w:t>
      </w:r>
    </w:p>
    <w:p w14:paraId="4013FECC" w14:textId="77777777" w:rsidR="00A6600B" w:rsidRPr="00466F21" w:rsidRDefault="00A6600B" w:rsidP="00A6600B">
      <w:pPr>
        <w:tabs>
          <w:tab w:val="left" w:pos="450"/>
          <w:tab w:val="left" w:pos="900"/>
          <w:tab w:val="left" w:pos="6120"/>
          <w:tab w:val="left" w:pos="6480"/>
        </w:tabs>
        <w:spacing w:after="0"/>
        <w:ind w:left="6030"/>
        <w:jc w:val="both"/>
        <w:rPr>
          <w:rFonts w:ascii="Roboto" w:eastAsia="Roboto" w:hAnsi="Roboto" w:cs="Roboto"/>
        </w:rPr>
      </w:pPr>
      <w:r w:rsidRPr="00466F21">
        <w:rPr>
          <w:rFonts w:ascii="Roboto" w:eastAsia="Roboto" w:hAnsi="Roboto" w:cs="Roboto"/>
        </w:rPr>
        <w:t xml:space="preserve">   b) K.K. Manholes</w:t>
      </w:r>
    </w:p>
    <w:p w14:paraId="5A22BB03" w14:textId="77777777" w:rsidR="00A6600B" w:rsidRPr="00466F21" w:rsidRDefault="00A6600B" w:rsidP="00A6600B">
      <w:pPr>
        <w:tabs>
          <w:tab w:val="left" w:pos="450"/>
          <w:tab w:val="left" w:pos="900"/>
          <w:tab w:val="left" w:pos="6120"/>
          <w:tab w:val="left" w:pos="6480"/>
        </w:tabs>
        <w:spacing w:after="0"/>
        <w:ind w:left="5760"/>
        <w:jc w:val="both"/>
        <w:rPr>
          <w:rFonts w:ascii="Roboto" w:hAnsi="Roboto"/>
        </w:rPr>
      </w:pPr>
      <w:r w:rsidRPr="00466F21">
        <w:rPr>
          <w:rFonts w:ascii="Roboto" w:eastAsia="Roboto" w:hAnsi="Roboto" w:cs="Roboto"/>
        </w:rPr>
        <w:t xml:space="preserve">        c) Pragati Concrete</w:t>
      </w:r>
    </w:p>
    <w:p w14:paraId="016D594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5B07B870" w14:textId="08EF0E6A"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C.I. Manhole Covers</w:t>
      </w:r>
      <w:r w:rsidRPr="00466F21">
        <w:rPr>
          <w:rFonts w:ascii="Roboto" w:hAnsi="Roboto"/>
        </w:rPr>
        <w:tab/>
      </w:r>
      <w:r w:rsidRPr="00466F21">
        <w:rPr>
          <w:rFonts w:ascii="Roboto" w:eastAsia="Roboto" w:hAnsi="Roboto" w:cs="Roboto"/>
        </w:rPr>
        <w:t xml:space="preserve">     a) Neco</w:t>
      </w:r>
    </w:p>
    <w:p w14:paraId="523B75E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Kajeco</w:t>
      </w:r>
    </w:p>
    <w:p w14:paraId="4E26323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RIF</w:t>
      </w:r>
    </w:p>
    <w:p w14:paraId="2A6092DD"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55EEF4F0"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b/>
          <w:bCs/>
        </w:rPr>
        <w:t>F.</w:t>
      </w:r>
      <w:r w:rsidRPr="00466F21">
        <w:rPr>
          <w:rFonts w:ascii="Roboto" w:hAnsi="Roboto"/>
        </w:rPr>
        <w:tab/>
      </w:r>
      <w:r w:rsidRPr="00466F21">
        <w:rPr>
          <w:rFonts w:ascii="Roboto" w:eastAsia="Roboto" w:hAnsi="Roboto" w:cs="Roboto"/>
          <w:b/>
          <w:bCs/>
        </w:rPr>
        <w:t>Paint / Primer</w:t>
      </w:r>
      <w:r w:rsidRPr="00466F21">
        <w:rPr>
          <w:rFonts w:ascii="Roboto" w:hAnsi="Roboto"/>
        </w:rPr>
        <w:tab/>
      </w:r>
      <w:r w:rsidRPr="00466F21">
        <w:rPr>
          <w:rFonts w:ascii="Roboto" w:eastAsia="Roboto" w:hAnsi="Roboto" w:cs="Roboto"/>
          <w:b/>
          <w:bCs/>
        </w:rPr>
        <w:t xml:space="preserve">   </w:t>
      </w:r>
      <w:r w:rsidRPr="00466F21">
        <w:rPr>
          <w:rFonts w:ascii="Roboto" w:eastAsia="Roboto" w:hAnsi="Roboto" w:cs="Roboto"/>
        </w:rPr>
        <w:t xml:space="preserve">  a) Shalimar</w:t>
      </w:r>
    </w:p>
    <w:p w14:paraId="4B376E0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Asian</w:t>
      </w:r>
    </w:p>
    <w:p w14:paraId="28860B3E"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c)  Nerolac</w:t>
      </w:r>
    </w:p>
    <w:p w14:paraId="2D637A23"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6A8E6D7"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6297AC0A"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4AE1CEFF"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96A228A" w14:textId="6FAFEB46"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G.</w:t>
      </w:r>
      <w:r w:rsidRPr="00466F21">
        <w:rPr>
          <w:rFonts w:ascii="Roboto" w:hAnsi="Roboto"/>
        </w:rPr>
        <w:tab/>
      </w:r>
      <w:r w:rsidRPr="00466F21">
        <w:rPr>
          <w:rFonts w:ascii="Roboto" w:eastAsia="Roboto" w:hAnsi="Roboto" w:cs="Roboto"/>
          <w:b/>
          <w:bCs/>
        </w:rPr>
        <w:t>Miscellaneous Items</w:t>
      </w:r>
    </w:p>
    <w:p w14:paraId="37BBD9E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 xml:space="preserve"> </w:t>
      </w:r>
    </w:p>
    <w:p w14:paraId="3CA26D1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Gratings, Cleanouts, Funnel etc.</w:t>
      </w:r>
      <w:r w:rsidRPr="00466F21">
        <w:rPr>
          <w:rFonts w:ascii="Roboto" w:hAnsi="Roboto"/>
        </w:rPr>
        <w:tab/>
      </w:r>
      <w:r w:rsidRPr="00466F21">
        <w:rPr>
          <w:rFonts w:ascii="Roboto" w:eastAsia="Roboto" w:hAnsi="Roboto" w:cs="Roboto"/>
        </w:rPr>
        <w:t xml:space="preserve">      a) GMGR </w:t>
      </w:r>
    </w:p>
    <w:p w14:paraId="3E40223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Neer</w:t>
      </w:r>
    </w:p>
    <w:p w14:paraId="3D6C5791"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lastRenderedPageBreak/>
        <w:t>c) Flowmax</w:t>
      </w:r>
    </w:p>
    <w:p w14:paraId="00681E23"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d) Camry</w:t>
      </w:r>
    </w:p>
    <w:p w14:paraId="63958419" w14:textId="77777777" w:rsidR="00807C4E" w:rsidRPr="00466F21" w:rsidRDefault="00807C4E" w:rsidP="00A6600B">
      <w:pPr>
        <w:tabs>
          <w:tab w:val="left" w:pos="450"/>
          <w:tab w:val="left" w:pos="900"/>
          <w:tab w:val="left" w:pos="6120"/>
          <w:tab w:val="left" w:pos="6480"/>
        </w:tabs>
        <w:spacing w:after="0"/>
        <w:ind w:left="6480"/>
        <w:jc w:val="both"/>
        <w:rPr>
          <w:rFonts w:ascii="Roboto" w:hAnsi="Roboto"/>
        </w:rPr>
      </w:pPr>
    </w:p>
    <w:p w14:paraId="3558CAA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Stainless steel braided flexible connection pipe</w:t>
      </w:r>
      <w:r w:rsidRPr="00466F21">
        <w:rPr>
          <w:rFonts w:ascii="Roboto" w:hAnsi="Roboto"/>
        </w:rPr>
        <w:tab/>
      </w:r>
      <w:r w:rsidRPr="00466F21">
        <w:rPr>
          <w:rFonts w:ascii="Roboto" w:eastAsia="Roboto" w:hAnsi="Roboto" w:cs="Roboto"/>
        </w:rPr>
        <w:t xml:space="preserve">     a) ASR, Italy </w:t>
      </w:r>
    </w:p>
    <w:p w14:paraId="2A6258E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(Marketed by Deepak Exim Company)</w:t>
      </w:r>
    </w:p>
    <w:p w14:paraId="19F8A8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365EF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Expansion Bolts</w:t>
      </w:r>
      <w:r w:rsidRPr="00466F21">
        <w:rPr>
          <w:rFonts w:ascii="Roboto" w:hAnsi="Roboto"/>
        </w:rPr>
        <w:tab/>
      </w:r>
      <w:r w:rsidRPr="00466F21">
        <w:rPr>
          <w:rFonts w:ascii="Roboto" w:eastAsia="Roboto" w:hAnsi="Roboto" w:cs="Roboto"/>
        </w:rPr>
        <w:t xml:space="preserve">      a) Hilti</w:t>
      </w:r>
    </w:p>
    <w:p w14:paraId="288FAAEC"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Canon</w:t>
      </w:r>
    </w:p>
    <w:p w14:paraId="2A9CEF6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1985FA9" w14:textId="1153F64F"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 xml:space="preserve">G.I. Hangers for Pipes / Adjustable Hanger </w:t>
      </w:r>
      <w:r w:rsidRPr="00466F21">
        <w:rPr>
          <w:rFonts w:ascii="Roboto" w:hAnsi="Roboto"/>
        </w:rPr>
        <w:tab/>
      </w:r>
      <w:r w:rsidRPr="00466F21">
        <w:rPr>
          <w:rFonts w:ascii="Roboto" w:eastAsia="Roboto" w:hAnsi="Roboto" w:cs="Roboto"/>
        </w:rPr>
        <w:t>a)</w:t>
      </w:r>
      <w:r w:rsidRPr="00466F21">
        <w:rPr>
          <w:rFonts w:ascii="Roboto" w:hAnsi="Roboto"/>
        </w:rPr>
        <w:tab/>
      </w:r>
      <w:r w:rsidRPr="00466F21">
        <w:rPr>
          <w:rFonts w:ascii="Roboto" w:eastAsia="Roboto" w:hAnsi="Roboto" w:cs="Roboto"/>
        </w:rPr>
        <w:t xml:space="preserve">Hi-Tech pipe </w:t>
      </w:r>
      <w:r w:rsidR="00807C4E" w:rsidRPr="00466F21">
        <w:rPr>
          <w:rFonts w:ascii="Roboto" w:eastAsia="Roboto" w:hAnsi="Roboto" w:cs="Roboto"/>
        </w:rPr>
        <w:t>Support</w:t>
      </w:r>
      <w:r w:rsidRPr="00466F21">
        <w:rPr>
          <w:rFonts w:ascii="Roboto" w:eastAsia="Roboto" w:hAnsi="Roboto" w:cs="Roboto"/>
        </w:rPr>
        <w:t xml:space="preserve"> System</w:t>
      </w:r>
    </w:p>
    <w:p w14:paraId="2D9AC72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Chilly</w:t>
      </w:r>
    </w:p>
    <w:p w14:paraId="25D757E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GMGR</w:t>
      </w:r>
    </w:p>
    <w:p w14:paraId="5153CA87"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168D6AD2" w14:textId="7D5B2875" w:rsidR="00A6600B" w:rsidRPr="00466F21" w:rsidRDefault="00A6600B" w:rsidP="00A6600B">
      <w:pPr>
        <w:tabs>
          <w:tab w:val="left" w:pos="900"/>
        </w:tabs>
        <w:spacing w:after="120"/>
        <w:ind w:left="900" w:hanging="900"/>
        <w:jc w:val="both"/>
        <w:rPr>
          <w:rFonts w:ascii="Roboto" w:hAnsi="Roboto"/>
        </w:rPr>
      </w:pPr>
      <w:r w:rsidRPr="00466F21">
        <w:rPr>
          <w:rFonts w:ascii="Roboto" w:eastAsia="Roboto" w:hAnsi="Roboto" w:cs="Roboto"/>
          <w:b/>
          <w:bCs/>
        </w:rPr>
        <w:t xml:space="preserve">Note: </w:t>
      </w:r>
      <w:r w:rsidR="00807C4E">
        <w:rPr>
          <w:rFonts w:ascii="Roboto" w:eastAsia="Roboto" w:hAnsi="Roboto" w:cs="Roboto"/>
          <w:b/>
          <w:bCs/>
        </w:rPr>
        <w:t xml:space="preserve">    </w:t>
      </w:r>
      <w:r w:rsidRPr="00466F21">
        <w:rPr>
          <w:rFonts w:ascii="Roboto" w:eastAsia="Roboto" w:hAnsi="Roboto" w:cs="Roboto"/>
        </w:rPr>
        <w:t xml:space="preserve">Contractor to quote as per first make only. In case of non-availability of any material. The Contractor must seek written approval from Consultant/Architect/Project Managers for use of alternate make. The cost differential from First make to alternate make shall be reimbursed to the Client. The Contractor shall not be eligible for payment of non-approved make of material. </w:t>
      </w:r>
    </w:p>
    <w:p w14:paraId="4A47C298" w14:textId="77777777" w:rsidR="00A6600B" w:rsidRPr="00466F21" w:rsidRDefault="00A6600B" w:rsidP="00A6600B">
      <w:pPr>
        <w:spacing w:after="0"/>
        <w:jc w:val="both"/>
        <w:rPr>
          <w:rFonts w:ascii="Roboto" w:hAnsi="Roboto"/>
        </w:rPr>
      </w:pPr>
    </w:p>
    <w:p w14:paraId="3E0125EC" w14:textId="77777777" w:rsidR="00A6600B" w:rsidRPr="00466F21" w:rsidRDefault="00A6600B" w:rsidP="00A6600B">
      <w:pPr>
        <w:spacing w:after="0"/>
        <w:jc w:val="both"/>
        <w:rPr>
          <w:rFonts w:ascii="Roboto" w:hAnsi="Roboto" w:cs="Arial"/>
          <w:color w:val="000000"/>
          <w:sz w:val="22"/>
          <w:szCs w:val="22"/>
        </w:rPr>
      </w:pPr>
    </w:p>
    <w:p w14:paraId="4D18AD5E" w14:textId="77777777" w:rsidR="00A6600B" w:rsidRPr="00466F21" w:rsidRDefault="00A6600B" w:rsidP="00A6600B">
      <w:pPr>
        <w:spacing w:after="0"/>
        <w:jc w:val="both"/>
        <w:rPr>
          <w:rFonts w:ascii="Roboto" w:hAnsi="Roboto" w:cs="Arial"/>
          <w:color w:val="000000"/>
          <w:sz w:val="22"/>
          <w:szCs w:val="22"/>
        </w:rPr>
      </w:pPr>
    </w:p>
    <w:p w14:paraId="46BFD8CC" w14:textId="4CE71B7D" w:rsidR="00A6600B" w:rsidRPr="00466F21" w:rsidRDefault="00AD707C" w:rsidP="00A6600B">
      <w:pPr>
        <w:pStyle w:val="Heading2"/>
        <w:rPr>
          <w:rFonts w:ascii="Roboto" w:eastAsia="Roboto" w:hAnsi="Roboto" w:cs="Roboto"/>
          <w:sz w:val="24"/>
          <w:szCs w:val="24"/>
        </w:rPr>
      </w:pPr>
      <w:r>
        <w:rPr>
          <w:rFonts w:ascii="Roboto" w:eastAsia="Roboto" w:hAnsi="Roboto" w:cs="Roboto"/>
          <w:sz w:val="24"/>
          <w:szCs w:val="24"/>
        </w:rPr>
        <w:t>C</w:t>
      </w:r>
      <w:r w:rsidR="00B04593">
        <w:rPr>
          <w:rFonts w:ascii="Roboto" w:hAnsi="Roboto"/>
        </w:rPr>
        <w:t xml:space="preserve">    </w:t>
      </w:r>
      <w:r w:rsidR="00A6600B" w:rsidRPr="00466F21">
        <w:rPr>
          <w:rFonts w:ascii="Roboto" w:eastAsia="Roboto" w:hAnsi="Roboto" w:cs="Roboto"/>
          <w:sz w:val="24"/>
          <w:szCs w:val="24"/>
        </w:rPr>
        <w:t>LIST OF APPROVED MAKES/MANUFACTURES OF MATERIALS</w:t>
      </w:r>
    </w:p>
    <w:p w14:paraId="48ECE84B" w14:textId="77777777" w:rsidR="00A6600B" w:rsidRPr="00466F21" w:rsidRDefault="00A6600B" w:rsidP="00A6600B">
      <w:pPr>
        <w:tabs>
          <w:tab w:val="left" w:pos="720"/>
          <w:tab w:val="left" w:pos="5328"/>
          <w:tab w:val="left" w:pos="5904"/>
        </w:tabs>
        <w:jc w:val="both"/>
        <w:rPr>
          <w:rFonts w:ascii="Roboto" w:eastAsia="Roboto" w:hAnsi="Roboto" w:cs="Roboto"/>
          <w:b/>
          <w:bCs/>
        </w:rPr>
      </w:pPr>
      <w:r w:rsidRPr="00466F21">
        <w:rPr>
          <w:rFonts w:ascii="Roboto" w:eastAsia="Roboto" w:hAnsi="Roboto" w:cs="Roboto"/>
          <w:b/>
          <w:bCs/>
        </w:rPr>
        <w:t xml:space="preserve">NOTE: </w:t>
      </w:r>
    </w:p>
    <w:p w14:paraId="43986B73" w14:textId="4276268F"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 </w:t>
      </w:r>
      <w:r w:rsidRPr="00466F21">
        <w:rPr>
          <w:rFonts w:ascii="Roboto" w:hAnsi="Roboto"/>
        </w:rPr>
        <w:tab/>
      </w:r>
      <w:r w:rsidRPr="00466F21">
        <w:rPr>
          <w:rFonts w:ascii="Roboto" w:eastAsia="Roboto" w:hAnsi="Roboto" w:cs="Roboto"/>
        </w:rPr>
        <w:t xml:space="preserve">Tenderer must tick (√) the brand being offered. In case some other brand is being offered, it must be clearly </w:t>
      </w:r>
      <w:r w:rsidR="00AD707C" w:rsidRPr="00466F21">
        <w:rPr>
          <w:rFonts w:ascii="Roboto" w:eastAsia="Roboto" w:hAnsi="Roboto" w:cs="Roboto"/>
        </w:rPr>
        <w:t>stated,</w:t>
      </w:r>
      <w:r w:rsidRPr="00466F21">
        <w:rPr>
          <w:rFonts w:ascii="Roboto" w:eastAsia="Roboto" w:hAnsi="Roboto" w:cs="Roboto"/>
        </w:rPr>
        <w:t xml:space="preserve"> and a supporting document must be enclosed.</w:t>
      </w:r>
    </w:p>
    <w:p w14:paraId="495EEB53" w14:textId="77777777"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ii) </w:t>
      </w:r>
      <w:r w:rsidRPr="00466F21">
        <w:rPr>
          <w:rFonts w:ascii="Roboto" w:hAnsi="Roboto"/>
        </w:rPr>
        <w:tab/>
      </w:r>
      <w:r w:rsidRPr="00466F21">
        <w:rPr>
          <w:rFonts w:ascii="Roboto" w:eastAsia="Roboto" w:hAnsi="Roboto" w:cs="Roboto"/>
        </w:rPr>
        <w:t>All Brand Names/Manufacturers are Indian unless specified otherwise.</w:t>
      </w:r>
    </w:p>
    <w:p w14:paraId="5976B31B" w14:textId="77777777" w:rsidR="00A6600B" w:rsidRPr="00466F21" w:rsidRDefault="00A6600B" w:rsidP="00A6600B">
      <w:pPr>
        <w:tabs>
          <w:tab w:val="left" w:pos="720"/>
          <w:tab w:val="left" w:pos="5328"/>
          <w:tab w:val="left" w:pos="5904"/>
        </w:tabs>
        <w:jc w:val="both"/>
        <w:rPr>
          <w:rFonts w:ascii="Roboto" w:eastAsia="Roboto" w:hAnsi="Roboto" w:cs="Roboto"/>
        </w:rPr>
      </w:pPr>
      <w:r w:rsidRPr="00466F21">
        <w:rPr>
          <w:rFonts w:ascii="Roboto" w:eastAsia="Roboto" w:hAnsi="Roboto" w:cs="Roboto"/>
        </w:rPr>
        <w:t xml:space="preserve"> </w:t>
      </w:r>
    </w:p>
    <w:p w14:paraId="39C1F87D"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6166998B"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A)    Pumps and Motors</w:t>
      </w:r>
    </w:p>
    <w:p w14:paraId="381D43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Clear Water Supply Pumps</w:t>
      </w:r>
      <w:r w:rsidRPr="00466F21">
        <w:rPr>
          <w:rFonts w:ascii="Roboto" w:hAnsi="Roboto"/>
        </w:rPr>
        <w:tab/>
      </w:r>
      <w:r w:rsidRPr="00466F21">
        <w:rPr>
          <w:rFonts w:ascii="Roboto" w:eastAsia="Roboto" w:hAnsi="Roboto" w:cs="Roboto"/>
        </w:rPr>
        <w:t xml:space="preserve">      a)  Grundfos, Denmark</w:t>
      </w:r>
    </w:p>
    <w:p w14:paraId="55C40AE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5CE2388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Wilo</w:t>
      </w:r>
    </w:p>
    <w:p w14:paraId="6D9F3DE6" w14:textId="4D7DA0FD"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d)  </w:t>
      </w:r>
      <w:r w:rsidR="00AD707C" w:rsidRPr="00466F21">
        <w:rPr>
          <w:rFonts w:ascii="Roboto" w:eastAsia="Roboto" w:hAnsi="Roboto" w:cs="Roboto"/>
        </w:rPr>
        <w:t>Kirloskar</w:t>
      </w:r>
    </w:p>
    <w:p w14:paraId="11169CDD" w14:textId="77777777" w:rsidR="00A6600B" w:rsidRPr="00466F21" w:rsidRDefault="00A6600B" w:rsidP="00A6600B">
      <w:pPr>
        <w:pStyle w:val="Heading3"/>
        <w:tabs>
          <w:tab w:val="left" w:pos="270"/>
          <w:tab w:val="left" w:pos="1260"/>
          <w:tab w:val="left" w:pos="2880"/>
          <w:tab w:val="left" w:pos="7020"/>
          <w:tab w:val="left" w:pos="7380"/>
        </w:tabs>
        <w:rPr>
          <w:rFonts w:ascii="Roboto" w:eastAsia="Roboto" w:hAnsi="Roboto" w:cs="Roboto"/>
          <w:sz w:val="24"/>
          <w:szCs w:val="24"/>
          <w:u w:val="single"/>
        </w:rPr>
      </w:pPr>
      <w:r w:rsidRPr="00466F21">
        <w:rPr>
          <w:rFonts w:ascii="Roboto" w:eastAsia="Roboto" w:hAnsi="Roboto" w:cs="Roboto"/>
          <w:sz w:val="24"/>
          <w:szCs w:val="24"/>
          <w:u w:val="single"/>
        </w:rPr>
        <w:t xml:space="preserve"> </w:t>
      </w:r>
    </w:p>
    <w:p w14:paraId="2B8C8AF3"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Drainage Pumps                                                                        a) Grundfos, Denmark</w:t>
      </w:r>
    </w:p>
    <w:p w14:paraId="49BB5CC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KSB</w:t>
      </w:r>
    </w:p>
    <w:p w14:paraId="33E20EBD"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c) DP, Holland</w:t>
      </w:r>
    </w:p>
    <w:p w14:paraId="4DA2BF7D"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025C2C1A"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251480D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1E9F96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 xml:space="preserve">MS Vessels </w:t>
      </w:r>
      <w:r w:rsidRPr="00466F21">
        <w:rPr>
          <w:rFonts w:ascii="Roboto" w:hAnsi="Roboto"/>
        </w:rPr>
        <w:tab/>
      </w:r>
      <w:r w:rsidRPr="00466F21">
        <w:rPr>
          <w:rFonts w:ascii="Roboto" w:eastAsia="Roboto" w:hAnsi="Roboto" w:cs="Roboto"/>
        </w:rPr>
        <w:t xml:space="preserve">Custom Built as per the best    </w:t>
      </w:r>
    </w:p>
    <w:p w14:paraId="01FF062B" w14:textId="0630F77B" w:rsidR="00A6600B" w:rsidRDefault="00A6600B" w:rsidP="00FF6D74">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Engineering</w:t>
      </w:r>
      <w:r w:rsidR="00FF6D74">
        <w:rPr>
          <w:rFonts w:ascii="Roboto" w:eastAsia="Roboto" w:hAnsi="Roboto" w:cs="Roboto"/>
        </w:rPr>
        <w:t xml:space="preserve"> </w:t>
      </w:r>
      <w:r w:rsidRPr="00466F21">
        <w:rPr>
          <w:rFonts w:ascii="Roboto" w:eastAsia="Roboto" w:hAnsi="Roboto" w:cs="Roboto"/>
        </w:rPr>
        <w:t>Practices</w:t>
      </w:r>
    </w:p>
    <w:p w14:paraId="62A543C2" w14:textId="77777777" w:rsidR="00FF6D74" w:rsidRPr="00466F21" w:rsidRDefault="00FF6D74" w:rsidP="00FF6D74">
      <w:pPr>
        <w:tabs>
          <w:tab w:val="left" w:pos="450"/>
          <w:tab w:val="left" w:pos="900"/>
          <w:tab w:val="left" w:pos="6120"/>
          <w:tab w:val="left" w:pos="6480"/>
        </w:tabs>
        <w:spacing w:line="240" w:lineRule="auto"/>
        <w:jc w:val="both"/>
        <w:rPr>
          <w:rFonts w:ascii="Roboto" w:eastAsia="Roboto" w:hAnsi="Roboto" w:cs="Roboto"/>
        </w:rPr>
      </w:pPr>
    </w:p>
    <w:p w14:paraId="2F9C5CFD"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B)</w:t>
      </w:r>
      <w:r w:rsidRPr="00466F21">
        <w:rPr>
          <w:rFonts w:ascii="Roboto" w:hAnsi="Roboto"/>
        </w:rPr>
        <w:tab/>
      </w:r>
      <w:r w:rsidRPr="00466F21">
        <w:rPr>
          <w:rFonts w:ascii="Roboto" w:eastAsia="Roboto" w:hAnsi="Roboto" w:cs="Roboto"/>
          <w:sz w:val="24"/>
          <w:szCs w:val="24"/>
        </w:rPr>
        <w:t xml:space="preserve"> Pipes &amp; Fittings (ISI Marked or Approved Quality)</w:t>
      </w:r>
    </w:p>
    <w:p w14:paraId="1CA826B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G.I. Pipes conforming</w:t>
      </w:r>
      <w:r w:rsidRPr="00466F21">
        <w:rPr>
          <w:rFonts w:ascii="Roboto" w:hAnsi="Roboto"/>
        </w:rPr>
        <w:tab/>
      </w:r>
      <w:r w:rsidRPr="00466F21">
        <w:rPr>
          <w:rFonts w:ascii="Roboto" w:eastAsia="Roboto" w:hAnsi="Roboto" w:cs="Roboto"/>
        </w:rPr>
        <w:t xml:space="preserve">      a) Tata</w:t>
      </w:r>
    </w:p>
    <w:p w14:paraId="79E0F1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to IS:1239</w:t>
      </w:r>
      <w:r w:rsidRPr="00466F21">
        <w:rPr>
          <w:rFonts w:ascii="Roboto" w:hAnsi="Roboto"/>
        </w:rPr>
        <w:tab/>
      </w:r>
      <w:r w:rsidRPr="00466F21">
        <w:rPr>
          <w:rFonts w:ascii="Roboto" w:eastAsia="Roboto" w:hAnsi="Roboto" w:cs="Roboto"/>
        </w:rPr>
        <w:t xml:space="preserve">      b) Jindal </w:t>
      </w:r>
    </w:p>
    <w:p w14:paraId="458D362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  R Brand</w:t>
      </w:r>
    </w:p>
    <w:p w14:paraId="55633E5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Zoloto-m</w:t>
      </w:r>
    </w:p>
    <w:p w14:paraId="5B5ACCEB" w14:textId="77777777" w:rsidR="00A6600B" w:rsidRPr="00466F21" w:rsidRDefault="00A6600B" w:rsidP="00A6600B">
      <w:pPr>
        <w:pStyle w:val="Heading4"/>
        <w:spacing w:line="240" w:lineRule="auto"/>
        <w:rPr>
          <w:rFonts w:ascii="Roboto" w:eastAsia="Roboto" w:hAnsi="Roboto" w:cs="Roboto"/>
          <w:sz w:val="24"/>
          <w:szCs w:val="24"/>
        </w:rPr>
      </w:pPr>
      <w:r w:rsidRPr="00466F21">
        <w:rPr>
          <w:rFonts w:ascii="Roboto" w:eastAsia="Roboto" w:hAnsi="Roboto" w:cs="Roboto"/>
          <w:sz w:val="24"/>
          <w:szCs w:val="24"/>
        </w:rPr>
        <w:t>C)</w:t>
      </w:r>
      <w:r w:rsidRPr="00466F21">
        <w:rPr>
          <w:rFonts w:ascii="Roboto" w:hAnsi="Roboto"/>
        </w:rPr>
        <w:tab/>
      </w:r>
      <w:r w:rsidRPr="00466F21">
        <w:rPr>
          <w:rFonts w:ascii="Roboto" w:eastAsia="Roboto" w:hAnsi="Roboto" w:cs="Roboto"/>
          <w:sz w:val="24"/>
          <w:szCs w:val="24"/>
        </w:rPr>
        <w:t>Valves</w:t>
      </w:r>
    </w:p>
    <w:p w14:paraId="45743A3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  Audco</w:t>
      </w:r>
    </w:p>
    <w:p w14:paraId="16EB6BC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6092E33F"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Danfoss</w:t>
      </w:r>
    </w:p>
    <w:p w14:paraId="7E24D0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Danfos</w:t>
      </w:r>
    </w:p>
    <w:p w14:paraId="657053F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CIM, Italy </w:t>
      </w:r>
    </w:p>
    <w:p w14:paraId="2152F1C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Arco, Spain</w:t>
      </w:r>
    </w:p>
    <w:p w14:paraId="0612CD4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1A597F5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Gunmetal Gate Valves, Non-return Valves, Isolation cocks a)  Leader</w:t>
      </w:r>
    </w:p>
    <w:p w14:paraId="7677446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for level gauges</w:t>
      </w:r>
      <w:r w:rsidRPr="00466F21">
        <w:rPr>
          <w:rFonts w:ascii="Roboto" w:hAnsi="Roboto"/>
        </w:rPr>
        <w:tab/>
      </w:r>
      <w:r w:rsidRPr="00466F21">
        <w:rPr>
          <w:rFonts w:ascii="Roboto" w:eastAsia="Roboto" w:hAnsi="Roboto" w:cs="Roboto"/>
        </w:rPr>
        <w:t xml:space="preserve">      b)  Zoloto</w:t>
      </w:r>
    </w:p>
    <w:p w14:paraId="58884A2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Sant</w:t>
      </w:r>
      <w:r w:rsidRPr="00466F21">
        <w:rPr>
          <w:rFonts w:ascii="Roboto" w:hAnsi="Roboto"/>
        </w:rPr>
        <w:tab/>
      </w:r>
    </w:p>
    <w:p w14:paraId="7F90DA08"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73096362" w14:textId="2AB5F0FF"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C.I Non-return Valves</w:t>
      </w:r>
      <w:r w:rsidRPr="00466F21">
        <w:rPr>
          <w:rFonts w:ascii="Roboto" w:hAnsi="Roboto"/>
        </w:rPr>
        <w:tab/>
      </w:r>
      <w:r w:rsidRPr="00466F21">
        <w:rPr>
          <w:rFonts w:ascii="Roboto" w:eastAsia="Roboto" w:hAnsi="Roboto" w:cs="Roboto"/>
        </w:rPr>
        <w:t xml:space="preserve">      a)  </w:t>
      </w:r>
      <w:r w:rsidR="00FF6D74" w:rsidRPr="00466F21">
        <w:rPr>
          <w:rFonts w:ascii="Roboto" w:eastAsia="Roboto" w:hAnsi="Roboto" w:cs="Roboto"/>
        </w:rPr>
        <w:t>Kirloskar</w:t>
      </w:r>
    </w:p>
    <w:p w14:paraId="4A3697D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IVC</w:t>
      </w:r>
    </w:p>
    <w:p w14:paraId="2B6B1873"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4695C0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Dual Plate NRV</w:t>
      </w:r>
      <w:r w:rsidRPr="00466F21">
        <w:rPr>
          <w:rFonts w:ascii="Roboto" w:hAnsi="Roboto"/>
        </w:rPr>
        <w:tab/>
      </w:r>
      <w:r w:rsidRPr="00466F21">
        <w:rPr>
          <w:rFonts w:ascii="Roboto" w:eastAsia="Roboto" w:hAnsi="Roboto" w:cs="Roboto"/>
        </w:rPr>
        <w:t xml:space="preserve">      a)  Advance</w:t>
      </w:r>
    </w:p>
    <w:p w14:paraId="7A012EF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T/Y Strainer</w:t>
      </w:r>
      <w:r w:rsidRPr="00466F21">
        <w:rPr>
          <w:rFonts w:ascii="Roboto" w:hAnsi="Roboto"/>
        </w:rPr>
        <w:tab/>
      </w:r>
      <w:r w:rsidRPr="00466F21">
        <w:rPr>
          <w:rFonts w:ascii="Roboto" w:eastAsia="Roboto" w:hAnsi="Roboto" w:cs="Roboto"/>
        </w:rPr>
        <w:t xml:space="preserve">      a)  Leader</w:t>
      </w:r>
    </w:p>
    <w:p w14:paraId="1A736D49"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b)  Zoloto</w:t>
      </w:r>
    </w:p>
    <w:p w14:paraId="7B7FE0B7"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59343BCC" w14:textId="77777777" w:rsidR="00A6600B"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76328383" w14:textId="77777777" w:rsidR="00FF6D74" w:rsidRPr="00FF6D74" w:rsidRDefault="00FF6D74" w:rsidP="00FF6D74">
      <w:pPr>
        <w:rPr>
          <w:rFonts w:eastAsia="Roboto"/>
        </w:rPr>
      </w:pPr>
    </w:p>
    <w:p w14:paraId="43E6D661" w14:textId="77777777" w:rsidR="00A6600B" w:rsidRPr="00466F21" w:rsidRDefault="00A6600B" w:rsidP="00A6600B">
      <w:pPr>
        <w:tabs>
          <w:tab w:val="left" w:pos="450"/>
          <w:tab w:val="left" w:pos="900"/>
          <w:tab w:val="left" w:pos="6120"/>
          <w:tab w:val="left" w:pos="6480"/>
        </w:tabs>
        <w:jc w:val="both"/>
        <w:rPr>
          <w:rFonts w:ascii="Roboto" w:eastAsia="Roboto" w:hAnsi="Roboto" w:cs="Roboto"/>
          <w:b/>
          <w:bCs/>
        </w:rPr>
      </w:pPr>
      <w:r w:rsidRPr="00466F21">
        <w:rPr>
          <w:rFonts w:ascii="Roboto" w:eastAsia="Roboto" w:hAnsi="Roboto" w:cs="Roboto"/>
          <w:b/>
          <w:bCs/>
        </w:rPr>
        <w:t>D)</w:t>
      </w:r>
      <w:r w:rsidRPr="00466F21">
        <w:rPr>
          <w:rFonts w:ascii="Roboto" w:hAnsi="Roboto"/>
        </w:rPr>
        <w:tab/>
      </w:r>
      <w:r w:rsidRPr="00466F21">
        <w:rPr>
          <w:rFonts w:ascii="Roboto" w:eastAsia="Roboto" w:hAnsi="Roboto" w:cs="Roboto"/>
          <w:b/>
          <w:bCs/>
        </w:rPr>
        <w:t>Electric Switch Gear and Starters</w:t>
      </w:r>
    </w:p>
    <w:p w14:paraId="09BB15D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Electric Switch Gear</w:t>
      </w:r>
      <w:r w:rsidRPr="00466F21">
        <w:rPr>
          <w:rFonts w:ascii="Roboto" w:hAnsi="Roboto"/>
        </w:rPr>
        <w:tab/>
      </w:r>
      <w:r w:rsidRPr="00466F21">
        <w:rPr>
          <w:rFonts w:ascii="Roboto" w:eastAsia="Roboto" w:hAnsi="Roboto" w:cs="Roboto"/>
        </w:rPr>
        <w:t xml:space="preserve">       a)  L &amp; T</w:t>
      </w:r>
    </w:p>
    <w:p w14:paraId="6941A156"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ABB</w:t>
      </w:r>
    </w:p>
    <w:p w14:paraId="15D73DF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MDS, Legrand</w:t>
      </w:r>
    </w:p>
    <w:p w14:paraId="7D71829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Siemens</w:t>
      </w:r>
    </w:p>
    <w:p w14:paraId="06AB2A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6F9110A0" w14:textId="20EFF0A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PVC Insulated </w:t>
      </w:r>
      <w:r w:rsidR="00FF6D74" w:rsidRPr="00466F21">
        <w:rPr>
          <w:rFonts w:ascii="Roboto" w:eastAsia="Roboto" w:hAnsi="Roboto" w:cs="Roboto"/>
        </w:rPr>
        <w:t>Armored</w:t>
      </w:r>
      <w:r w:rsidRPr="00466F21">
        <w:rPr>
          <w:rFonts w:ascii="Roboto" w:eastAsia="Roboto" w:hAnsi="Roboto" w:cs="Roboto"/>
        </w:rPr>
        <w:t xml:space="preserve"> Power and</w:t>
      </w:r>
      <w:r w:rsidRPr="00466F21">
        <w:rPr>
          <w:rFonts w:ascii="Roboto" w:hAnsi="Roboto"/>
        </w:rPr>
        <w:tab/>
      </w:r>
      <w:r w:rsidRPr="00466F21">
        <w:rPr>
          <w:rFonts w:ascii="Roboto" w:eastAsia="Roboto" w:hAnsi="Roboto" w:cs="Roboto"/>
        </w:rPr>
        <w:t xml:space="preserve">      a)  Nicco</w:t>
      </w:r>
    </w:p>
    <w:p w14:paraId="2B37CBE7" w14:textId="77777777" w:rsidR="00A6600B" w:rsidRPr="00466F21" w:rsidRDefault="00A6600B" w:rsidP="00A6600B">
      <w:pPr>
        <w:tabs>
          <w:tab w:val="left" w:pos="900"/>
          <w:tab w:val="left" w:pos="6120"/>
          <w:tab w:val="left" w:pos="6480"/>
        </w:tabs>
        <w:spacing w:line="240" w:lineRule="auto"/>
        <w:ind w:left="450" w:hanging="450"/>
        <w:jc w:val="both"/>
        <w:rPr>
          <w:rFonts w:ascii="Roboto" w:eastAsia="Roboto" w:hAnsi="Roboto" w:cs="Roboto"/>
        </w:rPr>
      </w:pPr>
      <w:r w:rsidRPr="00466F21">
        <w:rPr>
          <w:rFonts w:ascii="Roboto" w:eastAsia="Roboto" w:hAnsi="Roboto" w:cs="Roboto"/>
        </w:rPr>
        <w:t>Control Cables</w:t>
      </w:r>
      <w:r w:rsidRPr="00466F21">
        <w:rPr>
          <w:rFonts w:ascii="Roboto" w:hAnsi="Roboto"/>
        </w:rPr>
        <w:tab/>
      </w:r>
      <w:r w:rsidRPr="00466F21">
        <w:rPr>
          <w:rFonts w:ascii="Roboto" w:eastAsia="Roboto" w:hAnsi="Roboto" w:cs="Roboto"/>
        </w:rPr>
        <w:t xml:space="preserve">      b)  Asian RPG</w:t>
      </w:r>
    </w:p>
    <w:p w14:paraId="1696277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Universal</w:t>
      </w:r>
    </w:p>
    <w:p w14:paraId="19751C8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CD4638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       Relay, contactor</w:t>
      </w:r>
      <w:r w:rsidRPr="00466F21">
        <w:rPr>
          <w:rFonts w:ascii="Roboto" w:hAnsi="Roboto"/>
        </w:rPr>
        <w:tab/>
      </w:r>
      <w:r w:rsidRPr="00466F21">
        <w:rPr>
          <w:rFonts w:ascii="Roboto" w:eastAsia="Roboto" w:hAnsi="Roboto" w:cs="Roboto"/>
        </w:rPr>
        <w:t xml:space="preserve">      a)  L &amp; T</w:t>
      </w:r>
    </w:p>
    <w:p w14:paraId="3AF9F40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Siemens</w:t>
      </w:r>
    </w:p>
    <w:p w14:paraId="221371C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Meters, CT etc.</w:t>
      </w:r>
      <w:r w:rsidRPr="00466F21">
        <w:rPr>
          <w:rFonts w:ascii="Roboto" w:hAnsi="Roboto"/>
        </w:rPr>
        <w:tab/>
      </w:r>
      <w:r w:rsidRPr="00466F21">
        <w:rPr>
          <w:rFonts w:ascii="Roboto" w:eastAsia="Roboto" w:hAnsi="Roboto" w:cs="Roboto"/>
        </w:rPr>
        <w:t xml:space="preserve">       a)  AE </w:t>
      </w:r>
    </w:p>
    <w:p w14:paraId="5F01CDB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Rishab</w:t>
      </w:r>
    </w:p>
    <w:p w14:paraId="633CE1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1AABD0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5.       PLCs </w:t>
      </w:r>
      <w:r w:rsidRPr="00466F21">
        <w:rPr>
          <w:rFonts w:ascii="Roboto" w:hAnsi="Roboto"/>
        </w:rPr>
        <w:tab/>
      </w:r>
      <w:r w:rsidRPr="00466F21">
        <w:rPr>
          <w:rFonts w:ascii="Roboto" w:eastAsia="Roboto" w:hAnsi="Roboto" w:cs="Roboto"/>
        </w:rPr>
        <w:t xml:space="preserve">      a) Allen Bradley</w:t>
      </w:r>
    </w:p>
    <w:p w14:paraId="7E21C5AC"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Grundfos</w:t>
      </w:r>
    </w:p>
    <w:p w14:paraId="70A9506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Schneider Electric</w:t>
      </w:r>
    </w:p>
    <w:p w14:paraId="642EF67B" w14:textId="3043FE25"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78B2C20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       Pump Control Panel Manufacturers                                   a) Elegant Control</w:t>
      </w:r>
    </w:p>
    <w:p w14:paraId="7CCA24E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Tricolite</w:t>
      </w:r>
    </w:p>
    <w:p w14:paraId="71F60808"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Adlec Systems</w:t>
      </w:r>
    </w:p>
    <w:p w14:paraId="069F069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Advance Control Pvt Ltd</w:t>
      </w:r>
    </w:p>
    <w:p w14:paraId="1DCC36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7.       Cable tray </w:t>
      </w:r>
      <w:r w:rsidRPr="00466F21">
        <w:rPr>
          <w:rFonts w:ascii="Roboto" w:hAnsi="Roboto"/>
        </w:rPr>
        <w:tab/>
      </w:r>
      <w:r w:rsidRPr="00466F21">
        <w:rPr>
          <w:rFonts w:ascii="Roboto" w:eastAsia="Roboto" w:hAnsi="Roboto" w:cs="Roboto"/>
        </w:rPr>
        <w:t xml:space="preserve">      a) Steel Ways</w:t>
      </w:r>
    </w:p>
    <w:p w14:paraId="3E4E0BB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Bharti</w:t>
      </w:r>
    </w:p>
    <w:p w14:paraId="5323357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8C781A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68C5D8EE"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0920069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p>
    <w:p w14:paraId="2CA8B5E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r w:rsidRPr="00466F21">
        <w:rPr>
          <w:rFonts w:ascii="Roboto" w:eastAsia="Roboto" w:hAnsi="Roboto" w:cs="Roboto"/>
          <w:b/>
          <w:bCs/>
        </w:rPr>
        <w:t>E)</w:t>
      </w:r>
      <w:r w:rsidRPr="00466F21">
        <w:rPr>
          <w:rFonts w:ascii="Roboto" w:hAnsi="Roboto"/>
        </w:rPr>
        <w:tab/>
      </w:r>
      <w:r w:rsidRPr="00466F21">
        <w:rPr>
          <w:rFonts w:ascii="Roboto" w:eastAsia="Roboto" w:hAnsi="Roboto" w:cs="Roboto"/>
          <w:b/>
          <w:bCs/>
        </w:rPr>
        <w:t>Miscellaneous</w:t>
      </w:r>
    </w:p>
    <w:p w14:paraId="5F58295A"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1.       Water Level Controllers </w:t>
      </w:r>
      <w:r w:rsidRPr="00466F21">
        <w:rPr>
          <w:rFonts w:ascii="Roboto" w:hAnsi="Roboto"/>
        </w:rPr>
        <w:tab/>
      </w:r>
      <w:r w:rsidRPr="00466F21">
        <w:rPr>
          <w:rFonts w:ascii="Roboto" w:eastAsia="Roboto" w:hAnsi="Roboto" w:cs="Roboto"/>
        </w:rPr>
        <w:t xml:space="preserve">      a) Janus </w:t>
      </w:r>
    </w:p>
    <w:p w14:paraId="54373CE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(Magnetic Float Type)</w:t>
      </w:r>
      <w:r w:rsidRPr="00466F21">
        <w:rPr>
          <w:rFonts w:ascii="Roboto" w:hAnsi="Roboto"/>
        </w:rPr>
        <w:tab/>
      </w:r>
      <w:r w:rsidRPr="00466F21">
        <w:rPr>
          <w:rFonts w:ascii="Roboto" w:eastAsia="Roboto" w:hAnsi="Roboto" w:cs="Roboto"/>
        </w:rPr>
        <w:t xml:space="preserve">      b) Elegant Control</w:t>
      </w:r>
    </w:p>
    <w:p w14:paraId="6627861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Swlitzer</w:t>
      </w:r>
    </w:p>
    <w:p w14:paraId="1550E27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Techtron</w:t>
      </w:r>
    </w:p>
    <w:p w14:paraId="5B0D10E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e) Hawk</w:t>
      </w:r>
    </w:p>
    <w:p w14:paraId="1F4F2D3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f) Interlink</w:t>
      </w:r>
    </w:p>
    <w:p w14:paraId="3B8563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739AB6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Anti-vibration Pads/Footings </w:t>
      </w:r>
      <w:r w:rsidRPr="00466F21">
        <w:rPr>
          <w:rFonts w:ascii="Roboto" w:hAnsi="Roboto"/>
        </w:rPr>
        <w:tab/>
      </w:r>
      <w:r w:rsidRPr="00466F21">
        <w:rPr>
          <w:rFonts w:ascii="Roboto" w:eastAsia="Roboto" w:hAnsi="Roboto" w:cs="Roboto"/>
        </w:rPr>
        <w:t xml:space="preserve">      a) Resistoflex</w:t>
      </w:r>
    </w:p>
    <w:p w14:paraId="4A717F4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Kanwal</w:t>
      </w:r>
    </w:p>
    <w:p w14:paraId="7F2BF5F1"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54871F2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3.       Vibrations Eliminators </w:t>
      </w:r>
      <w:r w:rsidRPr="00466F21">
        <w:rPr>
          <w:rFonts w:ascii="Roboto" w:hAnsi="Roboto"/>
        </w:rPr>
        <w:tab/>
      </w:r>
      <w:r w:rsidRPr="00466F21">
        <w:rPr>
          <w:rFonts w:ascii="Roboto" w:eastAsia="Roboto" w:hAnsi="Roboto" w:cs="Roboto"/>
        </w:rPr>
        <w:t xml:space="preserve">      a) Resistoflex</w:t>
      </w:r>
    </w:p>
    <w:p w14:paraId="5EC2032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Flexcons</w:t>
      </w:r>
    </w:p>
    <w:p w14:paraId="53FF40D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Arrowflex</w:t>
      </w:r>
    </w:p>
    <w:p w14:paraId="02682E6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Kanwal</w:t>
      </w:r>
    </w:p>
    <w:p w14:paraId="71C8461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2B36783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Pressure Switches</w:t>
      </w:r>
      <w:r w:rsidRPr="00466F21">
        <w:rPr>
          <w:rFonts w:ascii="Roboto" w:hAnsi="Roboto"/>
        </w:rPr>
        <w:tab/>
      </w:r>
      <w:r w:rsidRPr="00466F21">
        <w:rPr>
          <w:rFonts w:ascii="Roboto" w:eastAsia="Roboto" w:hAnsi="Roboto" w:cs="Roboto"/>
        </w:rPr>
        <w:t xml:space="preserve">      a) System Sensor, U.S.A</w:t>
      </w:r>
    </w:p>
    <w:p w14:paraId="63AEB0DE"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Danfoss</w:t>
      </w:r>
    </w:p>
    <w:p w14:paraId="3FC41B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Indfoss</w:t>
      </w:r>
    </w:p>
    <w:p w14:paraId="61526D3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Swlitzer</w:t>
      </w:r>
    </w:p>
    <w:p w14:paraId="32351D8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ABB1E4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       Flow Switches</w:t>
      </w:r>
      <w:r w:rsidRPr="00466F21">
        <w:rPr>
          <w:rFonts w:ascii="Roboto" w:hAnsi="Roboto"/>
        </w:rPr>
        <w:tab/>
      </w:r>
      <w:r w:rsidRPr="00466F21">
        <w:rPr>
          <w:rFonts w:ascii="Roboto" w:eastAsia="Roboto" w:hAnsi="Roboto" w:cs="Roboto"/>
        </w:rPr>
        <w:t xml:space="preserve">      a) System Sensor, U.S.A</w:t>
      </w:r>
    </w:p>
    <w:p w14:paraId="37869B1C"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p>
    <w:p w14:paraId="41F955E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6.       Pressure Gauges</w:t>
      </w:r>
      <w:r w:rsidRPr="00466F21">
        <w:rPr>
          <w:rFonts w:ascii="Roboto" w:hAnsi="Roboto"/>
        </w:rPr>
        <w:tab/>
      </w:r>
      <w:r w:rsidRPr="00466F21">
        <w:rPr>
          <w:rFonts w:ascii="Roboto" w:eastAsia="Roboto" w:hAnsi="Roboto" w:cs="Roboto"/>
        </w:rPr>
        <w:t xml:space="preserve">      a) H. Guru</w:t>
      </w:r>
    </w:p>
    <w:p w14:paraId="37AC9C0E" w14:textId="5F01162A" w:rsidR="00A6600B" w:rsidRDefault="00A6600B" w:rsidP="00FD21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Fiebig</w:t>
      </w:r>
    </w:p>
    <w:p w14:paraId="175C0A9A" w14:textId="77777777" w:rsidR="00FD210B" w:rsidRPr="00466F21" w:rsidRDefault="00FD210B" w:rsidP="00FD210B">
      <w:pPr>
        <w:tabs>
          <w:tab w:val="left" w:pos="450"/>
          <w:tab w:val="left" w:pos="900"/>
          <w:tab w:val="left" w:pos="6120"/>
          <w:tab w:val="left" w:pos="6480"/>
        </w:tabs>
        <w:ind w:left="6480"/>
        <w:jc w:val="both"/>
        <w:rPr>
          <w:rFonts w:ascii="Roboto" w:eastAsia="Roboto" w:hAnsi="Roboto" w:cs="Roboto"/>
        </w:rPr>
      </w:pPr>
    </w:p>
    <w:p w14:paraId="73EBA52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7.       Expansion Bolts</w:t>
      </w:r>
      <w:r w:rsidRPr="00466F21">
        <w:rPr>
          <w:rFonts w:ascii="Roboto" w:hAnsi="Roboto"/>
        </w:rPr>
        <w:tab/>
      </w:r>
      <w:r w:rsidRPr="00466F21">
        <w:rPr>
          <w:rFonts w:ascii="Roboto" w:eastAsia="Roboto" w:hAnsi="Roboto" w:cs="Roboto"/>
        </w:rPr>
        <w:t xml:space="preserve">      a) Hilti</w:t>
      </w:r>
    </w:p>
    <w:p w14:paraId="322B5109"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Canon</w:t>
      </w:r>
    </w:p>
    <w:p w14:paraId="42D0A2F5"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p>
    <w:p w14:paraId="59085EEE"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8.       G.I. Hangers for Pipes / Adjustable Hanger </w:t>
      </w:r>
      <w:r w:rsidRPr="00466F21">
        <w:rPr>
          <w:rFonts w:ascii="Roboto" w:hAnsi="Roboto"/>
        </w:rPr>
        <w:tab/>
      </w:r>
      <w:r w:rsidRPr="00466F21">
        <w:rPr>
          <w:rFonts w:ascii="Roboto" w:eastAsia="Roboto" w:hAnsi="Roboto" w:cs="Roboto"/>
        </w:rPr>
        <w:t xml:space="preserve">      a) Chilly</w:t>
      </w:r>
    </w:p>
    <w:p w14:paraId="312EA6B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65BE23D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9.       Welding Rods</w:t>
      </w:r>
      <w:r w:rsidRPr="00466F21">
        <w:rPr>
          <w:rFonts w:ascii="Roboto" w:hAnsi="Roboto"/>
        </w:rPr>
        <w:tab/>
      </w:r>
      <w:r w:rsidRPr="00466F21">
        <w:rPr>
          <w:rFonts w:ascii="Roboto" w:eastAsia="Roboto" w:hAnsi="Roboto" w:cs="Roboto"/>
        </w:rPr>
        <w:t xml:space="preserve">      a) Advani</w:t>
      </w:r>
    </w:p>
    <w:p w14:paraId="4A724194"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Victor</w:t>
      </w:r>
    </w:p>
    <w:p w14:paraId="1C4AAD60"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c) Maruti</w:t>
      </w:r>
    </w:p>
    <w:p w14:paraId="77E9F0D9" w14:textId="77777777" w:rsidR="00A6600B" w:rsidRPr="00466F21" w:rsidRDefault="00A6600B" w:rsidP="00A6600B">
      <w:pPr>
        <w:jc w:val="both"/>
        <w:rPr>
          <w:rFonts w:ascii="Roboto" w:eastAsia="Roboto" w:hAnsi="Roboto" w:cs="Roboto"/>
        </w:rPr>
      </w:pPr>
    </w:p>
    <w:p w14:paraId="63CFAFC2" w14:textId="40A3F73B" w:rsidR="007D5137" w:rsidRDefault="007D5137" w:rsidP="00397AAC">
      <w:pPr>
        <w:ind w:left="142"/>
        <w:rPr>
          <w:rFonts w:ascii="Roboto" w:hAnsi="Roboto"/>
          <w:b/>
          <w:bCs/>
          <w:sz w:val="22"/>
          <w:szCs w:val="22"/>
        </w:rPr>
      </w:pPr>
    </w:p>
    <w:p w14:paraId="6D50654D" w14:textId="77777777" w:rsidR="007D5137" w:rsidRDefault="007D5137">
      <w:pPr>
        <w:spacing w:after="160" w:line="259" w:lineRule="auto"/>
        <w:rPr>
          <w:rFonts w:ascii="Roboto" w:hAnsi="Roboto"/>
          <w:b/>
          <w:bCs/>
          <w:sz w:val="22"/>
          <w:szCs w:val="22"/>
        </w:rPr>
      </w:pPr>
      <w:r>
        <w:rPr>
          <w:rFonts w:ascii="Roboto" w:hAnsi="Roboto"/>
          <w:b/>
          <w:bCs/>
          <w:sz w:val="22"/>
          <w:szCs w:val="22"/>
        </w:rPr>
        <w:br w:type="page"/>
      </w:r>
    </w:p>
    <w:p w14:paraId="44484068" w14:textId="77777777" w:rsidR="00C409A8" w:rsidRPr="00466F21" w:rsidRDefault="00C409A8" w:rsidP="00C409A8">
      <w:pPr>
        <w:spacing w:after="0"/>
        <w:ind w:left="540" w:hanging="450"/>
        <w:jc w:val="center"/>
        <w:rPr>
          <w:rFonts w:ascii="Roboto" w:eastAsia="Roboto" w:hAnsi="Roboto" w:cs="Roboto"/>
          <w:color w:val="000000" w:themeColor="text1"/>
          <w:sz w:val="22"/>
          <w:szCs w:val="22"/>
        </w:rPr>
      </w:pPr>
      <w:r w:rsidRPr="00466F21">
        <w:rPr>
          <w:rFonts w:ascii="Roboto" w:eastAsia="Roboto" w:hAnsi="Roboto" w:cs="Roboto"/>
          <w:b/>
          <w:bCs/>
          <w:color w:val="000000" w:themeColor="text1"/>
          <w:u w:val="single"/>
        </w:rPr>
        <w:lastRenderedPageBreak/>
        <w:t>LIST OF APPROVED MANUFACTURERS FOR DIFFERENT MATERIALSTO BE USED IN THIS PROJECT</w:t>
      </w:r>
    </w:p>
    <w:p w14:paraId="22DBA4D5" w14:textId="77777777" w:rsidR="00C409A8" w:rsidRPr="00466F21" w:rsidRDefault="00C409A8" w:rsidP="00C409A8">
      <w:pPr>
        <w:spacing w:after="0"/>
        <w:ind w:left="1440" w:hanging="540"/>
        <w:jc w:val="center"/>
        <w:rPr>
          <w:rFonts w:ascii="Roboto" w:eastAsia="Roboto" w:hAnsi="Roboto" w:cs="Roboto"/>
          <w:color w:val="000000" w:themeColor="text1"/>
          <w:sz w:val="23"/>
          <w:szCs w:val="23"/>
        </w:rPr>
      </w:pPr>
      <w:r w:rsidRPr="00466F21">
        <w:rPr>
          <w:rFonts w:ascii="Roboto" w:eastAsia="Roboto" w:hAnsi="Roboto" w:cs="Roboto"/>
          <w:b/>
          <w:bCs/>
          <w:color w:val="000000" w:themeColor="text1"/>
          <w:sz w:val="23"/>
          <w:szCs w:val="23"/>
        </w:rPr>
        <w:t>(All materials shall be ISI mark)</w:t>
      </w:r>
    </w:p>
    <w:p w14:paraId="5F4F4B0E"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7FFF4374" w14:textId="77777777" w:rsidR="00C409A8" w:rsidRPr="00466F21" w:rsidRDefault="00C409A8" w:rsidP="00C409A8">
      <w:pPr>
        <w:spacing w:after="0"/>
        <w:ind w:left="1440" w:hanging="1350"/>
        <w:jc w:val="both"/>
        <w:rPr>
          <w:rFonts w:ascii="Roboto" w:eastAsia="Roboto" w:hAnsi="Roboto" w:cs="Roboto"/>
          <w:b/>
          <w:bCs/>
          <w:color w:val="000000" w:themeColor="text1"/>
          <w:sz w:val="23"/>
          <w:szCs w:val="23"/>
        </w:rPr>
      </w:pPr>
      <w:r w:rsidRPr="00466F21">
        <w:rPr>
          <w:rFonts w:ascii="Roboto" w:eastAsia="Roboto" w:hAnsi="Roboto" w:cs="Roboto"/>
          <w:b/>
          <w:bCs/>
          <w:color w:val="000000" w:themeColor="text1"/>
          <w:sz w:val="23"/>
          <w:szCs w:val="23"/>
        </w:rPr>
        <w:t xml:space="preserve">Sr.No. </w:t>
      </w:r>
      <w:r w:rsidRPr="00466F21">
        <w:rPr>
          <w:rFonts w:ascii="Roboto" w:hAnsi="Roboto"/>
        </w:rPr>
        <w:tab/>
      </w:r>
      <w:r w:rsidRPr="00466F21">
        <w:rPr>
          <w:rFonts w:ascii="Roboto" w:eastAsia="Roboto" w:hAnsi="Roboto" w:cs="Roboto"/>
          <w:b/>
          <w:bCs/>
          <w:color w:val="000000" w:themeColor="text1"/>
          <w:sz w:val="23"/>
          <w:szCs w:val="23"/>
        </w:rPr>
        <w:t xml:space="preserve">Details of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b/>
          <w:bCs/>
          <w:color w:val="000000" w:themeColor="text1"/>
          <w:sz w:val="23"/>
          <w:szCs w:val="23"/>
        </w:rPr>
        <w:t>Manufacturers Name</w:t>
      </w:r>
    </w:p>
    <w:p w14:paraId="7ECBC481"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6A3E835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    </w:t>
      </w:r>
      <w:r w:rsidRPr="00466F21">
        <w:rPr>
          <w:rFonts w:ascii="Roboto" w:hAnsi="Roboto"/>
        </w:rPr>
        <w:tab/>
      </w:r>
      <w:r w:rsidRPr="00466F21">
        <w:rPr>
          <w:rFonts w:ascii="Roboto" w:eastAsia="Roboto" w:hAnsi="Roboto" w:cs="Roboto"/>
          <w:color w:val="000000" w:themeColor="text1"/>
          <w:sz w:val="23"/>
          <w:szCs w:val="23"/>
        </w:rPr>
        <w:t xml:space="preserve">M.S. Conduits and accessories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BEC/AKG</w:t>
      </w:r>
    </w:p>
    <w:p w14:paraId="7B42ACB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Conduit accessories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Sharma/Steel Craft/ Rama/Disco </w:t>
      </w:r>
    </w:p>
    <w:p w14:paraId="47EA286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    </w:t>
      </w:r>
      <w:r w:rsidRPr="00466F21">
        <w:rPr>
          <w:rFonts w:ascii="Roboto" w:hAnsi="Roboto"/>
        </w:rPr>
        <w:tab/>
      </w:r>
      <w:r w:rsidRPr="00466F21">
        <w:rPr>
          <w:rFonts w:ascii="Roboto" w:eastAsia="Roboto" w:hAnsi="Roboto" w:cs="Roboto"/>
          <w:color w:val="000000" w:themeColor="text1"/>
          <w:sz w:val="23"/>
          <w:szCs w:val="23"/>
        </w:rPr>
        <w:t xml:space="preserve">FRLS P.V.C. conduits and accessories    </w:t>
      </w:r>
      <w:r w:rsidRPr="00466F21">
        <w:rPr>
          <w:rFonts w:ascii="Roboto" w:hAnsi="Roboto"/>
        </w:rPr>
        <w:tab/>
      </w:r>
      <w:r w:rsidRPr="00466F21">
        <w:rPr>
          <w:rFonts w:ascii="Roboto" w:eastAsia="Roboto" w:hAnsi="Roboto" w:cs="Roboto"/>
          <w:color w:val="000000" w:themeColor="text1"/>
          <w:sz w:val="23"/>
          <w:szCs w:val="23"/>
        </w:rPr>
        <w:t xml:space="preserve">            BEC(Black) / AKG/ESC</w:t>
      </w:r>
    </w:p>
    <w:p w14:paraId="7D1CCB8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    </w:t>
      </w:r>
      <w:r w:rsidRPr="00466F21">
        <w:rPr>
          <w:rFonts w:ascii="Roboto" w:hAnsi="Roboto"/>
        </w:rPr>
        <w:tab/>
      </w:r>
      <w:r w:rsidRPr="00466F21">
        <w:rPr>
          <w:rFonts w:ascii="Roboto" w:eastAsia="Roboto" w:hAnsi="Roboto" w:cs="Roboto"/>
          <w:color w:val="000000" w:themeColor="text1"/>
          <w:sz w:val="23"/>
          <w:szCs w:val="23"/>
        </w:rPr>
        <w:t>FRLS P.V.C. insulated copper conductor</w:t>
      </w:r>
      <w:r w:rsidRPr="00466F21">
        <w:rPr>
          <w:rFonts w:ascii="Roboto" w:hAnsi="Roboto"/>
        </w:rPr>
        <w:tab/>
      </w:r>
    </w:p>
    <w:p w14:paraId="54BA2C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wires 1100 volts grade- IS 694</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ESC/Polycab/National/Rallison </w:t>
      </w:r>
    </w:p>
    <w:p w14:paraId="05492428" w14:textId="77777777" w:rsidR="00C409A8" w:rsidRPr="00466F21" w:rsidRDefault="00C409A8" w:rsidP="00C409A8">
      <w:pPr>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    </w:t>
      </w:r>
      <w:r w:rsidRPr="00466F21">
        <w:rPr>
          <w:rFonts w:ascii="Roboto" w:hAnsi="Roboto"/>
        </w:rPr>
        <w:tab/>
      </w:r>
      <w:r w:rsidRPr="00466F21">
        <w:rPr>
          <w:rFonts w:ascii="Roboto" w:eastAsia="Roboto" w:hAnsi="Roboto" w:cs="Roboto"/>
          <w:color w:val="000000" w:themeColor="text1"/>
          <w:sz w:val="23"/>
          <w:szCs w:val="23"/>
        </w:rPr>
        <w:t xml:space="preserve">MCCB,s and Accessories                         </w:t>
      </w:r>
      <w:r w:rsidRPr="00466F21">
        <w:rPr>
          <w:rFonts w:ascii="Roboto" w:hAnsi="Roboto"/>
        </w:rPr>
        <w:tab/>
      </w:r>
      <w:r w:rsidRPr="00466F21">
        <w:rPr>
          <w:rFonts w:ascii="Roboto" w:eastAsia="Roboto" w:hAnsi="Roboto" w:cs="Roboto"/>
          <w:color w:val="000000" w:themeColor="text1"/>
          <w:sz w:val="23"/>
          <w:szCs w:val="23"/>
        </w:rPr>
        <w:t xml:space="preserve">       </w:t>
      </w:r>
      <w:r w:rsidRPr="00466F21">
        <w:rPr>
          <w:rFonts w:ascii="Roboto" w:hAnsi="Roboto"/>
        </w:rPr>
        <w:tab/>
      </w:r>
      <w:r w:rsidRPr="00466F21">
        <w:rPr>
          <w:rFonts w:ascii="Roboto" w:eastAsia="Roboto" w:hAnsi="Roboto" w:cs="Roboto"/>
          <w:color w:val="000000" w:themeColor="text1"/>
          <w:sz w:val="23"/>
          <w:szCs w:val="23"/>
        </w:rPr>
        <w:t>Schneider/Legrand/ABB</w:t>
      </w:r>
    </w:p>
    <w:p w14:paraId="61FCD23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5.    </w:t>
      </w:r>
      <w:r w:rsidRPr="00466F21">
        <w:rPr>
          <w:rFonts w:ascii="Roboto" w:hAnsi="Roboto"/>
        </w:rPr>
        <w:tab/>
      </w:r>
      <w:r w:rsidRPr="00466F21">
        <w:rPr>
          <w:rFonts w:ascii="Roboto" w:eastAsia="Roboto" w:hAnsi="Roboto" w:cs="Roboto"/>
          <w:color w:val="000000" w:themeColor="text1"/>
          <w:sz w:val="23"/>
          <w:szCs w:val="23"/>
        </w:rPr>
        <w:t xml:space="preserve">Miniature circuit breakers/ DB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Legrand/Schneider/L&amp;T</w:t>
      </w:r>
    </w:p>
    <w:p w14:paraId="3B19975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6</w:t>
      </w:r>
      <w:r w:rsidRPr="00466F21">
        <w:rPr>
          <w:rFonts w:ascii="Roboto" w:hAnsi="Roboto"/>
        </w:rPr>
        <w:tab/>
      </w:r>
      <w:r w:rsidRPr="00466F21">
        <w:rPr>
          <w:rFonts w:ascii="Roboto" w:eastAsia="Roboto" w:hAnsi="Roboto" w:cs="Roboto"/>
          <w:color w:val="000000" w:themeColor="text1"/>
          <w:sz w:val="23"/>
          <w:szCs w:val="23"/>
        </w:rPr>
        <w:t xml:space="preserve">Auto Transfer Switch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Emerson/</w:t>
      </w:r>
      <w:r w:rsidRPr="00466F21">
        <w:rPr>
          <w:rFonts w:ascii="Roboto" w:eastAsia="Roboto" w:hAnsi="Roboto" w:cs="Roboto"/>
          <w:color w:val="000000" w:themeColor="text1"/>
          <w:sz w:val="23"/>
          <w:szCs w:val="23"/>
          <w:lang w:val="de-DE"/>
        </w:rPr>
        <w:t>Socomec</w:t>
      </w:r>
    </w:p>
    <w:p w14:paraId="5FCEEA9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7.   </w:t>
      </w:r>
      <w:r w:rsidRPr="00466F21">
        <w:rPr>
          <w:rFonts w:ascii="Roboto" w:hAnsi="Roboto"/>
        </w:rPr>
        <w:tab/>
      </w:r>
      <w:r w:rsidRPr="00466F21">
        <w:rPr>
          <w:rFonts w:ascii="Roboto" w:eastAsia="Roboto" w:hAnsi="Roboto" w:cs="Roboto"/>
          <w:color w:val="000000" w:themeColor="text1"/>
          <w:sz w:val="23"/>
          <w:szCs w:val="23"/>
        </w:rPr>
        <w:t>Switches, sockets</w:t>
      </w:r>
      <w:r w:rsidRPr="00466F21">
        <w:rPr>
          <w:rFonts w:ascii="Roboto" w:hAnsi="Roboto"/>
        </w:rPr>
        <w:tab/>
      </w:r>
      <w:r w:rsidRPr="00466F21">
        <w:rPr>
          <w:rFonts w:ascii="Roboto" w:eastAsia="Roboto" w:hAnsi="Roboto" w:cs="Roboto"/>
          <w:color w:val="000000" w:themeColor="text1"/>
          <w:sz w:val="23"/>
          <w:szCs w:val="23"/>
        </w:rPr>
        <w:t xml:space="preserve">               Schneider/Legrand /Northwest/Havells</w:t>
      </w:r>
    </w:p>
    <w:p w14:paraId="200BBAB1"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8.</w:t>
      </w:r>
      <w:r w:rsidRPr="00466F21">
        <w:rPr>
          <w:rFonts w:ascii="Roboto" w:hAnsi="Roboto"/>
        </w:rPr>
        <w:tab/>
      </w:r>
      <w:r w:rsidRPr="00466F21">
        <w:rPr>
          <w:rFonts w:ascii="Roboto" w:eastAsia="Roboto" w:hAnsi="Roboto" w:cs="Roboto"/>
          <w:color w:val="000000" w:themeColor="text1"/>
          <w:sz w:val="23"/>
          <w:szCs w:val="23"/>
        </w:rPr>
        <w:t>Gang Box</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Make same as make of switch &amp; sockets</w:t>
      </w:r>
    </w:p>
    <w:p w14:paraId="7D05E57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fr-FR"/>
        </w:rPr>
        <w:t xml:space="preserve">9.    </w:t>
      </w:r>
      <w:r w:rsidRPr="00466F21">
        <w:rPr>
          <w:rFonts w:ascii="Roboto" w:hAnsi="Roboto"/>
        </w:rPr>
        <w:tab/>
      </w:r>
      <w:r w:rsidRPr="00466F21">
        <w:rPr>
          <w:rFonts w:ascii="Roboto" w:eastAsia="Roboto" w:hAnsi="Roboto" w:cs="Roboto"/>
          <w:color w:val="000000" w:themeColor="text1"/>
          <w:sz w:val="23"/>
          <w:szCs w:val="23"/>
          <w:lang w:val="fr-FR"/>
        </w:rPr>
        <w:t xml:space="preserve">G.I. Pipe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fr-FR"/>
        </w:rPr>
        <w:t>Tata/Jindal</w:t>
      </w:r>
    </w:p>
    <w:p w14:paraId="6641569B" w14:textId="72E15A09"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lang w:val="fr-FR"/>
        </w:rPr>
      </w:pPr>
      <w:r w:rsidRPr="00466F21">
        <w:rPr>
          <w:rFonts w:ascii="Roboto" w:eastAsia="Roboto" w:hAnsi="Roboto" w:cs="Roboto"/>
          <w:color w:val="000000" w:themeColor="text1"/>
          <w:sz w:val="23"/>
          <w:szCs w:val="23"/>
          <w:lang w:val="fr-FR"/>
        </w:rPr>
        <w:t xml:space="preserve">10.   </w:t>
      </w:r>
      <w:r w:rsidRPr="00466F21">
        <w:rPr>
          <w:rFonts w:ascii="Roboto" w:hAnsi="Roboto"/>
        </w:rPr>
        <w:tab/>
      </w:r>
      <w:r w:rsidRPr="00466F21">
        <w:rPr>
          <w:rFonts w:ascii="Roboto" w:eastAsia="Roboto" w:hAnsi="Roboto" w:cs="Roboto"/>
          <w:color w:val="000000" w:themeColor="text1"/>
          <w:sz w:val="23"/>
          <w:szCs w:val="23"/>
          <w:lang w:val="fr-FR"/>
        </w:rPr>
        <w:t>XLPE insulated Aluminium/Copper conductor</w:t>
      </w:r>
    </w:p>
    <w:p w14:paraId="73A457B1" w14:textId="2C94E3AD" w:rsidR="00C409A8" w:rsidRPr="00466F21" w:rsidRDefault="00C409A8" w:rsidP="00C409A8">
      <w:pPr>
        <w:tabs>
          <w:tab w:val="left" w:pos="4770"/>
        </w:tabs>
        <w:spacing w:after="0"/>
        <w:ind w:left="108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armored cables of 1100 V grade-IS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KEI/Havells/Polycab/Skytone /Rallison</w:t>
      </w:r>
    </w:p>
    <w:p w14:paraId="02C503E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11.    </w:t>
      </w:r>
      <w:r w:rsidRPr="00466F21">
        <w:rPr>
          <w:rFonts w:ascii="Roboto" w:hAnsi="Roboto"/>
        </w:rPr>
        <w:tab/>
      </w:r>
      <w:r w:rsidRPr="00466F21">
        <w:rPr>
          <w:rFonts w:ascii="Roboto" w:eastAsia="Roboto" w:hAnsi="Roboto" w:cs="Roboto"/>
          <w:color w:val="000000" w:themeColor="text1"/>
          <w:sz w:val="23"/>
          <w:szCs w:val="23"/>
        </w:rPr>
        <w:t>XLPE insulated flexible copper conductor</w:t>
      </w:r>
    </w:p>
    <w:p w14:paraId="5B33B69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cables of 1100 V grade -IS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KEI/Havells/Polycab/Skytone /Rallison</w:t>
      </w:r>
    </w:p>
    <w:p w14:paraId="69F1B55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12.   </w:t>
      </w:r>
      <w:r w:rsidRPr="00466F21">
        <w:rPr>
          <w:rFonts w:ascii="Roboto" w:hAnsi="Roboto"/>
        </w:rPr>
        <w:tab/>
      </w:r>
      <w:r w:rsidRPr="00466F21">
        <w:rPr>
          <w:rFonts w:ascii="Roboto" w:eastAsia="Roboto" w:hAnsi="Roboto" w:cs="Roboto"/>
          <w:color w:val="000000" w:themeColor="text1"/>
          <w:sz w:val="23"/>
          <w:szCs w:val="23"/>
        </w:rPr>
        <w:t xml:space="preserve">FRLS PVC insulated   Twisted / shielded </w:t>
      </w:r>
    </w:p>
    <w:p w14:paraId="78C7020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Copper Low Voltage Cable</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Bonton/Fusion Polymer</w:t>
      </w:r>
    </w:p>
    <w:p w14:paraId="05A5B990"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13</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Cable Glands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Chromium plated Brass heavy duty</w:t>
      </w:r>
    </w:p>
    <w:p w14:paraId="41CC75E5" w14:textId="77777777" w:rsidR="00C409A8" w:rsidRPr="00466F21" w:rsidRDefault="00C409A8" w:rsidP="00C409A8">
      <w:pPr>
        <w:tabs>
          <w:tab w:val="left" w:pos="540"/>
          <w:tab w:val="left" w:pos="4770"/>
          <w:tab w:val="left" w:pos="576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glands, double compression,</w:t>
      </w:r>
      <w:r w:rsidRPr="00466F21">
        <w:rPr>
          <w:rFonts w:ascii="Roboto" w:hAnsi="Roboto"/>
        </w:rPr>
        <w:tab/>
      </w:r>
      <w:r w:rsidRPr="00466F21">
        <w:rPr>
          <w:rFonts w:ascii="Roboto" w:eastAsia="Roboto" w:hAnsi="Roboto" w:cs="Roboto"/>
          <w:color w:val="000000" w:themeColor="text1"/>
          <w:sz w:val="23"/>
          <w:szCs w:val="23"/>
        </w:rPr>
        <w:t xml:space="preserve">                  weatherproof with rubber </w:t>
      </w:r>
    </w:p>
    <w:p w14:paraId="5BD3AEF4"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washer and  gaskets of Comet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make</w:t>
      </w:r>
    </w:p>
    <w:p w14:paraId="62EB9B8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14</w:t>
      </w:r>
      <w:r w:rsidRPr="00466F21">
        <w:rPr>
          <w:rFonts w:ascii="Roboto" w:hAnsi="Roboto"/>
        </w:rPr>
        <w:tab/>
      </w:r>
      <w:r w:rsidRPr="00466F21">
        <w:rPr>
          <w:rFonts w:ascii="Roboto" w:eastAsia="Roboto" w:hAnsi="Roboto" w:cs="Roboto"/>
          <w:color w:val="000000" w:themeColor="text1"/>
          <w:sz w:val="23"/>
          <w:szCs w:val="23"/>
        </w:rPr>
        <w:t xml:space="preserve">Cable Lugs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Dowells crimping type</w:t>
      </w:r>
    </w:p>
    <w:p w14:paraId="03BAA8E5"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15</w:t>
      </w:r>
      <w:r w:rsidRPr="00466F21">
        <w:rPr>
          <w:rFonts w:ascii="Roboto" w:hAnsi="Roboto"/>
        </w:rPr>
        <w:tab/>
      </w:r>
      <w:r w:rsidRPr="00466F21">
        <w:rPr>
          <w:rFonts w:ascii="Roboto" w:eastAsia="Roboto" w:hAnsi="Roboto" w:cs="Roboto"/>
          <w:color w:val="000000" w:themeColor="text1"/>
          <w:sz w:val="23"/>
          <w:szCs w:val="23"/>
        </w:rPr>
        <w:t xml:space="preserve">LED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Regent/Havells/Philips/Wipro</w:t>
      </w:r>
      <w:r w:rsidRPr="00466F21">
        <w:rPr>
          <w:rFonts w:ascii="Roboto" w:hAnsi="Roboto"/>
        </w:rPr>
        <w:tab/>
      </w:r>
    </w:p>
    <w:p w14:paraId="2AEE0FA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16</w:t>
      </w:r>
      <w:r w:rsidRPr="00466F21">
        <w:rPr>
          <w:rFonts w:ascii="Roboto" w:hAnsi="Roboto"/>
        </w:rPr>
        <w:tab/>
      </w:r>
      <w:r w:rsidRPr="00466F21">
        <w:rPr>
          <w:rFonts w:ascii="Roboto" w:eastAsia="Roboto" w:hAnsi="Roboto" w:cs="Roboto"/>
          <w:color w:val="000000" w:themeColor="text1"/>
          <w:sz w:val="23"/>
          <w:szCs w:val="23"/>
        </w:rPr>
        <w:t xml:space="preserve">GLS Lamps/CFL Lamps/ Tube Lights                   Osram/ Philips </w:t>
      </w:r>
      <w:r w:rsidRPr="00466F21">
        <w:rPr>
          <w:rFonts w:ascii="Roboto" w:eastAsia="Roboto" w:hAnsi="Roboto" w:cs="Roboto"/>
          <w:b/>
          <w:bCs/>
          <w:color w:val="000000" w:themeColor="text1"/>
          <w:sz w:val="23"/>
          <w:szCs w:val="23"/>
        </w:rPr>
        <w:t>(</w:t>
      </w:r>
      <w:r w:rsidRPr="00466F21">
        <w:rPr>
          <w:rFonts w:ascii="Roboto" w:eastAsia="Roboto" w:hAnsi="Roboto" w:cs="Roboto"/>
          <w:color w:val="000000" w:themeColor="text1"/>
          <w:sz w:val="23"/>
          <w:szCs w:val="23"/>
        </w:rPr>
        <w:t>LED Light Fixture)</w:t>
      </w:r>
    </w:p>
    <w:p w14:paraId="09DBC8A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17</w:t>
      </w:r>
      <w:r w:rsidRPr="00466F21">
        <w:rPr>
          <w:rFonts w:ascii="Roboto" w:hAnsi="Roboto"/>
        </w:rPr>
        <w:tab/>
      </w:r>
      <w:r w:rsidRPr="00466F21">
        <w:rPr>
          <w:rFonts w:ascii="Roboto" w:eastAsia="Roboto" w:hAnsi="Roboto" w:cs="Roboto"/>
          <w:color w:val="000000" w:themeColor="text1"/>
          <w:sz w:val="23"/>
          <w:szCs w:val="23"/>
        </w:rPr>
        <w:t xml:space="preserve">Special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As per BOQ  </w:t>
      </w:r>
    </w:p>
    <w:p w14:paraId="4FAC49C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18.</w:t>
      </w:r>
      <w:r w:rsidRPr="00466F21">
        <w:rPr>
          <w:rFonts w:ascii="Roboto" w:hAnsi="Roboto"/>
        </w:rPr>
        <w:tab/>
      </w:r>
      <w:r w:rsidRPr="00466F21">
        <w:rPr>
          <w:rFonts w:ascii="Roboto" w:eastAsia="Roboto" w:hAnsi="Roboto" w:cs="Roboto"/>
          <w:color w:val="000000" w:themeColor="text1"/>
          <w:sz w:val="23"/>
          <w:szCs w:val="23"/>
        </w:rPr>
        <w:t>Day light/Occupancy Sensor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Lutron</w:t>
      </w:r>
    </w:p>
    <w:p w14:paraId="1F969B0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19</w:t>
      </w:r>
      <w:r w:rsidRPr="00466F21">
        <w:rPr>
          <w:rFonts w:ascii="Roboto" w:hAnsi="Roboto"/>
        </w:rPr>
        <w:tab/>
      </w:r>
      <w:r w:rsidRPr="00466F21">
        <w:rPr>
          <w:rFonts w:ascii="Roboto" w:eastAsia="Roboto" w:hAnsi="Roboto" w:cs="Roboto"/>
          <w:color w:val="000000" w:themeColor="text1"/>
          <w:sz w:val="23"/>
          <w:szCs w:val="23"/>
        </w:rPr>
        <w:t xml:space="preserve">Indicating Lamps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Schneider/Legrand/Siemens</w:t>
      </w:r>
    </w:p>
    <w:p w14:paraId="6FC71A0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20</w:t>
      </w:r>
      <w:r w:rsidRPr="00466F21">
        <w:rPr>
          <w:rFonts w:ascii="Roboto" w:hAnsi="Roboto"/>
        </w:rPr>
        <w:tab/>
      </w:r>
      <w:r w:rsidRPr="00466F21">
        <w:rPr>
          <w:rFonts w:ascii="Roboto" w:eastAsia="Roboto" w:hAnsi="Roboto" w:cs="Roboto"/>
          <w:color w:val="000000" w:themeColor="text1"/>
          <w:sz w:val="23"/>
          <w:szCs w:val="23"/>
        </w:rPr>
        <w:t xml:space="preserve">Terminal Blocks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Elmex</w:t>
      </w:r>
    </w:p>
    <w:p w14:paraId="443FB79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de-DE"/>
        </w:rPr>
        <w:t>21</w:t>
      </w:r>
      <w:r w:rsidRPr="00466F21">
        <w:rPr>
          <w:rFonts w:ascii="Roboto" w:hAnsi="Roboto"/>
        </w:rPr>
        <w:tab/>
      </w:r>
      <w:r w:rsidRPr="00466F21">
        <w:rPr>
          <w:rFonts w:ascii="Roboto" w:eastAsia="Roboto" w:hAnsi="Roboto" w:cs="Roboto"/>
          <w:color w:val="000000" w:themeColor="text1"/>
          <w:sz w:val="23"/>
          <w:szCs w:val="23"/>
          <w:lang w:val="de-DE"/>
        </w:rPr>
        <w:t xml:space="preserve">Energy meter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de-DE"/>
        </w:rPr>
        <w:t>Schneider/HPL Socomec/Neptune</w:t>
      </w:r>
    </w:p>
    <w:p w14:paraId="5B723B46" w14:textId="77777777" w:rsidR="00C409A8" w:rsidRPr="00466F21" w:rsidRDefault="00C409A8" w:rsidP="00C409A8">
      <w:pPr>
        <w:tabs>
          <w:tab w:val="left" w:pos="990"/>
        </w:tabs>
        <w:spacing w:after="0"/>
        <w:ind w:left="5760" w:hanging="567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22           Industrial socket outlet socket &amp; top             </w:t>
      </w:r>
      <w:r w:rsidRPr="00466F21">
        <w:rPr>
          <w:rFonts w:ascii="Roboto" w:hAnsi="Roboto"/>
        </w:rPr>
        <w:tab/>
      </w:r>
      <w:r w:rsidRPr="00466F21">
        <w:rPr>
          <w:rFonts w:ascii="Roboto" w:eastAsia="Roboto" w:hAnsi="Roboto" w:cs="Roboto"/>
          <w:color w:val="000000" w:themeColor="text1"/>
          <w:sz w:val="23"/>
          <w:szCs w:val="23"/>
        </w:rPr>
        <w:t xml:space="preserve">   Hensel/Neptune/CAPE</w:t>
      </w:r>
    </w:p>
    <w:p w14:paraId="4858C11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23</w:t>
      </w:r>
      <w:r w:rsidRPr="00466F21">
        <w:rPr>
          <w:rFonts w:ascii="Roboto" w:hAnsi="Roboto"/>
        </w:rPr>
        <w:tab/>
      </w:r>
      <w:r w:rsidRPr="00466F21">
        <w:rPr>
          <w:rFonts w:ascii="Roboto" w:eastAsia="Roboto" w:hAnsi="Roboto" w:cs="Roboto"/>
          <w:color w:val="000000" w:themeColor="text1"/>
          <w:sz w:val="23"/>
          <w:szCs w:val="23"/>
        </w:rPr>
        <w:t xml:space="preserve">Earth Leakage Circuit Breaker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Legrand(MDS)/Schneider/Siemens</w:t>
      </w:r>
    </w:p>
    <w:p w14:paraId="0FF4BFAA"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24</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Maintenance Free Earthing</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Alltec /Ishan Earthing/Teksai</w:t>
      </w:r>
    </w:p>
    <w:p w14:paraId="3B699F9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25.</w:t>
      </w:r>
      <w:r w:rsidRPr="00466F21">
        <w:rPr>
          <w:rFonts w:ascii="Roboto" w:hAnsi="Roboto"/>
        </w:rPr>
        <w:tab/>
      </w:r>
      <w:r w:rsidRPr="00466F21">
        <w:rPr>
          <w:rFonts w:ascii="Roboto" w:eastAsia="Roboto" w:hAnsi="Roboto" w:cs="Roboto"/>
          <w:color w:val="000000" w:themeColor="text1"/>
          <w:sz w:val="23"/>
          <w:szCs w:val="23"/>
        </w:rPr>
        <w:t xml:space="preserve">Telephone Tag Block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Krone</w:t>
      </w:r>
    </w:p>
    <w:p w14:paraId="5E1C64F5"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26.</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Cable Tray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0259E39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27.</w:t>
      </w:r>
      <w:r w:rsidRPr="00466F21">
        <w:rPr>
          <w:rFonts w:ascii="Roboto" w:hAnsi="Roboto"/>
        </w:rPr>
        <w:tab/>
      </w:r>
      <w:r w:rsidRPr="00466F21">
        <w:rPr>
          <w:rFonts w:ascii="Roboto" w:eastAsia="Roboto" w:hAnsi="Roboto" w:cs="Roboto"/>
          <w:color w:val="000000" w:themeColor="text1"/>
          <w:sz w:val="23"/>
          <w:szCs w:val="23"/>
        </w:rPr>
        <w:t>Raceway – with sheet steel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4D7C265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Floor Access Box</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Davis / MK</w:t>
      </w:r>
    </w:p>
    <w:p w14:paraId="2ED7AA54" w14:textId="77777777" w:rsidR="00C409A8" w:rsidRPr="00466F21" w:rsidRDefault="00C409A8" w:rsidP="00C409A8">
      <w:pPr>
        <w:tabs>
          <w:tab w:val="left" w:pos="4770"/>
        </w:tabs>
        <w:spacing w:after="0"/>
        <w:ind w:left="990" w:right="-27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SDB’s and Panels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Era Control System / Super Tech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 Shiv Power Technology</w:t>
      </w:r>
    </w:p>
    <w:p w14:paraId="22AE3761"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lastRenderedPageBreak/>
        <w:t xml:space="preserve">29  </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Fire Alarm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108F361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30.</w:t>
      </w:r>
      <w:r w:rsidRPr="00466F21">
        <w:rPr>
          <w:rFonts w:ascii="Roboto" w:hAnsi="Roboto"/>
        </w:rPr>
        <w:tab/>
      </w:r>
      <w:r w:rsidRPr="00466F21">
        <w:rPr>
          <w:rFonts w:ascii="Roboto" w:eastAsia="Roboto" w:hAnsi="Roboto" w:cs="Roboto"/>
          <w:color w:val="000000" w:themeColor="text1"/>
          <w:sz w:val="23"/>
          <w:szCs w:val="23"/>
        </w:rPr>
        <w:t>Auto dialer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Jabletron/Sontay</w:t>
      </w:r>
    </w:p>
    <w:p w14:paraId="6119FBF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31.</w:t>
      </w:r>
      <w:r w:rsidRPr="00466F21">
        <w:rPr>
          <w:rFonts w:ascii="Roboto" w:hAnsi="Roboto"/>
        </w:rPr>
        <w:tab/>
      </w:r>
      <w:r w:rsidRPr="00466F21">
        <w:rPr>
          <w:rFonts w:ascii="Roboto" w:eastAsia="Roboto" w:hAnsi="Roboto" w:cs="Roboto"/>
          <w:color w:val="000000" w:themeColor="text1"/>
          <w:sz w:val="23"/>
          <w:szCs w:val="23"/>
        </w:rPr>
        <w:t>Public Address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3CE54C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32.</w:t>
      </w:r>
      <w:r w:rsidRPr="00466F21">
        <w:rPr>
          <w:rFonts w:ascii="Roboto" w:hAnsi="Roboto"/>
        </w:rPr>
        <w:tab/>
      </w:r>
      <w:r w:rsidRPr="00466F21">
        <w:rPr>
          <w:rFonts w:ascii="Roboto" w:eastAsia="Roboto" w:hAnsi="Roboto" w:cs="Roboto"/>
          <w:color w:val="000000" w:themeColor="text1"/>
          <w:sz w:val="23"/>
          <w:szCs w:val="23"/>
        </w:rPr>
        <w:t>Wire Mesh Tray</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 – Cablofil</w:t>
      </w:r>
    </w:p>
    <w:p w14:paraId="43C665B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33. </w:t>
      </w:r>
      <w:r w:rsidRPr="00466F21">
        <w:rPr>
          <w:rFonts w:ascii="Roboto" w:hAnsi="Roboto"/>
        </w:rPr>
        <w:tab/>
      </w:r>
      <w:r w:rsidRPr="00466F21">
        <w:rPr>
          <w:rFonts w:ascii="Roboto" w:eastAsia="Roboto" w:hAnsi="Roboto" w:cs="Roboto"/>
          <w:color w:val="000000" w:themeColor="text1"/>
          <w:sz w:val="23"/>
          <w:szCs w:val="23"/>
        </w:rPr>
        <w:t>Speakers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2D38E9FC"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34.</w:t>
      </w:r>
      <w:r w:rsidRPr="00466F21">
        <w:rPr>
          <w:rFonts w:ascii="Roboto" w:hAnsi="Roboto"/>
        </w:rPr>
        <w:tab/>
      </w:r>
      <w:r w:rsidRPr="00466F21">
        <w:rPr>
          <w:rFonts w:ascii="Roboto" w:eastAsia="Roboto" w:hAnsi="Roboto" w:cs="Roboto"/>
          <w:color w:val="000000" w:themeColor="text1"/>
          <w:sz w:val="23"/>
          <w:szCs w:val="23"/>
        </w:rPr>
        <w:t>PA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7B752D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35.</w:t>
      </w:r>
      <w:r w:rsidRPr="00466F21">
        <w:rPr>
          <w:rFonts w:ascii="Roboto" w:hAnsi="Roboto"/>
        </w:rPr>
        <w:tab/>
      </w:r>
      <w:r w:rsidRPr="00466F21">
        <w:rPr>
          <w:rFonts w:ascii="Roboto" w:eastAsia="Roboto" w:hAnsi="Roboto" w:cs="Roboto"/>
          <w:color w:val="000000" w:themeColor="text1"/>
          <w:sz w:val="23"/>
          <w:szCs w:val="23"/>
        </w:rPr>
        <w:t>CCTV Camera</w:t>
      </w:r>
      <w:r w:rsidRPr="00466F21">
        <w:rPr>
          <w:rFonts w:ascii="Roboto" w:hAnsi="Roboto"/>
        </w:rPr>
        <w:tab/>
      </w:r>
      <w:r w:rsidRPr="00466F21">
        <w:rPr>
          <w:rFonts w:ascii="Roboto" w:eastAsia="Roboto" w:hAnsi="Roboto" w:cs="Roboto"/>
          <w:color w:val="000000" w:themeColor="text1"/>
          <w:sz w:val="23"/>
          <w:szCs w:val="23"/>
        </w:rPr>
        <w:t xml:space="preserve">                   Honeywell /CPPLUS/HIKVISION</w:t>
      </w:r>
    </w:p>
    <w:p w14:paraId="595EA5B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36.</w:t>
      </w:r>
      <w:r w:rsidRPr="00466F21">
        <w:rPr>
          <w:rFonts w:ascii="Roboto" w:hAnsi="Roboto"/>
        </w:rPr>
        <w:tab/>
      </w:r>
      <w:r w:rsidRPr="00466F21">
        <w:rPr>
          <w:rFonts w:ascii="Roboto" w:eastAsia="Roboto" w:hAnsi="Roboto" w:cs="Roboto"/>
          <w:color w:val="000000" w:themeColor="text1"/>
          <w:sz w:val="23"/>
          <w:szCs w:val="23"/>
        </w:rPr>
        <w:t xml:space="preserve"> NVR</w:t>
      </w:r>
      <w:r w:rsidRPr="00466F21">
        <w:rPr>
          <w:rFonts w:ascii="Roboto" w:hAnsi="Roboto"/>
        </w:rPr>
        <w:tab/>
      </w:r>
      <w:r w:rsidRPr="00466F21">
        <w:rPr>
          <w:rFonts w:ascii="Roboto" w:eastAsia="Roboto" w:hAnsi="Roboto" w:cs="Roboto"/>
          <w:color w:val="000000" w:themeColor="text1"/>
          <w:sz w:val="23"/>
          <w:szCs w:val="23"/>
        </w:rPr>
        <w:t xml:space="preserve">                   Honeywell</w:t>
      </w:r>
    </w:p>
    <w:p w14:paraId="1F085C30" w14:textId="77777777" w:rsidR="00C409A8" w:rsidRPr="00466F21" w:rsidRDefault="00C409A8" w:rsidP="00C409A8">
      <w:pPr>
        <w:tabs>
          <w:tab w:val="left" w:pos="4770"/>
        </w:tabs>
        <w:spacing w:after="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37.            Access Control System / CCTV System</w:t>
      </w:r>
      <w:r w:rsidRPr="00466F21">
        <w:rPr>
          <w:rFonts w:ascii="Roboto" w:hAnsi="Roboto"/>
        </w:rPr>
        <w:tab/>
      </w:r>
      <w:r w:rsidRPr="00466F21">
        <w:rPr>
          <w:rFonts w:ascii="Roboto" w:eastAsia="Roboto" w:hAnsi="Roboto" w:cs="Roboto"/>
          <w:color w:val="000000" w:themeColor="text1"/>
          <w:sz w:val="23"/>
          <w:szCs w:val="23"/>
        </w:rPr>
        <w:t xml:space="preserve">              Honeywell </w:t>
      </w:r>
    </w:p>
    <w:p w14:paraId="1EC556D6"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38.           Reader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13A1087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39.           Proximity Card</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23CE83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40.           Cat 6</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Panduit / d link / AMP</w:t>
      </w:r>
    </w:p>
    <w:p w14:paraId="44A9603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41.           Any other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PMC/CONSULTANTS/ARCHITECTS.</w:t>
      </w:r>
    </w:p>
    <w:p w14:paraId="30DBF9E4" w14:textId="77777777" w:rsidR="00C409A8" w:rsidRPr="00466F21" w:rsidRDefault="00C409A8" w:rsidP="00C409A8">
      <w:pPr>
        <w:spacing w:after="0"/>
        <w:jc w:val="both"/>
        <w:rPr>
          <w:rFonts w:ascii="Roboto" w:hAnsi="Roboto" w:cs="Arial"/>
          <w:b/>
          <w:bCs/>
          <w:sz w:val="40"/>
          <w:szCs w:val="40"/>
        </w:rPr>
      </w:pPr>
    </w:p>
    <w:p w14:paraId="618183A3" w14:textId="22E1987F" w:rsidR="008C480F" w:rsidRDefault="008C480F" w:rsidP="00397AAC">
      <w:pPr>
        <w:ind w:left="142"/>
        <w:rPr>
          <w:rFonts w:ascii="Roboto" w:hAnsi="Roboto"/>
          <w:b/>
          <w:bCs/>
          <w:sz w:val="22"/>
          <w:szCs w:val="22"/>
        </w:rPr>
      </w:pPr>
    </w:p>
    <w:p w14:paraId="43A4163B" w14:textId="77777777" w:rsidR="008C480F" w:rsidRDefault="008C480F">
      <w:pPr>
        <w:spacing w:after="160" w:line="259" w:lineRule="auto"/>
        <w:rPr>
          <w:rFonts w:ascii="Roboto" w:hAnsi="Roboto"/>
          <w:b/>
          <w:bCs/>
          <w:sz w:val="22"/>
          <w:szCs w:val="22"/>
        </w:rPr>
      </w:pPr>
      <w:r>
        <w:rPr>
          <w:rFonts w:ascii="Roboto" w:hAnsi="Roboto"/>
          <w:b/>
          <w:bCs/>
          <w:sz w:val="22"/>
          <w:szCs w:val="22"/>
        </w:rPr>
        <w:br w:type="page"/>
      </w:r>
    </w:p>
    <w:p w14:paraId="7A6AECC4" w14:textId="77777777" w:rsidR="004E3155" w:rsidRDefault="004E3155" w:rsidP="004E3155">
      <w:pPr>
        <w:spacing w:after="0"/>
        <w:jc w:val="center"/>
        <w:rPr>
          <w:rFonts w:ascii="Roboto" w:hAnsi="Roboto" w:cs="Arial"/>
          <w:b/>
          <w:sz w:val="40"/>
          <w:szCs w:val="40"/>
        </w:rPr>
      </w:pPr>
    </w:p>
    <w:p w14:paraId="63911022" w14:textId="77777777" w:rsidR="004E3155" w:rsidRDefault="004E3155" w:rsidP="004E3155">
      <w:pPr>
        <w:spacing w:after="0"/>
        <w:jc w:val="center"/>
        <w:rPr>
          <w:rFonts w:ascii="Roboto" w:hAnsi="Roboto" w:cs="Arial"/>
          <w:b/>
          <w:sz w:val="40"/>
          <w:szCs w:val="40"/>
        </w:rPr>
      </w:pPr>
    </w:p>
    <w:p w14:paraId="52C4463F" w14:textId="77777777" w:rsidR="004E3155" w:rsidRDefault="004E3155" w:rsidP="004E3155">
      <w:pPr>
        <w:spacing w:after="0"/>
        <w:jc w:val="center"/>
        <w:rPr>
          <w:rFonts w:ascii="Roboto" w:hAnsi="Roboto" w:cs="Arial"/>
          <w:b/>
          <w:sz w:val="40"/>
          <w:szCs w:val="40"/>
        </w:rPr>
      </w:pPr>
    </w:p>
    <w:p w14:paraId="5D5D1C62" w14:textId="77777777" w:rsidR="004E3155" w:rsidRDefault="004E3155" w:rsidP="004E3155">
      <w:pPr>
        <w:spacing w:after="0"/>
        <w:jc w:val="center"/>
        <w:rPr>
          <w:rFonts w:ascii="Roboto" w:hAnsi="Roboto" w:cs="Arial"/>
          <w:b/>
          <w:sz w:val="40"/>
          <w:szCs w:val="40"/>
        </w:rPr>
      </w:pPr>
    </w:p>
    <w:p w14:paraId="7994C938" w14:textId="77777777" w:rsidR="004E3155" w:rsidRDefault="004E3155" w:rsidP="004E3155">
      <w:pPr>
        <w:spacing w:after="0"/>
        <w:jc w:val="center"/>
        <w:rPr>
          <w:rFonts w:ascii="Roboto" w:hAnsi="Roboto" w:cs="Arial"/>
          <w:b/>
          <w:sz w:val="40"/>
          <w:szCs w:val="40"/>
        </w:rPr>
      </w:pPr>
    </w:p>
    <w:p w14:paraId="6537E31F" w14:textId="77777777" w:rsidR="004E3155" w:rsidRDefault="004E3155" w:rsidP="004E3155">
      <w:pPr>
        <w:spacing w:after="0"/>
        <w:jc w:val="center"/>
        <w:rPr>
          <w:rFonts w:ascii="Roboto" w:hAnsi="Roboto" w:cs="Arial"/>
          <w:b/>
          <w:sz w:val="40"/>
          <w:szCs w:val="40"/>
        </w:rPr>
      </w:pPr>
    </w:p>
    <w:p w14:paraId="4B8405DC" w14:textId="5E0521DF" w:rsidR="00AB1DC6" w:rsidRDefault="005D041D" w:rsidP="005D041D">
      <w:pPr>
        <w:ind w:left="142"/>
        <w:jc w:val="center"/>
        <w:rPr>
          <w:rFonts w:ascii="Roboto" w:hAnsi="Roboto" w:cs="Arial"/>
          <w:b/>
          <w:sz w:val="40"/>
          <w:szCs w:val="40"/>
        </w:rPr>
      </w:pPr>
      <w:r>
        <w:rPr>
          <w:rFonts w:ascii="Roboto" w:hAnsi="Roboto" w:cs="Arial"/>
          <w:b/>
          <w:sz w:val="40"/>
          <w:szCs w:val="40"/>
        </w:rPr>
        <w:t>CONTRACT DATA SHEET</w:t>
      </w:r>
    </w:p>
    <w:p w14:paraId="15D69E95" w14:textId="1A9B4A89" w:rsidR="005D041D" w:rsidRDefault="005D041D" w:rsidP="005D041D">
      <w:pPr>
        <w:ind w:left="142"/>
        <w:jc w:val="center"/>
        <w:rPr>
          <w:rFonts w:ascii="Roboto" w:hAnsi="Roboto"/>
          <w:b/>
          <w:bCs/>
          <w:sz w:val="22"/>
          <w:szCs w:val="22"/>
        </w:rPr>
      </w:pPr>
    </w:p>
    <w:p w14:paraId="52872915" w14:textId="77777777" w:rsidR="005D041D" w:rsidRDefault="005D041D">
      <w:pPr>
        <w:spacing w:after="160" w:line="259" w:lineRule="auto"/>
        <w:rPr>
          <w:rFonts w:ascii="Roboto" w:hAnsi="Roboto"/>
          <w:b/>
          <w:bCs/>
          <w:sz w:val="22"/>
          <w:szCs w:val="22"/>
        </w:rPr>
      </w:pPr>
      <w:r>
        <w:rPr>
          <w:rFonts w:ascii="Roboto" w:hAnsi="Roboto"/>
          <w:b/>
          <w:bCs/>
          <w:sz w:val="22"/>
          <w:szCs w:val="22"/>
        </w:rPr>
        <w:br w:type="page"/>
      </w:r>
    </w:p>
    <w:tbl>
      <w:tblPr>
        <w:tblW w:w="92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727"/>
        <w:gridCol w:w="7560"/>
      </w:tblGrid>
      <w:tr w:rsidR="00352A89" w:rsidRPr="00466F21" w14:paraId="2D447F8B" w14:textId="77777777" w:rsidTr="001D2473">
        <w:trPr>
          <w:trHeight w:val="557"/>
        </w:trPr>
        <w:tc>
          <w:tcPr>
            <w:tcW w:w="1727" w:type="dxa"/>
            <w:shd w:val="clear" w:color="auto" w:fill="D9D9D9"/>
            <w:vAlign w:val="center"/>
          </w:tcPr>
          <w:p w14:paraId="55783E00"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lastRenderedPageBreak/>
              <w:t xml:space="preserve">Name of </w:t>
            </w:r>
          </w:p>
          <w:p w14:paraId="00EF5E92"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Work</w:t>
            </w:r>
          </w:p>
        </w:tc>
        <w:tc>
          <w:tcPr>
            <w:tcW w:w="7560" w:type="dxa"/>
            <w:shd w:val="clear" w:color="auto" w:fill="D9D9D9"/>
            <w:vAlign w:val="center"/>
          </w:tcPr>
          <w:p w14:paraId="7A0BAEF9" w14:textId="68D3F5AF"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bCs/>
                <w:sz w:val="22"/>
                <w:szCs w:val="22"/>
              </w:rPr>
              <w:t xml:space="preserve">Conservation Works for Main Building, </w:t>
            </w:r>
            <w:r w:rsidR="00534874">
              <w:rPr>
                <w:rFonts w:ascii="Roboto" w:hAnsi="Roboto" w:cs="Arial"/>
                <w:b/>
                <w:bCs/>
                <w:sz w:val="22"/>
                <w:szCs w:val="22"/>
              </w:rPr>
              <w:t>The Lawrence School</w:t>
            </w:r>
            <w:r w:rsidRPr="00466F21">
              <w:rPr>
                <w:rFonts w:ascii="Roboto" w:hAnsi="Roboto" w:cs="Arial"/>
                <w:b/>
                <w:bCs/>
                <w:sz w:val="22"/>
                <w:szCs w:val="22"/>
              </w:rPr>
              <w:t xml:space="preserve">, </w:t>
            </w:r>
            <w:r w:rsidR="001B62A8">
              <w:rPr>
                <w:rFonts w:ascii="Roboto" w:hAnsi="Roboto" w:cs="Arial"/>
                <w:b/>
                <w:bCs/>
                <w:sz w:val="22"/>
                <w:szCs w:val="22"/>
              </w:rPr>
              <w:t>Sanawar</w:t>
            </w:r>
          </w:p>
        </w:tc>
      </w:tr>
    </w:tbl>
    <w:p w14:paraId="37DDCAE4" w14:textId="77777777" w:rsidR="00352A89" w:rsidRPr="00466F21" w:rsidRDefault="00352A89" w:rsidP="00352A89">
      <w:pPr>
        <w:spacing w:after="0"/>
        <w:jc w:val="both"/>
        <w:rPr>
          <w:rFonts w:ascii="Roboto" w:hAnsi="Roboto" w:cs="Calibri"/>
          <w:sz w:val="6"/>
        </w:rPr>
      </w:pPr>
    </w:p>
    <w:tbl>
      <w:tblPr>
        <w:tblW w:w="93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9"/>
        <w:gridCol w:w="1248"/>
        <w:gridCol w:w="2285"/>
        <w:gridCol w:w="5234"/>
      </w:tblGrid>
      <w:tr w:rsidR="00352A89" w:rsidRPr="00466F21" w14:paraId="478B6FAB" w14:textId="77777777" w:rsidTr="001D2473">
        <w:trPr>
          <w:trHeight w:val="530"/>
          <w:tblHeader/>
        </w:trPr>
        <w:tc>
          <w:tcPr>
            <w:tcW w:w="539" w:type="dxa"/>
            <w:shd w:val="clear" w:color="auto" w:fill="A6A6A6"/>
            <w:vAlign w:val="center"/>
          </w:tcPr>
          <w:p w14:paraId="52BD6D09"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S. No</w:t>
            </w:r>
          </w:p>
        </w:tc>
        <w:tc>
          <w:tcPr>
            <w:tcW w:w="1248" w:type="dxa"/>
            <w:shd w:val="clear" w:color="auto" w:fill="A6A6A6"/>
            <w:vAlign w:val="center"/>
          </w:tcPr>
          <w:p w14:paraId="480CD4CD"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Clause Ref No.</w:t>
            </w:r>
          </w:p>
        </w:tc>
        <w:tc>
          <w:tcPr>
            <w:tcW w:w="2285" w:type="dxa"/>
            <w:shd w:val="clear" w:color="auto" w:fill="A6A6A6"/>
            <w:vAlign w:val="center"/>
          </w:tcPr>
          <w:p w14:paraId="2F4C90D8"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Description</w:t>
            </w:r>
          </w:p>
        </w:tc>
        <w:tc>
          <w:tcPr>
            <w:tcW w:w="5234" w:type="dxa"/>
            <w:shd w:val="clear" w:color="auto" w:fill="A6A6A6"/>
            <w:vAlign w:val="center"/>
          </w:tcPr>
          <w:p w14:paraId="275D762D"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Contract Data</w:t>
            </w:r>
          </w:p>
        </w:tc>
      </w:tr>
      <w:tr w:rsidR="00352A89" w:rsidRPr="00466F21" w14:paraId="6E22E294" w14:textId="77777777" w:rsidTr="001D2473">
        <w:trPr>
          <w:trHeight w:val="522"/>
        </w:trPr>
        <w:tc>
          <w:tcPr>
            <w:tcW w:w="539" w:type="dxa"/>
            <w:vAlign w:val="center"/>
          </w:tcPr>
          <w:p w14:paraId="4B47CC5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C77CC13"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a. GCC</w:t>
            </w:r>
          </w:p>
        </w:tc>
        <w:tc>
          <w:tcPr>
            <w:tcW w:w="2285" w:type="dxa"/>
            <w:vAlign w:val="center"/>
          </w:tcPr>
          <w:p w14:paraId="3ADCC8E6"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w:t>
            </w:r>
          </w:p>
        </w:tc>
        <w:tc>
          <w:tcPr>
            <w:tcW w:w="5234" w:type="dxa"/>
            <w:vAlign w:val="center"/>
          </w:tcPr>
          <w:p w14:paraId="4313EAC8" w14:textId="5D310D2C" w:rsidR="00352A89" w:rsidRPr="00466F21" w:rsidRDefault="00534874" w:rsidP="001D2473">
            <w:pPr>
              <w:autoSpaceDE w:val="0"/>
              <w:autoSpaceDN w:val="0"/>
              <w:adjustRightInd w:val="0"/>
              <w:spacing w:after="0"/>
              <w:jc w:val="both"/>
              <w:rPr>
                <w:rFonts w:ascii="Roboto" w:hAnsi="Roboto" w:cs="Arial"/>
                <w:sz w:val="20"/>
                <w:szCs w:val="20"/>
              </w:rPr>
            </w:pPr>
            <w:r>
              <w:rPr>
                <w:rFonts w:ascii="Roboto" w:hAnsi="Roboto" w:cs="Arial"/>
                <w:sz w:val="20"/>
                <w:szCs w:val="20"/>
              </w:rPr>
              <w:t xml:space="preserve">The Lawrence School </w:t>
            </w:r>
            <w:r w:rsidR="00352A89" w:rsidRPr="00466F21">
              <w:rPr>
                <w:rFonts w:ascii="Roboto" w:hAnsi="Roboto" w:cs="Arial"/>
                <w:sz w:val="20"/>
                <w:szCs w:val="20"/>
              </w:rPr>
              <w:t xml:space="preserve">, </w:t>
            </w:r>
            <w:r w:rsidR="001B62A8">
              <w:rPr>
                <w:rFonts w:ascii="Roboto" w:hAnsi="Roboto" w:cs="Arial"/>
                <w:sz w:val="20"/>
                <w:szCs w:val="20"/>
              </w:rPr>
              <w:t>Sanawar</w:t>
            </w:r>
          </w:p>
        </w:tc>
      </w:tr>
      <w:tr w:rsidR="00352A89" w:rsidRPr="00466F21" w14:paraId="46ABB565" w14:textId="77777777" w:rsidTr="001D2473">
        <w:trPr>
          <w:trHeight w:val="548"/>
        </w:trPr>
        <w:tc>
          <w:tcPr>
            <w:tcW w:w="539" w:type="dxa"/>
            <w:vAlign w:val="center"/>
          </w:tcPr>
          <w:p w14:paraId="4B5B457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785EB30"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a(i). GCC</w:t>
            </w:r>
          </w:p>
        </w:tc>
        <w:tc>
          <w:tcPr>
            <w:tcW w:w="2285" w:type="dxa"/>
            <w:vAlign w:val="center"/>
          </w:tcPr>
          <w:p w14:paraId="379C3FF1"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Employer’s Representative</w:t>
            </w:r>
          </w:p>
        </w:tc>
        <w:tc>
          <w:tcPr>
            <w:tcW w:w="5234" w:type="dxa"/>
            <w:vAlign w:val="center"/>
          </w:tcPr>
          <w:p w14:paraId="004DE08A" w14:textId="3DD328E0" w:rsidR="00352A89" w:rsidRPr="00466F21" w:rsidRDefault="001B62A8" w:rsidP="001D2473">
            <w:pPr>
              <w:autoSpaceDE w:val="0"/>
              <w:autoSpaceDN w:val="0"/>
              <w:adjustRightInd w:val="0"/>
              <w:spacing w:after="0"/>
              <w:jc w:val="both"/>
              <w:rPr>
                <w:rFonts w:ascii="Roboto" w:hAnsi="Roboto" w:cs="Arial"/>
                <w:sz w:val="20"/>
                <w:szCs w:val="20"/>
              </w:rPr>
            </w:pPr>
            <w:r>
              <w:rPr>
                <w:rFonts w:ascii="Roboto" w:hAnsi="Roboto" w:cs="Arial"/>
                <w:sz w:val="20"/>
                <w:szCs w:val="20"/>
              </w:rPr>
              <w:t>Bursar</w:t>
            </w:r>
            <w:r w:rsidR="00352A89" w:rsidRPr="00466F21">
              <w:rPr>
                <w:rFonts w:ascii="Roboto" w:hAnsi="Roboto" w:cs="Arial"/>
                <w:sz w:val="20"/>
                <w:szCs w:val="20"/>
              </w:rPr>
              <w:t xml:space="preserve">, </w:t>
            </w:r>
            <w:r w:rsidR="00534874">
              <w:rPr>
                <w:rFonts w:ascii="Roboto" w:hAnsi="Roboto" w:cs="Arial"/>
                <w:sz w:val="20"/>
                <w:szCs w:val="20"/>
              </w:rPr>
              <w:t>The Lawrence School</w:t>
            </w:r>
            <w:r w:rsidR="00352A89" w:rsidRPr="00466F21">
              <w:rPr>
                <w:rFonts w:ascii="Roboto" w:hAnsi="Roboto" w:cs="Arial"/>
                <w:sz w:val="20"/>
                <w:szCs w:val="20"/>
              </w:rPr>
              <w:t xml:space="preserve">, </w:t>
            </w:r>
            <w:r>
              <w:rPr>
                <w:rFonts w:ascii="Roboto" w:hAnsi="Roboto" w:cs="Arial"/>
                <w:sz w:val="20"/>
                <w:szCs w:val="20"/>
              </w:rPr>
              <w:t>Sanawar</w:t>
            </w:r>
          </w:p>
        </w:tc>
      </w:tr>
      <w:tr w:rsidR="00352A89" w:rsidRPr="00466F21" w14:paraId="00B44F9D" w14:textId="77777777" w:rsidTr="001D2473">
        <w:trPr>
          <w:trHeight w:val="548"/>
        </w:trPr>
        <w:tc>
          <w:tcPr>
            <w:tcW w:w="539" w:type="dxa"/>
            <w:vAlign w:val="center"/>
          </w:tcPr>
          <w:p w14:paraId="445AC46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92E5E90"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b. GCC</w:t>
            </w:r>
          </w:p>
        </w:tc>
        <w:tc>
          <w:tcPr>
            <w:tcW w:w="2285" w:type="dxa"/>
            <w:vAlign w:val="center"/>
          </w:tcPr>
          <w:p w14:paraId="32EEB9C4"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Engineer</w:t>
            </w:r>
          </w:p>
        </w:tc>
        <w:tc>
          <w:tcPr>
            <w:tcW w:w="5234" w:type="dxa"/>
            <w:vAlign w:val="center"/>
          </w:tcPr>
          <w:p w14:paraId="0B596CEC" w14:textId="77777777" w:rsidR="00352A89" w:rsidRPr="00466F21" w:rsidRDefault="00352A89" w:rsidP="001D2473">
            <w:pPr>
              <w:autoSpaceDE w:val="0"/>
              <w:autoSpaceDN w:val="0"/>
              <w:adjustRightInd w:val="0"/>
              <w:spacing w:after="0"/>
              <w:jc w:val="both"/>
              <w:rPr>
                <w:rFonts w:ascii="Roboto" w:hAnsi="Roboto" w:cs="Arial"/>
                <w:b/>
                <w:sz w:val="20"/>
                <w:szCs w:val="20"/>
              </w:rPr>
            </w:pPr>
          </w:p>
        </w:tc>
      </w:tr>
      <w:tr w:rsidR="00352A89" w:rsidRPr="00466F21" w14:paraId="49B16328" w14:textId="77777777" w:rsidTr="001D2473">
        <w:trPr>
          <w:trHeight w:val="548"/>
        </w:trPr>
        <w:tc>
          <w:tcPr>
            <w:tcW w:w="539" w:type="dxa"/>
            <w:vAlign w:val="center"/>
          </w:tcPr>
          <w:p w14:paraId="205EDE2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27D46C6"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c. GCC</w:t>
            </w:r>
          </w:p>
        </w:tc>
        <w:tc>
          <w:tcPr>
            <w:tcW w:w="2285" w:type="dxa"/>
            <w:vAlign w:val="center"/>
          </w:tcPr>
          <w:p w14:paraId="4B10FFA5"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Architect</w:t>
            </w:r>
          </w:p>
        </w:tc>
        <w:tc>
          <w:tcPr>
            <w:tcW w:w="5234" w:type="dxa"/>
            <w:vAlign w:val="center"/>
          </w:tcPr>
          <w:p w14:paraId="662C39C7"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Aishwarya Tipnis Architects</w:t>
            </w:r>
            <w:r w:rsidRPr="00466F21">
              <w:rPr>
                <w:rFonts w:ascii="Roboto" w:hAnsi="Roboto" w:cs="Arial"/>
                <w:sz w:val="20"/>
                <w:szCs w:val="20"/>
              </w:rPr>
              <w:t xml:space="preserve"> (ATA)</w:t>
            </w:r>
          </w:p>
        </w:tc>
      </w:tr>
      <w:tr w:rsidR="00352A89" w:rsidRPr="00466F21" w14:paraId="23CCE7F5" w14:textId="77777777" w:rsidTr="001D2473">
        <w:trPr>
          <w:trHeight w:val="1052"/>
        </w:trPr>
        <w:tc>
          <w:tcPr>
            <w:tcW w:w="539" w:type="dxa"/>
            <w:vAlign w:val="center"/>
          </w:tcPr>
          <w:p w14:paraId="3535C38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A9B159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8 GCC</w:t>
            </w:r>
          </w:p>
        </w:tc>
        <w:tc>
          <w:tcPr>
            <w:tcW w:w="2285" w:type="dxa"/>
            <w:vAlign w:val="center"/>
          </w:tcPr>
          <w:p w14:paraId="5A9926B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Compliance with Regulations and Bylaws</w:t>
            </w:r>
          </w:p>
        </w:tc>
        <w:tc>
          <w:tcPr>
            <w:tcW w:w="5234" w:type="dxa"/>
            <w:vAlign w:val="center"/>
          </w:tcPr>
          <w:p w14:paraId="4070006B" w14:textId="553C1AD6"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Getting approval from the local statutory authorities to carry out the </w:t>
            </w:r>
            <w:r w:rsidR="00734422" w:rsidRPr="00466F21">
              <w:rPr>
                <w:rFonts w:ascii="Roboto" w:hAnsi="Roboto" w:cs="Arial"/>
                <w:sz w:val="20"/>
                <w:szCs w:val="20"/>
              </w:rPr>
              <w:t>work</w:t>
            </w:r>
            <w:r w:rsidRPr="00466F21">
              <w:rPr>
                <w:rFonts w:ascii="Roboto" w:hAnsi="Roboto" w:cs="Arial"/>
                <w:sz w:val="20"/>
                <w:szCs w:val="20"/>
              </w:rPr>
              <w:t xml:space="preserve"> shall be the responsibility of the Employer. </w:t>
            </w:r>
          </w:p>
        </w:tc>
      </w:tr>
      <w:tr w:rsidR="00352A89" w:rsidRPr="00466F21" w14:paraId="1231CAF3" w14:textId="77777777" w:rsidTr="001D2473">
        <w:trPr>
          <w:trHeight w:val="1052"/>
        </w:trPr>
        <w:tc>
          <w:tcPr>
            <w:tcW w:w="539" w:type="dxa"/>
            <w:vAlign w:val="center"/>
          </w:tcPr>
          <w:p w14:paraId="06EB68B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01DE01F"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22.1 i. GCC</w:t>
            </w:r>
          </w:p>
        </w:tc>
        <w:tc>
          <w:tcPr>
            <w:tcW w:w="2285" w:type="dxa"/>
            <w:vAlign w:val="center"/>
          </w:tcPr>
          <w:p w14:paraId="652BC759"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Performance Guarantee</w:t>
            </w:r>
          </w:p>
        </w:tc>
        <w:tc>
          <w:tcPr>
            <w:tcW w:w="5234" w:type="dxa"/>
            <w:vAlign w:val="center"/>
          </w:tcPr>
          <w:p w14:paraId="5B8B831D"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5%</w:t>
            </w:r>
            <w:r w:rsidRPr="00466F21">
              <w:rPr>
                <w:rFonts w:ascii="Roboto" w:hAnsi="Roboto" w:cs="Arial"/>
                <w:sz w:val="20"/>
                <w:szCs w:val="20"/>
              </w:rPr>
              <w:t xml:space="preserve"> of the Contract value in the form of Bank Guarantee </w:t>
            </w:r>
            <w:r w:rsidRPr="00466F21">
              <w:rPr>
                <w:rFonts w:ascii="Roboto" w:hAnsi="Roboto" w:cs="Arial"/>
                <w:b/>
                <w:sz w:val="20"/>
                <w:szCs w:val="20"/>
              </w:rPr>
              <w:t xml:space="preserve">valid till Defects Liability Period (DLP) </w:t>
            </w:r>
            <w:r w:rsidRPr="00466F21">
              <w:rPr>
                <w:rFonts w:ascii="Roboto" w:hAnsi="Roboto" w:cs="Arial"/>
                <w:sz w:val="20"/>
                <w:szCs w:val="20"/>
              </w:rPr>
              <w:t>to be submitted within 7 days of receipt of Letter of Acceptance. Valid till expiry of DLP.</w:t>
            </w:r>
          </w:p>
        </w:tc>
      </w:tr>
      <w:tr w:rsidR="00352A89" w:rsidRPr="00466F21" w14:paraId="74F95FE9" w14:textId="77777777" w:rsidTr="001D2473">
        <w:tc>
          <w:tcPr>
            <w:tcW w:w="539" w:type="dxa"/>
            <w:vAlign w:val="center"/>
          </w:tcPr>
          <w:p w14:paraId="1B4396D5"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AFE38F5"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23.2. GCC</w:t>
            </w:r>
          </w:p>
        </w:tc>
        <w:tc>
          <w:tcPr>
            <w:tcW w:w="2285" w:type="dxa"/>
            <w:vAlign w:val="center"/>
          </w:tcPr>
          <w:p w14:paraId="55DBBEB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Submission of Insurance Policies</w:t>
            </w:r>
          </w:p>
        </w:tc>
        <w:tc>
          <w:tcPr>
            <w:tcW w:w="5234" w:type="dxa"/>
            <w:vAlign w:val="center"/>
          </w:tcPr>
          <w:p w14:paraId="6A3100D2"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Within 10 days from the date of issue of Letter of Acceptance.</w:t>
            </w:r>
          </w:p>
        </w:tc>
      </w:tr>
      <w:tr w:rsidR="00352A89" w:rsidRPr="00466F21" w14:paraId="0409B07E" w14:textId="77777777" w:rsidTr="001D2473">
        <w:tc>
          <w:tcPr>
            <w:tcW w:w="539" w:type="dxa"/>
            <w:vAlign w:val="center"/>
          </w:tcPr>
          <w:p w14:paraId="1DE175DE"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D7381D0"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25.0  GCC </w:t>
            </w:r>
          </w:p>
        </w:tc>
        <w:tc>
          <w:tcPr>
            <w:tcW w:w="2285" w:type="dxa"/>
            <w:vAlign w:val="center"/>
          </w:tcPr>
          <w:p w14:paraId="0348034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Stipulated period of completion</w:t>
            </w:r>
          </w:p>
        </w:tc>
        <w:tc>
          <w:tcPr>
            <w:tcW w:w="5234" w:type="dxa"/>
            <w:vAlign w:val="center"/>
          </w:tcPr>
          <w:p w14:paraId="7CB34276"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9.5  weeks from-</w:t>
            </w:r>
            <w:r w:rsidRPr="00466F21">
              <w:rPr>
                <w:rFonts w:ascii="Roboto" w:hAnsi="Roboto" w:cs="Calibri"/>
                <w:sz w:val="21"/>
                <w:szCs w:val="21"/>
              </w:rPr>
              <w:t xml:space="preserve"> From …….. till …….. , </w:t>
            </w:r>
            <w:r w:rsidRPr="00466F21">
              <w:rPr>
                <w:rFonts w:ascii="Roboto" w:hAnsi="Roboto" w:cs="Arial"/>
                <w:sz w:val="20"/>
                <w:szCs w:val="20"/>
              </w:rPr>
              <w:t xml:space="preserve">Milestones – To be  as per the  attached  Time  schedule </w:t>
            </w:r>
          </w:p>
        </w:tc>
      </w:tr>
      <w:tr w:rsidR="00352A89" w:rsidRPr="00466F21" w14:paraId="2B34285B" w14:textId="77777777" w:rsidTr="001D2473">
        <w:tc>
          <w:tcPr>
            <w:tcW w:w="539" w:type="dxa"/>
            <w:vAlign w:val="center"/>
          </w:tcPr>
          <w:p w14:paraId="02C4937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A5AE15A"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 29.0. GCC</w:t>
            </w:r>
          </w:p>
        </w:tc>
        <w:tc>
          <w:tcPr>
            <w:tcW w:w="2285" w:type="dxa"/>
            <w:vAlign w:val="center"/>
          </w:tcPr>
          <w:p w14:paraId="1B84035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Commencement of work</w:t>
            </w:r>
          </w:p>
        </w:tc>
        <w:tc>
          <w:tcPr>
            <w:tcW w:w="5234" w:type="dxa"/>
            <w:vAlign w:val="center"/>
          </w:tcPr>
          <w:p w14:paraId="32817361"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w:t>
            </w:r>
          </w:p>
        </w:tc>
      </w:tr>
      <w:tr w:rsidR="00352A89" w:rsidRPr="00466F21" w14:paraId="57F596AC" w14:textId="77777777" w:rsidTr="001D2473">
        <w:tc>
          <w:tcPr>
            <w:tcW w:w="539" w:type="dxa"/>
            <w:vAlign w:val="center"/>
          </w:tcPr>
          <w:p w14:paraId="0AFCF5E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72D718"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51.0. GCC</w:t>
            </w:r>
          </w:p>
        </w:tc>
        <w:tc>
          <w:tcPr>
            <w:tcW w:w="2285" w:type="dxa"/>
            <w:vAlign w:val="center"/>
          </w:tcPr>
          <w:p w14:paraId="41B27954"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Supply of Water &amp; Electrical Power</w:t>
            </w:r>
          </w:p>
        </w:tc>
        <w:tc>
          <w:tcPr>
            <w:tcW w:w="5234" w:type="dxa"/>
            <w:vAlign w:val="center"/>
          </w:tcPr>
          <w:p w14:paraId="76E55B89"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The same shall be provided by the School at one point, free of cost. It will be the responsibility of the Contractor to arrange for storage, further distribution etc. </w:t>
            </w:r>
          </w:p>
        </w:tc>
      </w:tr>
      <w:tr w:rsidR="00352A89" w:rsidRPr="00466F21" w14:paraId="0A4EC380" w14:textId="77777777" w:rsidTr="001D2473">
        <w:trPr>
          <w:trHeight w:val="558"/>
        </w:trPr>
        <w:tc>
          <w:tcPr>
            <w:tcW w:w="539" w:type="dxa"/>
            <w:vAlign w:val="center"/>
          </w:tcPr>
          <w:p w14:paraId="03A220B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DCE23AF" w14:textId="77777777" w:rsidR="00352A89" w:rsidRPr="00466F21" w:rsidRDefault="00352A89" w:rsidP="001D2473">
            <w:pPr>
              <w:widowControl w:val="0"/>
              <w:autoSpaceDE w:val="0"/>
              <w:autoSpaceDN w:val="0"/>
              <w:adjustRightInd w:val="0"/>
              <w:spacing w:after="0"/>
              <w:jc w:val="both"/>
              <w:rPr>
                <w:rFonts w:ascii="Roboto" w:hAnsi="Roboto" w:cs="Arial"/>
                <w:sz w:val="22"/>
                <w:szCs w:val="22"/>
                <w:highlight w:val="yellow"/>
              </w:rPr>
            </w:pPr>
            <w:r w:rsidRPr="00466F21">
              <w:rPr>
                <w:rFonts w:ascii="Roboto" w:hAnsi="Roboto" w:cs="Arial"/>
                <w:sz w:val="22"/>
                <w:szCs w:val="22"/>
              </w:rPr>
              <w:t>Clause 53.2, 53.3 &amp; 53.4. GCC</w:t>
            </w:r>
          </w:p>
        </w:tc>
        <w:tc>
          <w:tcPr>
            <w:tcW w:w="2285" w:type="dxa"/>
            <w:vAlign w:val="center"/>
          </w:tcPr>
          <w:p w14:paraId="683BDF8A" w14:textId="77777777" w:rsidR="00352A89" w:rsidRPr="00466F21" w:rsidRDefault="00352A89" w:rsidP="001D2473">
            <w:pPr>
              <w:autoSpaceDE w:val="0"/>
              <w:autoSpaceDN w:val="0"/>
              <w:spacing w:after="0"/>
              <w:jc w:val="both"/>
              <w:rPr>
                <w:rFonts w:ascii="Roboto" w:hAnsi="Roboto" w:cs="Arial"/>
                <w:sz w:val="22"/>
                <w:szCs w:val="22"/>
              </w:rPr>
            </w:pPr>
            <w:r w:rsidRPr="00466F21">
              <w:rPr>
                <w:rFonts w:ascii="Roboto" w:hAnsi="Roboto" w:cs="Arial"/>
                <w:sz w:val="22"/>
                <w:szCs w:val="22"/>
              </w:rPr>
              <w:t>Materials &amp; Workmanship- Third Party Testing of Materials.</w:t>
            </w:r>
          </w:p>
        </w:tc>
        <w:tc>
          <w:tcPr>
            <w:tcW w:w="5234" w:type="dxa"/>
            <w:vAlign w:val="center"/>
          </w:tcPr>
          <w:p w14:paraId="5BFBB1C9" w14:textId="77777777" w:rsidR="00352A89" w:rsidRPr="00466F21" w:rsidRDefault="00352A89" w:rsidP="001D2473">
            <w:pPr>
              <w:pStyle w:val="Default"/>
              <w:spacing w:after="0"/>
              <w:jc w:val="both"/>
              <w:rPr>
                <w:rFonts w:ascii="Roboto" w:hAnsi="Roboto" w:cs="Arial"/>
                <w:color w:val="auto"/>
                <w:sz w:val="20"/>
                <w:szCs w:val="20"/>
              </w:rPr>
            </w:pPr>
          </w:p>
          <w:p w14:paraId="61E04123" w14:textId="77777777" w:rsidR="00352A89" w:rsidRPr="00466F21" w:rsidRDefault="00352A89" w:rsidP="001D2473">
            <w:pPr>
              <w:pStyle w:val="Default"/>
              <w:spacing w:after="0"/>
              <w:jc w:val="both"/>
              <w:rPr>
                <w:rFonts w:ascii="Roboto" w:hAnsi="Roboto" w:cs="Arial"/>
                <w:color w:val="auto"/>
                <w:sz w:val="20"/>
                <w:szCs w:val="20"/>
              </w:rPr>
            </w:pPr>
            <w:r w:rsidRPr="00466F21">
              <w:rPr>
                <w:rFonts w:ascii="Roboto" w:hAnsi="Roboto" w:cs="Arial"/>
                <w:color w:val="auto"/>
                <w:sz w:val="20"/>
                <w:szCs w:val="20"/>
              </w:rPr>
              <w:t>If desired by the Employer/Engineer, the contractor shall supply any material being used to the Employer for Testing by third Party for which no extra cost shall be payable by the Employer. In case of test failure, the Contractor shall take adequate measures to replace the supply and shall supply another sample for testing. The decision of Engineer/ Employer in this respect shall be final and binding.</w:t>
            </w:r>
          </w:p>
          <w:p w14:paraId="732FC2BD" w14:textId="77777777" w:rsidR="00352A89" w:rsidRPr="00466F21" w:rsidRDefault="00352A89" w:rsidP="001D2473">
            <w:pPr>
              <w:pStyle w:val="Default"/>
              <w:spacing w:after="0"/>
              <w:jc w:val="both"/>
              <w:rPr>
                <w:rFonts w:ascii="Roboto" w:hAnsi="Roboto" w:cs="Arial"/>
                <w:sz w:val="20"/>
                <w:szCs w:val="20"/>
              </w:rPr>
            </w:pPr>
          </w:p>
        </w:tc>
      </w:tr>
      <w:tr w:rsidR="00352A89" w:rsidRPr="00466F21" w14:paraId="29ED8FA9" w14:textId="77777777" w:rsidTr="001D2473">
        <w:trPr>
          <w:trHeight w:val="558"/>
        </w:trPr>
        <w:tc>
          <w:tcPr>
            <w:tcW w:w="539" w:type="dxa"/>
            <w:vAlign w:val="center"/>
          </w:tcPr>
          <w:p w14:paraId="0AAEBC4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C799AC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59.0. GCC</w:t>
            </w:r>
          </w:p>
        </w:tc>
        <w:tc>
          <w:tcPr>
            <w:tcW w:w="2285" w:type="dxa"/>
            <w:vAlign w:val="center"/>
          </w:tcPr>
          <w:p w14:paraId="10348E5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Price Variation</w:t>
            </w:r>
          </w:p>
        </w:tc>
        <w:tc>
          <w:tcPr>
            <w:tcW w:w="5234" w:type="dxa"/>
            <w:vAlign w:val="center"/>
          </w:tcPr>
          <w:p w14:paraId="4B45F17B"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The rates as per the accepted Bill of Quantities shall hold good till the completion of the works and no variation on any account whatsoever is acceptable. This also includes any variation in statutory taxes &amp; duties which shall be included in the quoted price.</w:t>
            </w:r>
          </w:p>
          <w:p w14:paraId="554DCCE8" w14:textId="77777777" w:rsidR="00352A89" w:rsidRPr="00466F21" w:rsidRDefault="00352A89" w:rsidP="001D2473">
            <w:pPr>
              <w:autoSpaceDE w:val="0"/>
              <w:autoSpaceDN w:val="0"/>
              <w:adjustRightInd w:val="0"/>
              <w:spacing w:after="0"/>
              <w:jc w:val="both"/>
              <w:rPr>
                <w:rFonts w:ascii="Roboto" w:hAnsi="Roboto" w:cs="Arial"/>
                <w:sz w:val="20"/>
                <w:szCs w:val="20"/>
              </w:rPr>
            </w:pPr>
          </w:p>
          <w:p w14:paraId="24BAB63A" w14:textId="5C7A4EC5"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Only </w:t>
            </w:r>
            <w:r w:rsidR="00E724C2">
              <w:rPr>
                <w:rFonts w:ascii="Roboto" w:hAnsi="Roboto" w:cs="Arial"/>
                <w:sz w:val="20"/>
                <w:szCs w:val="20"/>
              </w:rPr>
              <w:t>GST</w:t>
            </w:r>
            <w:r w:rsidRPr="00466F21">
              <w:rPr>
                <w:rFonts w:ascii="Roboto" w:hAnsi="Roboto" w:cs="Arial"/>
                <w:sz w:val="20"/>
                <w:szCs w:val="20"/>
              </w:rPr>
              <w:t xml:space="preserve"> @ 5.6% under the composite scheme shall be paid and any variation in the same shall be to Employer’s account.  </w:t>
            </w:r>
          </w:p>
        </w:tc>
      </w:tr>
      <w:tr w:rsidR="00352A89" w:rsidRPr="00466F21" w14:paraId="616BBE16" w14:textId="77777777" w:rsidTr="001D2473">
        <w:trPr>
          <w:trHeight w:val="558"/>
        </w:trPr>
        <w:tc>
          <w:tcPr>
            <w:tcW w:w="539" w:type="dxa"/>
            <w:vAlign w:val="center"/>
          </w:tcPr>
          <w:p w14:paraId="19AD0FE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F47CBAA"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61.1. GCC</w:t>
            </w:r>
          </w:p>
        </w:tc>
        <w:tc>
          <w:tcPr>
            <w:tcW w:w="2285" w:type="dxa"/>
            <w:vAlign w:val="center"/>
          </w:tcPr>
          <w:p w14:paraId="205CFBD2"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Time schedule for interim bill certification </w:t>
            </w:r>
          </w:p>
          <w:p w14:paraId="2A357092" w14:textId="77777777" w:rsidR="00352A89" w:rsidRPr="00466F21" w:rsidRDefault="00352A89" w:rsidP="001D2473">
            <w:pPr>
              <w:autoSpaceDE w:val="0"/>
              <w:autoSpaceDN w:val="0"/>
              <w:adjustRightInd w:val="0"/>
              <w:spacing w:after="0"/>
              <w:jc w:val="both"/>
              <w:rPr>
                <w:rFonts w:ascii="Roboto" w:hAnsi="Roboto" w:cs="Arial"/>
                <w:sz w:val="22"/>
                <w:szCs w:val="22"/>
              </w:rPr>
            </w:pPr>
          </w:p>
        </w:tc>
        <w:tc>
          <w:tcPr>
            <w:tcW w:w="5234" w:type="dxa"/>
            <w:vAlign w:val="center"/>
          </w:tcPr>
          <w:p w14:paraId="5F2C5D3D" w14:textId="77777777" w:rsidR="00352A89" w:rsidRPr="00466F21" w:rsidRDefault="00352A89" w:rsidP="001D2473">
            <w:pPr>
              <w:tabs>
                <w:tab w:val="left" w:pos="402"/>
              </w:tabs>
              <w:autoSpaceDE w:val="0"/>
              <w:autoSpaceDN w:val="0"/>
              <w:adjustRightInd w:val="0"/>
              <w:spacing w:after="0"/>
              <w:jc w:val="both"/>
              <w:rPr>
                <w:rFonts w:ascii="Roboto" w:hAnsi="Roboto" w:cs="Arial"/>
                <w:sz w:val="20"/>
                <w:szCs w:val="20"/>
              </w:rPr>
            </w:pPr>
          </w:p>
          <w:p w14:paraId="4401E2F3"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 xml:space="preserve">Minimum value of RA bills shall be 25% of contract amount which may be submitted during the duration of the work. </w:t>
            </w:r>
          </w:p>
          <w:p w14:paraId="176C4C70"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lang w:val="en-IN" w:eastAsia="en-IN"/>
              </w:rPr>
              <w:lastRenderedPageBreak/>
              <w:t>The first RA bill will be accepted only after a minimum of 15 days of commencement of works.</w:t>
            </w:r>
          </w:p>
          <w:p w14:paraId="30BD1518"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RA Bill-1 shall be accepted upon completion of (NW+SW) elevations in all respects, </w:t>
            </w:r>
            <w:r w:rsidRPr="00466F21">
              <w:rPr>
                <w:rFonts w:ascii="Roboto" w:eastAsia="Calibri" w:hAnsi="Roboto" w:cs="Arial"/>
                <w:sz w:val="20"/>
                <w:szCs w:val="20"/>
              </w:rPr>
              <w:t>as per the accepted methodology &amp; specifications, after due physical verification &amp; measurement.</w:t>
            </w:r>
          </w:p>
          <w:p w14:paraId="60DEFA3B"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Likewise, RA Bill-2 only after completion of (NE+SE) elevations in all respects, </w:t>
            </w:r>
            <w:r w:rsidRPr="00466F21">
              <w:rPr>
                <w:rFonts w:ascii="Roboto" w:eastAsia="Calibri" w:hAnsi="Roboto" w:cs="Arial"/>
                <w:sz w:val="20"/>
                <w:szCs w:val="20"/>
              </w:rPr>
              <w:t>as per the accepted methodology &amp; specifications, after due physical verification &amp; measurement</w:t>
            </w:r>
            <w:r w:rsidRPr="00466F21">
              <w:rPr>
                <w:rFonts w:ascii="Roboto" w:hAnsi="Roboto" w:cs="Arial"/>
                <w:sz w:val="20"/>
                <w:szCs w:val="20"/>
                <w:lang w:val="en-IN" w:eastAsia="en-IN"/>
              </w:rPr>
              <w:t>.</w:t>
            </w:r>
          </w:p>
          <w:p w14:paraId="65329255" w14:textId="410C288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After preliminary check Engineer</w:t>
            </w:r>
            <w:r w:rsidRPr="00466F21">
              <w:rPr>
                <w:rFonts w:ascii="Roboto" w:hAnsi="Roboto" w:cs="Arial"/>
                <w:color w:val="FF0000"/>
                <w:sz w:val="20"/>
                <w:szCs w:val="20"/>
              </w:rPr>
              <w:t xml:space="preserve"> </w:t>
            </w:r>
            <w:r w:rsidRPr="00466F21">
              <w:rPr>
                <w:rFonts w:ascii="Roboto" w:hAnsi="Roboto" w:cs="Arial"/>
                <w:sz w:val="20"/>
                <w:szCs w:val="20"/>
              </w:rPr>
              <w:t xml:space="preserve">shall certify for </w:t>
            </w:r>
            <w:r w:rsidRPr="00466F21">
              <w:rPr>
                <w:rFonts w:ascii="Roboto" w:hAnsi="Roboto" w:cs="Arial"/>
                <w:b/>
                <w:sz w:val="20"/>
                <w:szCs w:val="20"/>
              </w:rPr>
              <w:t>Adhoc Payment up to 75%</w:t>
            </w:r>
            <w:r w:rsidRPr="00466F21">
              <w:rPr>
                <w:rFonts w:ascii="Roboto" w:hAnsi="Roboto" w:cs="Arial"/>
                <w:sz w:val="20"/>
                <w:szCs w:val="20"/>
              </w:rPr>
              <w:t xml:space="preserve"> of the payable amount, within 7 days from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6024AC1B" w14:textId="3375F5E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The balance amount shall be certified by the Engineer</w:t>
            </w:r>
            <w:r w:rsidRPr="00466F21">
              <w:rPr>
                <w:rFonts w:ascii="Roboto" w:hAnsi="Roboto" w:cs="Arial"/>
                <w:color w:val="FF0000"/>
                <w:sz w:val="20"/>
                <w:szCs w:val="20"/>
              </w:rPr>
              <w:t xml:space="preserve"> </w:t>
            </w:r>
            <w:r w:rsidRPr="00466F21">
              <w:rPr>
                <w:rFonts w:ascii="Roboto" w:hAnsi="Roboto" w:cs="Arial"/>
                <w:sz w:val="20"/>
                <w:szCs w:val="20"/>
              </w:rPr>
              <w:t xml:space="preserve">within 14 days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79EB70DB"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Upon certification by the Engineer for the balance amount, payment shall be made by the Employer in next 14 days’ time.</w:t>
            </w:r>
          </w:p>
          <w:p w14:paraId="585574B9" w14:textId="77777777" w:rsidR="00352A89" w:rsidRPr="00466F21" w:rsidRDefault="00352A89" w:rsidP="001D2473">
            <w:pPr>
              <w:pStyle w:val="ListParagraph1"/>
              <w:autoSpaceDE w:val="0"/>
              <w:autoSpaceDN w:val="0"/>
              <w:adjustRightInd w:val="0"/>
              <w:spacing w:after="0" w:line="240" w:lineRule="auto"/>
              <w:jc w:val="both"/>
              <w:rPr>
                <w:rFonts w:ascii="Roboto" w:hAnsi="Roboto" w:cs="Arial"/>
                <w:color w:val="0000FF"/>
                <w:sz w:val="20"/>
                <w:szCs w:val="20"/>
              </w:rPr>
            </w:pPr>
          </w:p>
        </w:tc>
      </w:tr>
      <w:tr w:rsidR="00352A89" w:rsidRPr="00466F21" w14:paraId="49EB6A77" w14:textId="77777777" w:rsidTr="001D2473">
        <w:trPr>
          <w:trHeight w:val="558"/>
        </w:trPr>
        <w:tc>
          <w:tcPr>
            <w:tcW w:w="539" w:type="dxa"/>
            <w:vAlign w:val="center"/>
          </w:tcPr>
          <w:p w14:paraId="7D684CD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5A0305"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62.0. GCC</w:t>
            </w:r>
          </w:p>
        </w:tc>
        <w:tc>
          <w:tcPr>
            <w:tcW w:w="2285" w:type="dxa"/>
            <w:vAlign w:val="center"/>
          </w:tcPr>
          <w:p w14:paraId="0932A1F9"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Supporting documents</w:t>
            </w:r>
          </w:p>
        </w:tc>
        <w:tc>
          <w:tcPr>
            <w:tcW w:w="5234" w:type="dxa"/>
            <w:vAlign w:val="bottom"/>
          </w:tcPr>
          <w:p w14:paraId="767C880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b/>
                <w:sz w:val="20"/>
                <w:szCs w:val="20"/>
              </w:rPr>
              <w:t>Interim Bills</w:t>
            </w:r>
            <w:r w:rsidRPr="00466F21">
              <w:rPr>
                <w:rFonts w:ascii="Roboto" w:hAnsi="Roboto" w:cs="Arial"/>
                <w:sz w:val="20"/>
                <w:szCs w:val="20"/>
              </w:rPr>
              <w:t xml:space="preserve"> and </w:t>
            </w:r>
            <w:r w:rsidRPr="00466F21">
              <w:rPr>
                <w:rFonts w:ascii="Roboto" w:hAnsi="Roboto" w:cs="Arial"/>
                <w:b/>
                <w:sz w:val="20"/>
                <w:szCs w:val="20"/>
              </w:rPr>
              <w:t>the Final Bill</w:t>
            </w:r>
            <w:r w:rsidRPr="00466F21">
              <w:rPr>
                <w:rFonts w:ascii="Roboto" w:hAnsi="Roboto" w:cs="Arial"/>
                <w:sz w:val="20"/>
                <w:szCs w:val="20"/>
              </w:rPr>
              <w:t xml:space="preserve"> will not be certified by the Engineer if the Interim and Final Bills are not in the correct format as prescribed by the Project Managers and   until   the   supporting   documents   (Supporting Documents) in relation to each Running Account Bill are not submitted to the Engineer.</w:t>
            </w:r>
          </w:p>
          <w:p w14:paraId="227C3636"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The following Supporting Documents along with other documents as may be prescribed by the Engineer shall be provided.</w:t>
            </w:r>
          </w:p>
          <w:p w14:paraId="12388738"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1. A  declaration  stating  that  for  the  Contractor's Personnel covered under the ESI Act, the PF Act, the  CLR  Act  and  the  Bonus  Act,  respective contributions/ wages   have   been   paid   and   all statutory obligations of the Contractor towards the Contractor's  Personnel  have  been  satisfied  in accordance with all Applicable Laws (on a monthly basis).</w:t>
            </w:r>
          </w:p>
          <w:p w14:paraId="1DA81B67"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2. Copy of the receipts issued by the Sub-Contractors to the Contractors certifying receipt of payments made by the Contractor to the Sub-Contractors for the Work performed (on monthly basis).</w:t>
            </w:r>
            <w:r w:rsidRPr="00466F21">
              <w:rPr>
                <w:rFonts w:ascii="Roboto" w:hAnsi="Roboto" w:cs="Arial"/>
                <w:sz w:val="20"/>
                <w:szCs w:val="20"/>
              </w:rPr>
              <w:br/>
            </w:r>
            <w:r w:rsidRPr="00466F21">
              <w:rPr>
                <w:rFonts w:ascii="Roboto" w:hAnsi="Roboto" w:cs="Arial"/>
                <w:sz w:val="20"/>
                <w:szCs w:val="20"/>
              </w:rPr>
              <w:br/>
            </w:r>
            <w:r w:rsidRPr="00466F21">
              <w:rPr>
                <w:rFonts w:ascii="Roboto" w:hAnsi="Roboto" w:cs="Arial"/>
                <w:sz w:val="20"/>
                <w:szCs w:val="20"/>
              </w:rPr>
              <w:lastRenderedPageBreak/>
              <w:t>3. Copy of PAN card.</w:t>
            </w:r>
          </w:p>
          <w:p w14:paraId="553010C3"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2FFFFA95" w14:textId="4017FE10"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4. Copy  of  CAR  Policy  including  </w:t>
            </w:r>
            <w:r w:rsidR="00DA0A5F" w:rsidRPr="00466F21">
              <w:rPr>
                <w:rFonts w:ascii="Roboto" w:hAnsi="Roboto" w:cs="Arial"/>
                <w:sz w:val="20"/>
                <w:szCs w:val="20"/>
              </w:rPr>
              <w:t>earthquake</w:t>
            </w:r>
            <w:r w:rsidRPr="00466F21">
              <w:rPr>
                <w:rFonts w:ascii="Roboto" w:hAnsi="Roboto" w:cs="Arial"/>
                <w:sz w:val="20"/>
                <w:szCs w:val="20"/>
              </w:rPr>
              <w:t xml:space="preserve">  risk coverage as set out under the GCC.</w:t>
            </w:r>
          </w:p>
          <w:p w14:paraId="0A3CF5A2"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5FA7F09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5. Documentation evidencing that the Contractor has obtained third party insurance.</w:t>
            </w:r>
          </w:p>
          <w:p w14:paraId="48C689AE"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039CBF77"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6. Copy of Workman compensation policy as per GCC.</w:t>
            </w:r>
          </w:p>
          <w:p w14:paraId="2F69F73F"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0F3EFC83" w14:textId="3C947E4B"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7. Copies of all relevant </w:t>
            </w:r>
            <w:r w:rsidR="00DA0A5F" w:rsidRPr="00466F21">
              <w:rPr>
                <w:rFonts w:ascii="Roboto" w:hAnsi="Roboto" w:cs="Arial"/>
                <w:sz w:val="20"/>
                <w:szCs w:val="20"/>
              </w:rPr>
              <w:t>labor</w:t>
            </w:r>
            <w:r w:rsidRPr="00466F21">
              <w:rPr>
                <w:rFonts w:ascii="Roboto" w:hAnsi="Roboto" w:cs="Arial"/>
                <w:sz w:val="20"/>
                <w:szCs w:val="20"/>
              </w:rPr>
              <w:t xml:space="preserve"> licenses and other relevant statutory registrations.</w:t>
            </w:r>
          </w:p>
          <w:p w14:paraId="7E69F225"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417B7D5D"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8. Copies of material delivery challans.</w:t>
            </w:r>
          </w:p>
          <w:p w14:paraId="39851F71"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431416E8"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9. Variation statement setting out any variation in quantities.</w:t>
            </w:r>
          </w:p>
          <w:p w14:paraId="74BF887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72E404D0"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10. Material test reports</w:t>
            </w:r>
          </w:p>
          <w:p w14:paraId="3099A4D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11566B29"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11. Complete measurement books.</w:t>
            </w:r>
          </w:p>
          <w:p w14:paraId="3B59B233"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7B16321B" w14:textId="31B95343"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Interim Bills &amp; Final Bills shall not be considered for payment until all supporting documents in relation to such bill </w:t>
            </w:r>
            <w:r w:rsidR="00DA0A5F" w:rsidRPr="00466F21">
              <w:rPr>
                <w:rFonts w:ascii="Roboto" w:hAnsi="Roboto" w:cs="Arial"/>
                <w:sz w:val="20"/>
                <w:szCs w:val="20"/>
              </w:rPr>
              <w:t>are submitted</w:t>
            </w:r>
            <w:r w:rsidRPr="00466F21">
              <w:rPr>
                <w:rFonts w:ascii="Roboto" w:hAnsi="Roboto" w:cs="Arial"/>
                <w:sz w:val="20"/>
                <w:szCs w:val="20"/>
              </w:rPr>
              <w:t xml:space="preserve"> to the Project Manager.</w:t>
            </w:r>
          </w:p>
          <w:p w14:paraId="1D8D1F03"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tc>
      </w:tr>
      <w:tr w:rsidR="00352A89" w:rsidRPr="00466F21" w14:paraId="77F857DA" w14:textId="77777777" w:rsidTr="001D2473">
        <w:trPr>
          <w:trHeight w:val="558"/>
        </w:trPr>
        <w:tc>
          <w:tcPr>
            <w:tcW w:w="539" w:type="dxa"/>
            <w:vAlign w:val="center"/>
          </w:tcPr>
          <w:p w14:paraId="67602FC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0167368" w14:textId="77777777" w:rsidR="00352A89" w:rsidRPr="00466F21" w:rsidRDefault="00352A89" w:rsidP="001D2473">
            <w:pPr>
              <w:widowControl w:val="0"/>
              <w:autoSpaceDE w:val="0"/>
              <w:autoSpaceDN w:val="0"/>
              <w:adjustRightInd w:val="0"/>
              <w:spacing w:after="0"/>
              <w:ind w:left="100"/>
              <w:jc w:val="both"/>
              <w:rPr>
                <w:rFonts w:ascii="Roboto" w:hAnsi="Roboto" w:cs="Arial"/>
                <w:sz w:val="22"/>
                <w:szCs w:val="22"/>
              </w:rPr>
            </w:pPr>
            <w:r w:rsidRPr="00466F21">
              <w:rPr>
                <w:rFonts w:ascii="Roboto" w:hAnsi="Roboto" w:cs="Arial"/>
                <w:sz w:val="22"/>
                <w:szCs w:val="22"/>
              </w:rPr>
              <w:t>Clause 63.0. GCC</w:t>
            </w:r>
          </w:p>
        </w:tc>
        <w:tc>
          <w:tcPr>
            <w:tcW w:w="2285" w:type="dxa"/>
            <w:vAlign w:val="center"/>
          </w:tcPr>
          <w:p w14:paraId="285655DE" w14:textId="77777777" w:rsidR="00352A89" w:rsidRPr="00466F21" w:rsidRDefault="00352A89" w:rsidP="001D2473">
            <w:pPr>
              <w:widowControl w:val="0"/>
              <w:autoSpaceDE w:val="0"/>
              <w:autoSpaceDN w:val="0"/>
              <w:adjustRightInd w:val="0"/>
              <w:spacing w:after="0"/>
              <w:ind w:left="100"/>
              <w:rPr>
                <w:rFonts w:ascii="Roboto" w:hAnsi="Roboto" w:cs="Arial"/>
                <w:sz w:val="22"/>
                <w:szCs w:val="22"/>
              </w:rPr>
            </w:pPr>
            <w:r w:rsidRPr="00466F21">
              <w:rPr>
                <w:rFonts w:ascii="Roboto" w:hAnsi="Roboto" w:cs="Arial"/>
                <w:sz w:val="22"/>
                <w:szCs w:val="22"/>
              </w:rPr>
              <w:t>Statutory  Obligations</w:t>
            </w:r>
          </w:p>
        </w:tc>
        <w:tc>
          <w:tcPr>
            <w:tcW w:w="5234" w:type="dxa"/>
            <w:vAlign w:val="bottom"/>
          </w:tcPr>
          <w:p w14:paraId="1328ED82"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It is mandatory for the contractor to be registered under the following statutory laws &amp; to meet all the requirements as mentioned therein.</w:t>
            </w:r>
          </w:p>
          <w:p w14:paraId="242C4F1F"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63.1- Employees Provident Fund Obligations</w:t>
            </w:r>
          </w:p>
          <w:p w14:paraId="52E42942"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63.2- ESI obligations</w:t>
            </w:r>
          </w:p>
          <w:p w14:paraId="160FB061" w14:textId="5E745A3A"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63.3- </w:t>
            </w:r>
            <w:r w:rsidR="00E724C2">
              <w:rPr>
                <w:rFonts w:ascii="Roboto" w:hAnsi="Roboto" w:cs="Arial"/>
                <w:sz w:val="20"/>
                <w:szCs w:val="22"/>
              </w:rPr>
              <w:t>GST</w:t>
            </w:r>
          </w:p>
          <w:p w14:paraId="72EE4630"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63.4-  Works contract Tax</w:t>
            </w:r>
          </w:p>
          <w:p w14:paraId="3A078E2F" w14:textId="20032C89"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63.5- Building &amp; other construction workers welfare </w:t>
            </w:r>
            <w:r w:rsidR="00DA0A5F" w:rsidRPr="00466F21">
              <w:rPr>
                <w:rFonts w:ascii="Roboto" w:hAnsi="Roboto" w:cs="Arial"/>
                <w:sz w:val="20"/>
                <w:szCs w:val="22"/>
              </w:rPr>
              <w:t>Cess</w:t>
            </w:r>
            <w:r w:rsidRPr="00466F21">
              <w:rPr>
                <w:rFonts w:ascii="Roboto" w:hAnsi="Roboto" w:cs="Arial"/>
                <w:sz w:val="20"/>
                <w:szCs w:val="22"/>
              </w:rPr>
              <w:t xml:space="preserve"> act,1996 &amp; Cess rules, 1998</w:t>
            </w:r>
          </w:p>
          <w:p w14:paraId="4EE66688"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63.6-  Other Government Rules &amp; regulations </w:t>
            </w:r>
          </w:p>
        </w:tc>
      </w:tr>
      <w:tr w:rsidR="00352A89" w:rsidRPr="00466F21" w14:paraId="6A060560" w14:textId="77777777" w:rsidTr="001D2473">
        <w:trPr>
          <w:trHeight w:val="558"/>
        </w:trPr>
        <w:tc>
          <w:tcPr>
            <w:tcW w:w="539" w:type="dxa"/>
            <w:vAlign w:val="center"/>
          </w:tcPr>
          <w:p w14:paraId="0D4F4E5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367D3B18"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68.5 GCC</w:t>
            </w:r>
          </w:p>
        </w:tc>
        <w:tc>
          <w:tcPr>
            <w:tcW w:w="2285" w:type="dxa"/>
            <w:vAlign w:val="center"/>
          </w:tcPr>
          <w:p w14:paraId="7D50D93D"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Liquidated damage</w:t>
            </w:r>
          </w:p>
        </w:tc>
        <w:tc>
          <w:tcPr>
            <w:tcW w:w="5234" w:type="dxa"/>
            <w:vAlign w:val="bottom"/>
          </w:tcPr>
          <w:p w14:paraId="21AAEAFA" w14:textId="77777777" w:rsidR="00352A89" w:rsidRPr="00466F21" w:rsidRDefault="00352A89" w:rsidP="001D2473">
            <w:pPr>
              <w:widowControl w:val="0"/>
              <w:autoSpaceDE w:val="0"/>
              <w:autoSpaceDN w:val="0"/>
              <w:adjustRightInd w:val="0"/>
              <w:spacing w:after="0"/>
              <w:jc w:val="both"/>
              <w:rPr>
                <w:rFonts w:ascii="Roboto" w:hAnsi="Roboto" w:cs="Arial"/>
                <w:b/>
                <w:sz w:val="20"/>
                <w:szCs w:val="22"/>
              </w:rPr>
            </w:pPr>
          </w:p>
          <w:p w14:paraId="35054F5D" w14:textId="77777777" w:rsidR="00352A89" w:rsidRPr="00466F21" w:rsidRDefault="00352A89" w:rsidP="001D2473">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INR 2.0 Lac per week</w:t>
            </w:r>
            <w:r w:rsidRPr="00466F21">
              <w:rPr>
                <w:rFonts w:ascii="Roboto" w:hAnsi="Roboto" w:cs="Arial"/>
                <w:sz w:val="20"/>
                <w:szCs w:val="22"/>
              </w:rPr>
              <w:t>, computed on per day basis, subject to a max of 10</w:t>
            </w:r>
            <w:r w:rsidRPr="00466F21">
              <w:rPr>
                <w:rFonts w:ascii="Roboto" w:hAnsi="Roboto" w:cs="Arial"/>
                <w:b/>
                <w:sz w:val="20"/>
                <w:szCs w:val="22"/>
              </w:rPr>
              <w:t xml:space="preserve">% </w:t>
            </w:r>
            <w:r w:rsidRPr="00466F21">
              <w:rPr>
                <w:rFonts w:ascii="Roboto" w:hAnsi="Roboto" w:cs="Arial"/>
                <w:sz w:val="20"/>
                <w:szCs w:val="22"/>
              </w:rPr>
              <w:t>(Ten percent) of the Contract value.</w:t>
            </w:r>
          </w:p>
          <w:p w14:paraId="27C274C2" w14:textId="77777777" w:rsidR="00352A89" w:rsidRPr="00466F21" w:rsidRDefault="00352A89" w:rsidP="001D2473">
            <w:pPr>
              <w:widowControl w:val="0"/>
              <w:autoSpaceDE w:val="0"/>
              <w:autoSpaceDN w:val="0"/>
              <w:adjustRightInd w:val="0"/>
              <w:spacing w:after="0"/>
              <w:jc w:val="both"/>
              <w:rPr>
                <w:rFonts w:ascii="Roboto" w:hAnsi="Roboto" w:cs="Arial"/>
                <w:sz w:val="20"/>
                <w:szCs w:val="22"/>
              </w:rPr>
            </w:pPr>
          </w:p>
        </w:tc>
      </w:tr>
      <w:tr w:rsidR="00352A89" w:rsidRPr="00466F21" w14:paraId="56B62365" w14:textId="77777777" w:rsidTr="001D2473">
        <w:trPr>
          <w:trHeight w:val="558"/>
        </w:trPr>
        <w:tc>
          <w:tcPr>
            <w:tcW w:w="539" w:type="dxa"/>
            <w:vAlign w:val="center"/>
          </w:tcPr>
          <w:p w14:paraId="040917F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BE9C56F"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78.1. GCC</w:t>
            </w:r>
          </w:p>
        </w:tc>
        <w:tc>
          <w:tcPr>
            <w:tcW w:w="2285" w:type="dxa"/>
            <w:vAlign w:val="center"/>
          </w:tcPr>
          <w:p w14:paraId="02481795"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Defect Liability Period</w:t>
            </w:r>
          </w:p>
        </w:tc>
        <w:tc>
          <w:tcPr>
            <w:tcW w:w="5234" w:type="dxa"/>
            <w:vAlign w:val="center"/>
          </w:tcPr>
          <w:p w14:paraId="22BD641B" w14:textId="77777777" w:rsidR="00352A89" w:rsidRPr="00466F21" w:rsidRDefault="00352A89" w:rsidP="001D2473">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12 months</w:t>
            </w:r>
            <w:r w:rsidRPr="00466F21">
              <w:rPr>
                <w:rFonts w:ascii="Roboto" w:hAnsi="Roboto" w:cs="Arial"/>
                <w:sz w:val="20"/>
                <w:szCs w:val="22"/>
              </w:rPr>
              <w:t xml:space="preserve"> from the certified date of completion.</w:t>
            </w:r>
          </w:p>
        </w:tc>
      </w:tr>
      <w:tr w:rsidR="00352A89" w:rsidRPr="00466F21" w14:paraId="3F77E2C1" w14:textId="77777777" w:rsidTr="001D2473">
        <w:trPr>
          <w:trHeight w:val="1520"/>
        </w:trPr>
        <w:tc>
          <w:tcPr>
            <w:tcW w:w="539" w:type="dxa"/>
            <w:vAlign w:val="center"/>
          </w:tcPr>
          <w:p w14:paraId="2478C464"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812FCF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4.4.a SCC</w:t>
            </w:r>
          </w:p>
        </w:tc>
        <w:tc>
          <w:tcPr>
            <w:tcW w:w="2285" w:type="dxa"/>
            <w:vAlign w:val="center"/>
          </w:tcPr>
          <w:p w14:paraId="1B7FFC0F"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Terms- Mob Advance</w:t>
            </w:r>
          </w:p>
        </w:tc>
        <w:tc>
          <w:tcPr>
            <w:tcW w:w="5234" w:type="dxa"/>
            <w:vAlign w:val="center"/>
          </w:tcPr>
          <w:p w14:paraId="17F57AE2" w14:textId="77777777" w:rsidR="00352A89" w:rsidRPr="00466F21" w:rsidRDefault="00352A89" w:rsidP="001D2473">
            <w:pPr>
              <w:autoSpaceDE w:val="0"/>
              <w:autoSpaceDN w:val="0"/>
              <w:adjustRightInd w:val="0"/>
              <w:spacing w:after="0"/>
              <w:jc w:val="both"/>
              <w:rPr>
                <w:rFonts w:ascii="Roboto" w:hAnsi="Roboto" w:cs="Arial"/>
                <w:sz w:val="20"/>
                <w:szCs w:val="22"/>
                <w:highlight w:val="yellow"/>
              </w:rPr>
            </w:pPr>
            <w:r w:rsidRPr="00466F21">
              <w:rPr>
                <w:rFonts w:ascii="Roboto" w:hAnsi="Roboto" w:cs="Arial"/>
                <w:sz w:val="20"/>
                <w:szCs w:val="22"/>
              </w:rPr>
              <w:t>The Employer shall pay the Tenderer a Mobilization Advance equal to 1</w:t>
            </w:r>
            <w:r w:rsidRPr="00466F21">
              <w:rPr>
                <w:rFonts w:ascii="Roboto" w:hAnsi="Roboto" w:cs="Arial"/>
                <w:b/>
                <w:bCs/>
                <w:sz w:val="20"/>
                <w:szCs w:val="22"/>
              </w:rPr>
              <w:t>0%</w:t>
            </w:r>
            <w:r w:rsidRPr="00466F21">
              <w:rPr>
                <w:rFonts w:ascii="Roboto" w:hAnsi="Roboto" w:cs="Arial"/>
                <w:sz w:val="20"/>
                <w:szCs w:val="22"/>
              </w:rPr>
              <w:t xml:space="preserve"> of Contract Value against a Bank Guarantee of a scheduled Bank approved by the Employer for an equivalent amount of advance in the proforma acceptable to the Employer. </w:t>
            </w:r>
          </w:p>
        </w:tc>
      </w:tr>
      <w:tr w:rsidR="00352A89" w:rsidRPr="00466F21" w14:paraId="5F95D0A1" w14:textId="77777777" w:rsidTr="001D2473">
        <w:trPr>
          <w:trHeight w:val="2051"/>
        </w:trPr>
        <w:tc>
          <w:tcPr>
            <w:tcW w:w="539" w:type="dxa"/>
            <w:vAlign w:val="center"/>
          </w:tcPr>
          <w:p w14:paraId="7542D7D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05FF348"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4.4.b SCC</w:t>
            </w:r>
          </w:p>
        </w:tc>
        <w:tc>
          <w:tcPr>
            <w:tcW w:w="2285" w:type="dxa"/>
            <w:vAlign w:val="center"/>
          </w:tcPr>
          <w:p w14:paraId="1C04DB6A"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Terms- </w:t>
            </w:r>
          </w:p>
        </w:tc>
        <w:tc>
          <w:tcPr>
            <w:tcW w:w="5234" w:type="dxa"/>
            <w:vAlign w:val="center"/>
          </w:tcPr>
          <w:p w14:paraId="01622536" w14:textId="77777777" w:rsidR="00352A89" w:rsidRPr="00466F21" w:rsidRDefault="00352A89" w:rsidP="001D2473">
            <w:pPr>
              <w:autoSpaceDE w:val="0"/>
              <w:autoSpaceDN w:val="0"/>
              <w:adjustRightInd w:val="0"/>
              <w:spacing w:after="0"/>
              <w:jc w:val="both"/>
              <w:rPr>
                <w:rFonts w:ascii="Roboto" w:hAnsi="Roboto" w:cs="Arial"/>
                <w:b/>
                <w:sz w:val="20"/>
                <w:szCs w:val="22"/>
              </w:rPr>
            </w:pPr>
            <w:r w:rsidRPr="00466F21">
              <w:rPr>
                <w:rFonts w:ascii="Roboto" w:hAnsi="Roboto" w:cs="Arial"/>
                <w:b/>
                <w:sz w:val="20"/>
                <w:szCs w:val="22"/>
              </w:rPr>
              <w:t>The Payment terms will be :</w:t>
            </w:r>
          </w:p>
          <w:p w14:paraId="2D3A48D5"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R.A. Bills</w:t>
            </w:r>
            <w:r w:rsidRPr="00466F21">
              <w:rPr>
                <w:rFonts w:ascii="Roboto" w:hAnsi="Roboto" w:cs="Arial"/>
                <w:sz w:val="20"/>
              </w:rPr>
              <w:t xml:space="preserve"> –Minimum value of RA bills shall be 25% of contract amount will be submitted during the duration of work. The mob advance shall be recovered from the RA Bills on pro-rata basis.</w:t>
            </w:r>
          </w:p>
          <w:p w14:paraId="3008E068"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Retention-</w:t>
            </w:r>
            <w:r w:rsidRPr="00466F21">
              <w:rPr>
                <w:rFonts w:ascii="Roboto" w:hAnsi="Roboto" w:cs="Arial"/>
                <w:sz w:val="20"/>
              </w:rPr>
              <w:t xml:space="preserve"> 5% against the PBG, to be valid till the end of DLP (Defects Liability period).</w:t>
            </w:r>
          </w:p>
        </w:tc>
      </w:tr>
      <w:tr w:rsidR="00352A89" w:rsidRPr="00466F21" w14:paraId="6C564E56" w14:textId="77777777" w:rsidTr="001D2473">
        <w:trPr>
          <w:trHeight w:val="558"/>
        </w:trPr>
        <w:tc>
          <w:tcPr>
            <w:tcW w:w="539" w:type="dxa"/>
            <w:vAlign w:val="center"/>
          </w:tcPr>
          <w:p w14:paraId="1171A6B1"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50148933"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4.5 SCC</w:t>
            </w:r>
          </w:p>
        </w:tc>
        <w:tc>
          <w:tcPr>
            <w:tcW w:w="2285" w:type="dxa"/>
            <w:vAlign w:val="center"/>
          </w:tcPr>
          <w:p w14:paraId="3EE04C82" w14:textId="77777777" w:rsidR="00352A89" w:rsidRPr="00466F21" w:rsidRDefault="00352A89" w:rsidP="001D2473">
            <w:pPr>
              <w:autoSpaceDE w:val="0"/>
              <w:autoSpaceDN w:val="0"/>
              <w:spacing w:after="0"/>
              <w:jc w:val="both"/>
              <w:rPr>
                <w:rFonts w:ascii="Roboto" w:hAnsi="Roboto" w:cs="Arial"/>
                <w:sz w:val="22"/>
                <w:szCs w:val="22"/>
              </w:rPr>
            </w:pPr>
            <w:r w:rsidRPr="00466F21">
              <w:rPr>
                <w:rFonts w:ascii="Roboto" w:hAnsi="Roboto" w:cs="Arial"/>
                <w:sz w:val="22"/>
                <w:szCs w:val="22"/>
              </w:rPr>
              <w:t xml:space="preserve">Scaffolding for  Works </w:t>
            </w:r>
          </w:p>
        </w:tc>
        <w:tc>
          <w:tcPr>
            <w:tcW w:w="5234" w:type="dxa"/>
            <w:vAlign w:val="center"/>
          </w:tcPr>
          <w:p w14:paraId="3DE3EF0B" w14:textId="77777777" w:rsidR="00352A89" w:rsidRPr="00466F21" w:rsidRDefault="00352A89" w:rsidP="001D2473">
            <w:pPr>
              <w:pStyle w:val="Default"/>
              <w:spacing w:after="0"/>
              <w:jc w:val="both"/>
              <w:rPr>
                <w:rFonts w:ascii="Roboto" w:hAnsi="Roboto" w:cs="Arial"/>
                <w:color w:val="auto"/>
                <w:sz w:val="20"/>
                <w:szCs w:val="22"/>
              </w:rPr>
            </w:pPr>
            <w:r w:rsidRPr="00466F21">
              <w:rPr>
                <w:rFonts w:ascii="Roboto" w:hAnsi="Roboto" w:cs="Arial"/>
                <w:color w:val="auto"/>
                <w:sz w:val="20"/>
                <w:szCs w:val="22"/>
              </w:rPr>
              <w:t>All the necessary Scaffolding will be provided for by the contractor only &amp; shall be allowed to be used by other parties engaged simultaneously, in related works for the repair &amp; renovation of the building at the request of the Employer/ Engineer, without any charges for the total duration of the works.</w:t>
            </w:r>
          </w:p>
        </w:tc>
      </w:tr>
      <w:tr w:rsidR="00352A89" w:rsidRPr="00466F21" w14:paraId="78FE4B25" w14:textId="77777777" w:rsidTr="001D2473">
        <w:trPr>
          <w:trHeight w:val="558"/>
        </w:trPr>
        <w:tc>
          <w:tcPr>
            <w:tcW w:w="539" w:type="dxa"/>
            <w:vAlign w:val="center"/>
          </w:tcPr>
          <w:p w14:paraId="4608352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3ECC39B" w14:textId="77777777" w:rsidR="00352A89" w:rsidRPr="00466F21" w:rsidRDefault="00352A89" w:rsidP="001D2473">
            <w:pPr>
              <w:widowControl w:val="0"/>
              <w:autoSpaceDE w:val="0"/>
              <w:autoSpaceDN w:val="0"/>
              <w:adjustRightInd w:val="0"/>
              <w:spacing w:after="0"/>
              <w:rPr>
                <w:rFonts w:ascii="Roboto" w:hAnsi="Roboto" w:cs="Arial"/>
                <w:sz w:val="22"/>
                <w:szCs w:val="22"/>
              </w:rPr>
            </w:pPr>
            <w:r w:rsidRPr="00466F21">
              <w:rPr>
                <w:rFonts w:ascii="Roboto" w:hAnsi="Roboto" w:cs="Arial"/>
                <w:sz w:val="22"/>
                <w:szCs w:val="22"/>
              </w:rPr>
              <w:t>Clause 4.31 SCC</w:t>
            </w:r>
          </w:p>
        </w:tc>
        <w:tc>
          <w:tcPr>
            <w:tcW w:w="2285" w:type="dxa"/>
            <w:vAlign w:val="center"/>
          </w:tcPr>
          <w:p w14:paraId="6D18FD5A" w14:textId="77777777" w:rsidR="00352A89" w:rsidRPr="00466F21" w:rsidRDefault="00352A89" w:rsidP="001D2473">
            <w:pPr>
              <w:autoSpaceDE w:val="0"/>
              <w:autoSpaceDN w:val="0"/>
              <w:spacing w:after="0"/>
              <w:rPr>
                <w:rFonts w:ascii="Roboto" w:hAnsi="Roboto" w:cs="Arial"/>
                <w:sz w:val="22"/>
                <w:szCs w:val="22"/>
              </w:rPr>
            </w:pPr>
            <w:r w:rsidRPr="00466F21">
              <w:rPr>
                <w:rFonts w:ascii="Roboto" w:hAnsi="Roboto" w:cs="Arial"/>
                <w:sz w:val="22"/>
                <w:szCs w:val="22"/>
              </w:rPr>
              <w:t>Nature of Contract &amp; taxes</w:t>
            </w:r>
          </w:p>
        </w:tc>
        <w:tc>
          <w:tcPr>
            <w:tcW w:w="5234" w:type="dxa"/>
            <w:vAlign w:val="center"/>
          </w:tcPr>
          <w:p w14:paraId="72BC630C" w14:textId="77777777" w:rsidR="00352A89" w:rsidRPr="00466F21" w:rsidRDefault="00352A89" w:rsidP="001D2473">
            <w:pPr>
              <w:rPr>
                <w:rFonts w:ascii="Roboto" w:hAnsi="Roboto"/>
                <w:sz w:val="20"/>
              </w:rPr>
            </w:pPr>
            <w:r w:rsidRPr="00466F21">
              <w:rPr>
                <w:rFonts w:ascii="Roboto" w:hAnsi="Roboto" w:cs="Arial"/>
                <w:color w:val="000000"/>
                <w:spacing w:val="-3"/>
                <w:sz w:val="20"/>
                <w:szCs w:val="22"/>
              </w:rPr>
              <w:t>The Contract shall be an item rate Contract wherein the item rates are for the finished work as per the Contract Documents.</w:t>
            </w:r>
          </w:p>
          <w:p w14:paraId="4030BF37" w14:textId="3987F368" w:rsidR="00352A89" w:rsidRPr="00466F21" w:rsidRDefault="00352A89" w:rsidP="001D2473">
            <w:pPr>
              <w:pStyle w:val="BodyTextIndent3"/>
              <w:tabs>
                <w:tab w:val="left" w:pos="-720"/>
                <w:tab w:val="left" w:pos="0"/>
              </w:tabs>
              <w:suppressAutoHyphens/>
              <w:spacing w:after="0"/>
              <w:ind w:left="0"/>
              <w:jc w:val="both"/>
              <w:rPr>
                <w:rFonts w:ascii="Roboto" w:hAnsi="Roboto" w:cs="Arial"/>
                <w:color w:val="000000"/>
                <w:spacing w:val="-3"/>
                <w:sz w:val="20"/>
                <w:szCs w:val="22"/>
              </w:rPr>
            </w:pPr>
            <w:r w:rsidRPr="00466F21">
              <w:rPr>
                <w:rFonts w:ascii="Roboto" w:hAnsi="Roboto" w:cs="Arial"/>
                <w:color w:val="000000"/>
                <w:spacing w:val="-3"/>
                <w:sz w:val="20"/>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duties, octroi, </w:t>
            </w:r>
            <w:r w:rsidR="00E724C2">
              <w:rPr>
                <w:rFonts w:ascii="Roboto" w:hAnsi="Roboto" w:cs="Arial"/>
                <w:color w:val="000000"/>
                <w:spacing w:val="-3"/>
                <w:sz w:val="20"/>
                <w:szCs w:val="22"/>
              </w:rPr>
              <w:t>GST</w:t>
            </w:r>
            <w:r w:rsidRPr="00466F21">
              <w:rPr>
                <w:rFonts w:ascii="Roboto" w:hAnsi="Roboto" w:cs="Arial"/>
                <w:color w:val="000000"/>
                <w:spacing w:val="-3"/>
                <w:sz w:val="20"/>
                <w:szCs w:val="22"/>
              </w:rPr>
              <w:t xml:space="preserve">, labor </w:t>
            </w:r>
            <w:r w:rsidR="00734422" w:rsidRPr="00466F21">
              <w:rPr>
                <w:rFonts w:ascii="Roboto" w:hAnsi="Roboto" w:cs="Arial"/>
                <w:color w:val="000000"/>
                <w:spacing w:val="-3"/>
                <w:sz w:val="20"/>
                <w:szCs w:val="22"/>
              </w:rPr>
              <w:t>Cess</w:t>
            </w:r>
            <w:r w:rsidRPr="00466F21">
              <w:rPr>
                <w:rFonts w:ascii="Roboto" w:hAnsi="Roboto" w:cs="Arial"/>
                <w:color w:val="000000"/>
                <w:spacing w:val="-3"/>
                <w:sz w:val="20"/>
                <w:szCs w:val="22"/>
              </w:rPr>
              <w:t xml:space="preserve">, levies, royalties, fees, insurance premiums, contributions towards </w:t>
            </w:r>
            <w:r w:rsidR="00734422" w:rsidRPr="00466F21">
              <w:rPr>
                <w:rFonts w:ascii="Roboto" w:hAnsi="Roboto" w:cs="Arial"/>
                <w:color w:val="000000"/>
                <w:spacing w:val="-3"/>
                <w:sz w:val="20"/>
                <w:szCs w:val="22"/>
              </w:rPr>
              <w:t>employee’s</w:t>
            </w:r>
            <w:r w:rsidRPr="00466F21">
              <w:rPr>
                <w:rFonts w:ascii="Roboto" w:hAnsi="Roboto" w:cs="Arial"/>
                <w:color w:val="000000"/>
                <w:spacing w:val="-3"/>
                <w:sz w:val="20"/>
                <w:szCs w:val="22"/>
              </w:rPr>
              <w:t xml:space="preserve">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0"/>
                <w:szCs w:val="22"/>
              </w:rPr>
              <w:t>statutory compliance</w:t>
            </w:r>
            <w:r w:rsidRPr="00466F21">
              <w:rPr>
                <w:rFonts w:ascii="Roboto" w:hAnsi="Roboto" w:cs="Arial"/>
                <w:color w:val="000000"/>
                <w:spacing w:val="-3"/>
                <w:sz w:val="20"/>
                <w:szCs w:val="22"/>
              </w:rPr>
              <w:t xml:space="preserve">. </w:t>
            </w:r>
          </w:p>
          <w:p w14:paraId="29248490" w14:textId="77777777" w:rsidR="00352A89" w:rsidRPr="00466F21" w:rsidRDefault="00352A89" w:rsidP="001D2473">
            <w:pPr>
              <w:pStyle w:val="Default"/>
              <w:spacing w:after="0"/>
              <w:jc w:val="both"/>
              <w:rPr>
                <w:rFonts w:ascii="Roboto" w:hAnsi="Roboto" w:cs="Arial"/>
                <w:color w:val="auto"/>
                <w:sz w:val="20"/>
                <w:szCs w:val="22"/>
              </w:rPr>
            </w:pPr>
            <w:r w:rsidRPr="00466F21">
              <w:rPr>
                <w:rFonts w:ascii="Roboto" w:hAnsi="Roboto" w:cs="Arial"/>
                <w:spacing w:val="-3"/>
                <w:sz w:val="20"/>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w:t>
            </w:r>
          </w:p>
        </w:tc>
      </w:tr>
    </w:tbl>
    <w:p w14:paraId="25E9EFA5" w14:textId="51ECCC7F" w:rsidR="00734422" w:rsidRDefault="00734422" w:rsidP="005D041D">
      <w:pPr>
        <w:ind w:left="142"/>
        <w:jc w:val="center"/>
        <w:rPr>
          <w:rFonts w:ascii="Roboto" w:hAnsi="Roboto"/>
          <w:b/>
          <w:bCs/>
          <w:sz w:val="22"/>
          <w:szCs w:val="22"/>
        </w:rPr>
      </w:pPr>
    </w:p>
    <w:p w14:paraId="046E143C" w14:textId="77777777" w:rsidR="00734422" w:rsidRDefault="00734422">
      <w:pPr>
        <w:spacing w:after="160" w:line="259" w:lineRule="auto"/>
        <w:rPr>
          <w:rFonts w:ascii="Roboto" w:hAnsi="Roboto"/>
          <w:b/>
          <w:bCs/>
          <w:sz w:val="22"/>
          <w:szCs w:val="22"/>
        </w:rPr>
      </w:pPr>
      <w:r>
        <w:rPr>
          <w:rFonts w:ascii="Roboto" w:hAnsi="Roboto"/>
          <w:b/>
          <w:bCs/>
          <w:sz w:val="22"/>
          <w:szCs w:val="22"/>
        </w:rPr>
        <w:br w:type="page"/>
      </w:r>
    </w:p>
    <w:p w14:paraId="37293FFA" w14:textId="77777777" w:rsidR="000B0E5D" w:rsidRDefault="000B0E5D" w:rsidP="005D041D">
      <w:pPr>
        <w:ind w:left="142"/>
        <w:jc w:val="center"/>
        <w:rPr>
          <w:rFonts w:ascii="Roboto" w:hAnsi="Roboto" w:cs="Arial"/>
          <w:b/>
          <w:sz w:val="40"/>
          <w:szCs w:val="40"/>
        </w:rPr>
      </w:pPr>
    </w:p>
    <w:p w14:paraId="387D68B4" w14:textId="77777777" w:rsidR="000B0E5D" w:rsidRDefault="000B0E5D" w:rsidP="005D041D">
      <w:pPr>
        <w:ind w:left="142"/>
        <w:jc w:val="center"/>
        <w:rPr>
          <w:rFonts w:ascii="Roboto" w:hAnsi="Roboto" w:cs="Arial"/>
          <w:b/>
          <w:sz w:val="40"/>
          <w:szCs w:val="40"/>
        </w:rPr>
      </w:pPr>
    </w:p>
    <w:p w14:paraId="6B3D6B2C" w14:textId="77777777" w:rsidR="000B0E5D" w:rsidRDefault="000B0E5D" w:rsidP="005D041D">
      <w:pPr>
        <w:ind w:left="142"/>
        <w:jc w:val="center"/>
        <w:rPr>
          <w:rFonts w:ascii="Roboto" w:hAnsi="Roboto" w:cs="Arial"/>
          <w:b/>
          <w:sz w:val="40"/>
          <w:szCs w:val="40"/>
        </w:rPr>
      </w:pPr>
    </w:p>
    <w:p w14:paraId="35A4B01B" w14:textId="77777777" w:rsidR="000B0E5D" w:rsidRDefault="000B0E5D" w:rsidP="005D041D">
      <w:pPr>
        <w:ind w:left="142"/>
        <w:jc w:val="center"/>
        <w:rPr>
          <w:rFonts w:ascii="Roboto" w:hAnsi="Roboto" w:cs="Arial"/>
          <w:b/>
          <w:sz w:val="40"/>
          <w:szCs w:val="40"/>
        </w:rPr>
      </w:pPr>
    </w:p>
    <w:p w14:paraId="746B8B28" w14:textId="77777777" w:rsidR="000B0E5D" w:rsidRDefault="000B0E5D" w:rsidP="005D041D">
      <w:pPr>
        <w:ind w:left="142"/>
        <w:jc w:val="center"/>
        <w:rPr>
          <w:rFonts w:ascii="Roboto" w:hAnsi="Roboto" w:cs="Arial"/>
          <w:b/>
          <w:sz w:val="40"/>
          <w:szCs w:val="40"/>
        </w:rPr>
      </w:pPr>
    </w:p>
    <w:p w14:paraId="46428213" w14:textId="77777777" w:rsidR="000B0E5D" w:rsidRDefault="000B0E5D" w:rsidP="005D041D">
      <w:pPr>
        <w:ind w:left="142"/>
        <w:jc w:val="center"/>
        <w:rPr>
          <w:rFonts w:ascii="Roboto" w:hAnsi="Roboto" w:cs="Arial"/>
          <w:b/>
          <w:sz w:val="40"/>
          <w:szCs w:val="40"/>
        </w:rPr>
      </w:pPr>
    </w:p>
    <w:p w14:paraId="55E2B2A5" w14:textId="0051990C" w:rsidR="004A7AFF" w:rsidRDefault="00572653" w:rsidP="005D041D">
      <w:pPr>
        <w:ind w:left="142"/>
        <w:jc w:val="center"/>
        <w:rPr>
          <w:rFonts w:ascii="Roboto" w:hAnsi="Roboto" w:cs="Arial"/>
          <w:b/>
          <w:sz w:val="40"/>
          <w:szCs w:val="40"/>
        </w:rPr>
      </w:pPr>
      <w:r>
        <w:rPr>
          <w:rFonts w:ascii="Roboto" w:hAnsi="Roboto" w:cs="Arial"/>
          <w:b/>
          <w:sz w:val="40"/>
          <w:szCs w:val="40"/>
        </w:rPr>
        <w:t>B</w:t>
      </w:r>
      <w:r w:rsidR="00DF19A6">
        <w:rPr>
          <w:rFonts w:ascii="Roboto" w:hAnsi="Roboto" w:cs="Arial"/>
          <w:b/>
          <w:sz w:val="40"/>
          <w:szCs w:val="40"/>
        </w:rPr>
        <w:t>ill of Quantities</w:t>
      </w:r>
    </w:p>
    <w:p w14:paraId="5AC4EADF" w14:textId="02E90C5B" w:rsidR="00E00E50" w:rsidRDefault="004A7AFF">
      <w:pPr>
        <w:spacing w:after="160" w:line="259" w:lineRule="auto"/>
        <w:rPr>
          <w:rFonts w:ascii="Roboto" w:hAnsi="Roboto" w:cs="Arial"/>
          <w:b/>
          <w:sz w:val="40"/>
          <w:szCs w:val="40"/>
        </w:rPr>
      </w:pPr>
      <w:r>
        <w:rPr>
          <w:rFonts w:ascii="Roboto" w:hAnsi="Roboto" w:cs="Arial"/>
          <w:b/>
          <w:sz w:val="40"/>
          <w:szCs w:val="40"/>
        </w:rPr>
        <w:br w:type="page"/>
      </w:r>
    </w:p>
    <w:p w14:paraId="2739C942" w14:textId="77777777" w:rsidR="00DF19A6" w:rsidRDefault="00DF19A6" w:rsidP="00DF19A6">
      <w:pPr>
        <w:ind w:left="142"/>
        <w:jc w:val="center"/>
        <w:rPr>
          <w:rFonts w:ascii="Roboto" w:hAnsi="Roboto" w:cs="Arial"/>
          <w:b/>
          <w:sz w:val="40"/>
          <w:szCs w:val="40"/>
        </w:rPr>
      </w:pPr>
    </w:p>
    <w:p w14:paraId="3C8EBCA3" w14:textId="77777777" w:rsidR="00DF19A6" w:rsidRDefault="00DF19A6" w:rsidP="00DF19A6">
      <w:pPr>
        <w:ind w:left="142"/>
        <w:jc w:val="center"/>
        <w:rPr>
          <w:rFonts w:ascii="Roboto" w:hAnsi="Roboto" w:cs="Arial"/>
          <w:b/>
          <w:sz w:val="40"/>
          <w:szCs w:val="40"/>
        </w:rPr>
      </w:pPr>
    </w:p>
    <w:p w14:paraId="2FB3E0C3" w14:textId="77777777" w:rsidR="00DF19A6" w:rsidRDefault="00DF19A6" w:rsidP="00DF19A6">
      <w:pPr>
        <w:ind w:left="142"/>
        <w:jc w:val="center"/>
        <w:rPr>
          <w:rFonts w:ascii="Roboto" w:hAnsi="Roboto" w:cs="Arial"/>
          <w:b/>
          <w:sz w:val="40"/>
          <w:szCs w:val="40"/>
        </w:rPr>
      </w:pPr>
    </w:p>
    <w:p w14:paraId="158BB35B" w14:textId="77777777" w:rsidR="00DF19A6" w:rsidRDefault="00DF19A6" w:rsidP="00DF19A6">
      <w:pPr>
        <w:ind w:left="142"/>
        <w:jc w:val="center"/>
        <w:rPr>
          <w:rFonts w:ascii="Roboto" w:hAnsi="Roboto" w:cs="Arial"/>
          <w:b/>
          <w:sz w:val="40"/>
          <w:szCs w:val="40"/>
        </w:rPr>
      </w:pPr>
    </w:p>
    <w:p w14:paraId="78EB0FD1" w14:textId="77777777" w:rsidR="00DF19A6" w:rsidRDefault="00DF19A6" w:rsidP="00DF19A6">
      <w:pPr>
        <w:ind w:left="142"/>
        <w:jc w:val="center"/>
        <w:rPr>
          <w:rFonts w:ascii="Roboto" w:hAnsi="Roboto" w:cs="Arial"/>
          <w:b/>
          <w:sz w:val="40"/>
          <w:szCs w:val="40"/>
        </w:rPr>
      </w:pPr>
    </w:p>
    <w:p w14:paraId="48DD40A9" w14:textId="2B6C6853" w:rsidR="00DF19A6" w:rsidRDefault="00DF19A6" w:rsidP="00DF19A6">
      <w:pPr>
        <w:ind w:left="142"/>
        <w:jc w:val="center"/>
        <w:rPr>
          <w:rFonts w:ascii="Roboto" w:hAnsi="Roboto" w:cs="Arial"/>
          <w:b/>
          <w:sz w:val="40"/>
          <w:szCs w:val="40"/>
        </w:rPr>
      </w:pPr>
      <w:r>
        <w:rPr>
          <w:rFonts w:ascii="Roboto" w:hAnsi="Roboto" w:cs="Arial"/>
          <w:b/>
          <w:sz w:val="40"/>
          <w:szCs w:val="40"/>
        </w:rPr>
        <w:t>BG PROFORMAS</w:t>
      </w:r>
    </w:p>
    <w:p w14:paraId="3044577E" w14:textId="77777777" w:rsidR="00DF19A6" w:rsidRDefault="00DF19A6">
      <w:pPr>
        <w:spacing w:after="160" w:line="259" w:lineRule="auto"/>
        <w:rPr>
          <w:rFonts w:ascii="Roboto" w:hAnsi="Roboto" w:cs="Arial"/>
          <w:b/>
          <w:sz w:val="40"/>
          <w:szCs w:val="40"/>
        </w:rPr>
      </w:pPr>
    </w:p>
    <w:p w14:paraId="418BB648" w14:textId="77777777" w:rsidR="00E00E50" w:rsidRDefault="00E00E50">
      <w:pPr>
        <w:spacing w:after="160" w:line="259" w:lineRule="auto"/>
        <w:rPr>
          <w:rFonts w:ascii="Roboto" w:hAnsi="Roboto" w:cs="Arial"/>
          <w:b/>
          <w:sz w:val="40"/>
          <w:szCs w:val="40"/>
        </w:rPr>
      </w:pPr>
      <w:r>
        <w:rPr>
          <w:rFonts w:ascii="Roboto" w:hAnsi="Roboto" w:cs="Arial"/>
          <w:b/>
          <w:sz w:val="40"/>
          <w:szCs w:val="40"/>
        </w:rPr>
        <w:br w:type="page"/>
      </w:r>
    </w:p>
    <w:p w14:paraId="328712CD" w14:textId="77777777" w:rsidR="004A7AFF" w:rsidRDefault="004A7AFF">
      <w:pPr>
        <w:spacing w:after="160" w:line="259" w:lineRule="auto"/>
        <w:rPr>
          <w:rFonts w:ascii="Roboto" w:hAnsi="Roboto" w:cs="Arial"/>
          <w:b/>
          <w:sz w:val="40"/>
          <w:szCs w:val="40"/>
        </w:rPr>
      </w:pPr>
    </w:p>
    <w:p w14:paraId="168DF0E4" w14:textId="77777777" w:rsidR="00476207" w:rsidRPr="00466F21" w:rsidRDefault="00476207" w:rsidP="00476207">
      <w:pPr>
        <w:pStyle w:val="Heading1"/>
        <w:spacing w:after="0"/>
        <w:jc w:val="both"/>
        <w:rPr>
          <w:rFonts w:ascii="Roboto" w:hAnsi="Roboto" w:cs="Arial"/>
          <w:sz w:val="22"/>
          <w:szCs w:val="22"/>
        </w:rPr>
      </w:pPr>
    </w:p>
    <w:p w14:paraId="5E5F18A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b/>
          <w:sz w:val="22"/>
          <w:szCs w:val="22"/>
        </w:rPr>
        <w:t>Bank Guarantee for Earnest Money Deposit (EMD)</w:t>
      </w:r>
    </w:p>
    <w:p w14:paraId="0141462A"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402D730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AA2AF1C"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3E2482C3" w14:textId="6152DFC3" w:rsidR="00476207" w:rsidRPr="00466F21" w:rsidRDefault="00476207" w:rsidP="00476207">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b/>
          <w:sz w:val="22"/>
          <w:szCs w:val="22"/>
        </w:rPr>
        <w:t>,</w:t>
      </w:r>
    </w:p>
    <w:p w14:paraId="19B95885" w14:textId="26853263" w:rsidR="00476207" w:rsidRPr="00466F21" w:rsidRDefault="00534874" w:rsidP="00476207">
      <w:pPr>
        <w:autoSpaceDE w:val="0"/>
        <w:autoSpaceDN w:val="0"/>
        <w:adjustRightInd w:val="0"/>
        <w:spacing w:after="0"/>
        <w:jc w:val="both"/>
        <w:rPr>
          <w:rFonts w:ascii="Roboto" w:hAnsi="Roboto" w:cs="Arial"/>
          <w:b/>
          <w:sz w:val="22"/>
          <w:szCs w:val="22"/>
        </w:rPr>
      </w:pPr>
      <w:r>
        <w:rPr>
          <w:rFonts w:ascii="Roboto" w:hAnsi="Roboto" w:cs="Arial"/>
          <w:b/>
          <w:sz w:val="22"/>
          <w:szCs w:val="22"/>
        </w:rPr>
        <w:t>The Lawrence School</w:t>
      </w:r>
      <w:r w:rsidR="00476207" w:rsidRPr="00466F21">
        <w:rPr>
          <w:rFonts w:ascii="Roboto" w:hAnsi="Roboto" w:cs="Arial"/>
          <w:b/>
          <w:sz w:val="22"/>
          <w:szCs w:val="22"/>
        </w:rPr>
        <w:t>,</w:t>
      </w:r>
    </w:p>
    <w:p w14:paraId="7685AC72" w14:textId="4F6B1953" w:rsidR="00476207" w:rsidRPr="00466F21" w:rsidRDefault="001B62A8" w:rsidP="00476207">
      <w:pPr>
        <w:autoSpaceDE w:val="0"/>
        <w:autoSpaceDN w:val="0"/>
        <w:adjustRightInd w:val="0"/>
        <w:spacing w:after="0"/>
        <w:jc w:val="both"/>
        <w:rPr>
          <w:rFonts w:ascii="Roboto" w:hAnsi="Roboto" w:cs="Arial"/>
          <w:b/>
          <w:color w:val="FF0000"/>
          <w:sz w:val="22"/>
          <w:szCs w:val="22"/>
        </w:rPr>
      </w:pPr>
      <w:r>
        <w:rPr>
          <w:rFonts w:ascii="Roboto" w:hAnsi="Roboto" w:cs="Arial"/>
          <w:b/>
          <w:sz w:val="22"/>
          <w:szCs w:val="22"/>
        </w:rPr>
        <w:t>Sanawar</w:t>
      </w:r>
      <w:r w:rsidR="00476207" w:rsidRPr="00466F21">
        <w:rPr>
          <w:rFonts w:ascii="Roboto" w:hAnsi="Roboto" w:cs="Arial"/>
          <w:b/>
          <w:color w:val="FF0000"/>
          <w:sz w:val="22"/>
          <w:szCs w:val="22"/>
        </w:rPr>
        <w:t>.</w:t>
      </w:r>
    </w:p>
    <w:p w14:paraId="013592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372B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27DB6E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and address, </w:t>
      </w:r>
      <w:r w:rsidRPr="00466F21">
        <w:rPr>
          <w:rFonts w:ascii="Roboto" w:hAnsi="Roboto" w:cs="Arial"/>
          <w:b/>
          <w:bCs/>
          <w:sz w:val="22"/>
          <w:szCs w:val="22"/>
        </w:rPr>
        <w:t>as in the bid</w:t>
      </w:r>
      <w:r w:rsidRPr="00466F21">
        <w:rPr>
          <w:rFonts w:ascii="Roboto" w:hAnsi="Roboto" w:cs="Arial"/>
          <w:sz w:val="22"/>
          <w:szCs w:val="22"/>
        </w:rPr>
        <w:t>, of the Employer calling the bids]</w:t>
      </w:r>
    </w:p>
    <w:p w14:paraId="2BDF7AB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77479E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76851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DB9C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Bidder  (hereinafter called “the Bidder”) is submitting his bid  to provide the services on terms and conditions set forth in the said  bid for [Name of the bid which should include the name of works] (hereinafter called the “the Bid”).</w:t>
      </w:r>
    </w:p>
    <w:p w14:paraId="2709942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585F2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A5263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0B8A96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Bid that the Bidder shall furnish you Earnest Money amounting to Rs………………. (Rupees in words). This Earnest Money may be furnished in the form of Bank Guarantee by a Nationalized / Scheduled bank for the sum specified therein.</w:t>
      </w:r>
    </w:p>
    <w:p w14:paraId="5746E97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6787F4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7B6E3D0"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4E7E6C" w14:textId="613E08F1"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we have agreed to give such a Bank Guarantee.</w:t>
      </w:r>
    </w:p>
    <w:p w14:paraId="5454E99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8926F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A76F6"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270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Bidder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prove or to show grounds or reasons for your demand for the sum specified therein.</w:t>
      </w:r>
    </w:p>
    <w:p w14:paraId="7A78230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DE4F9D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51AAC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0C5D8"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Bidder before presenting us with the demand.</w:t>
      </w:r>
    </w:p>
    <w:p w14:paraId="3A82C27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56C192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0D4AD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FD5FB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The liability of the Bank under this Guarantee shall not be affected by any change in the constitution of the Bidder or of the Bank.</w:t>
      </w:r>
    </w:p>
    <w:p w14:paraId="624CE29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9E8E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FD392E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2B799E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7897579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107B8D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04B9F9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Signature and Seal of the Guarantor ____________ </w:t>
      </w:r>
    </w:p>
    <w:p w14:paraId="7035811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FA68CD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376574B"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In presence of</w:t>
      </w:r>
    </w:p>
    <w:p w14:paraId="2DFFB8C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65F9C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CF66E6A"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74F6C81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666C8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065D3E0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42221A24"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3151B15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260E384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916FB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0878296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957C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08E40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D1FC01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761A43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891B3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892CA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25FB5E9" w14:textId="77777777" w:rsidR="00476207" w:rsidRPr="00466F21" w:rsidRDefault="00476207" w:rsidP="00476207">
      <w:pPr>
        <w:pStyle w:val="middleheading"/>
        <w:spacing w:before="0" w:after="0" w:line="240" w:lineRule="auto"/>
        <w:ind w:left="0" w:firstLine="0"/>
        <w:jc w:val="both"/>
        <w:rPr>
          <w:rFonts w:ascii="Roboto" w:hAnsi="Roboto" w:cs="Arial"/>
          <w:b w:val="0"/>
          <w:szCs w:val="22"/>
        </w:rPr>
      </w:pPr>
      <w:r w:rsidRPr="00466F21">
        <w:rPr>
          <w:rFonts w:ascii="Roboto" w:hAnsi="Roboto" w:cs="Arial"/>
          <w:b w:val="0"/>
          <w:szCs w:val="22"/>
        </w:rPr>
        <w:t>Date ______________________________________</w:t>
      </w:r>
    </w:p>
    <w:p w14:paraId="5CD2988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sz w:val="22"/>
          <w:szCs w:val="22"/>
        </w:rPr>
        <w:br w:type="page"/>
      </w:r>
      <w:r w:rsidRPr="00466F21">
        <w:rPr>
          <w:rFonts w:ascii="Roboto" w:hAnsi="Roboto" w:cs="Arial"/>
          <w:b/>
          <w:sz w:val="22"/>
          <w:szCs w:val="22"/>
        </w:rPr>
        <w:lastRenderedPageBreak/>
        <w:t>Bank Guarantee for Mobilization Advance Payment</w:t>
      </w:r>
    </w:p>
    <w:p w14:paraId="1631D6F3" w14:textId="77777777" w:rsidR="00476207" w:rsidRPr="00466F21" w:rsidRDefault="00476207" w:rsidP="00476207">
      <w:pPr>
        <w:autoSpaceDE w:val="0"/>
        <w:autoSpaceDN w:val="0"/>
        <w:adjustRightInd w:val="0"/>
        <w:spacing w:after="0"/>
        <w:jc w:val="both"/>
        <w:rPr>
          <w:rFonts w:ascii="Roboto" w:hAnsi="Roboto" w:cs="Arial"/>
          <w:b/>
          <w:bCs/>
          <w:sz w:val="22"/>
          <w:szCs w:val="22"/>
        </w:rPr>
      </w:pPr>
    </w:p>
    <w:p w14:paraId="110FD7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7C4B4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4A2CD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w:t>
      </w:r>
      <w:r w:rsidRPr="00466F21">
        <w:rPr>
          <w:rFonts w:ascii="Roboto" w:hAnsi="Roboto" w:cs="Arial"/>
          <w:b/>
          <w:bCs/>
          <w:sz w:val="22"/>
          <w:szCs w:val="22"/>
        </w:rPr>
        <w:t>as in the contract</w:t>
      </w:r>
      <w:r w:rsidRPr="00466F21">
        <w:rPr>
          <w:rFonts w:ascii="Roboto" w:hAnsi="Roboto" w:cs="Arial"/>
          <w:sz w:val="22"/>
          <w:szCs w:val="22"/>
        </w:rPr>
        <w:t>, of the Employer giving the contract to the Contractor]</w:t>
      </w:r>
    </w:p>
    <w:p w14:paraId="78A7D26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93FBB7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D08B73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WHEREAS _________________________________________________ [Name and address of the Contractor]1 (hereinafter called “the Contractor”) has undertaken, in pursuance of Contract [Name of the contract which should include the name of works] (hereinafter called the “the Contract”) to provide the services on terms and conditions set forth in the said  Contract. </w:t>
      </w:r>
    </w:p>
    <w:p w14:paraId="526904F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F0E8E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249A7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146EDA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Contract, that the Contractor shall be paid Mobilization Advance on terms and conditions as stipulated in the said Contract on the Contractor furnishing you with a Bank Guarantee by a Nationalized / Scheduled bank for the equivalent sum.</w:t>
      </w:r>
    </w:p>
    <w:p w14:paraId="5917BD0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EBC0A4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EE2A02F" w14:textId="62A99D45"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we have agreed to give such a Bank Guarantee.</w:t>
      </w:r>
    </w:p>
    <w:p w14:paraId="2727D7A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E8924C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E5554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Contractor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state, prove or to show grounds or reasons for your demand for the sum specified therein.</w:t>
      </w:r>
    </w:p>
    <w:p w14:paraId="1A9CE9B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BE54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0CA7E2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Our outstanding liability under this guarantee will reduce by such amounts as may be notified to us in your authorized writing and stated to be the reduction of this guarantee required to be made in accordance with the Contract by reason of the repayments made by the Contractor.</w:t>
      </w:r>
    </w:p>
    <w:p w14:paraId="235645C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FC0CD1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289FD9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Contractor before presenting us with the demand.</w:t>
      </w:r>
    </w:p>
    <w:p w14:paraId="62D1A5A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FCDBD4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E442E9" w14:textId="64F56EEF"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further agree that no change or addition to or other modification of the terms of the Contract or of the services to be performed there under or of any of the Contract documents which may be made between you and the Contractor shall in any way release us from any liability under this guarantee, and we hereby waive notice of any such change, addition, or modifications.</w:t>
      </w:r>
    </w:p>
    <w:p w14:paraId="79E7BB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A1ED13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4E2E2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The liability of the Bank under this Guarantee shall not be affected by any change in the constitution of the Contractor or of the Bank.</w:t>
      </w:r>
    </w:p>
    <w:p w14:paraId="214CBC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7F3ADE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A63884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76FF45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FCB03F"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0502658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7FD198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3C9EA3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2B68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6016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151D58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Signature and Seal of the Guarantor ____________</w:t>
      </w:r>
    </w:p>
    <w:p w14:paraId="4B7902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5E981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In presence of :</w:t>
      </w:r>
    </w:p>
    <w:p w14:paraId="53FC8BC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A8C508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13FB0E9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216B5069"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2CF87D4D"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53EBAC7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134351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88B3B6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3073641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5D2C51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1E069F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94EC5D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&amp; Occupation)</w:t>
      </w:r>
    </w:p>
    <w:p w14:paraId="0E085BB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1B24A9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E3C8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9D89A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6B6641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Date ______________________________________</w:t>
      </w:r>
    </w:p>
    <w:p w14:paraId="4E2ACECD" w14:textId="77777777" w:rsidR="00476207" w:rsidRPr="00466F21" w:rsidRDefault="00476207" w:rsidP="00476207">
      <w:pPr>
        <w:spacing w:after="0"/>
        <w:jc w:val="both"/>
        <w:rPr>
          <w:rFonts w:ascii="Roboto" w:hAnsi="Roboto" w:cs="Arial"/>
          <w:b/>
          <w:caps/>
          <w:snapToGrid w:val="0"/>
          <w:spacing w:val="4"/>
          <w:sz w:val="22"/>
          <w:szCs w:val="22"/>
        </w:rPr>
      </w:pPr>
    </w:p>
    <w:p w14:paraId="5B4C5F78" w14:textId="77777777" w:rsidR="00476207" w:rsidRPr="00466F21" w:rsidRDefault="00476207" w:rsidP="00476207">
      <w:pPr>
        <w:spacing w:after="0"/>
        <w:jc w:val="both"/>
        <w:rPr>
          <w:rFonts w:ascii="Roboto" w:hAnsi="Roboto" w:cs="Arial"/>
          <w:b/>
          <w:sz w:val="22"/>
          <w:szCs w:val="22"/>
        </w:rPr>
      </w:pPr>
    </w:p>
    <w:p w14:paraId="1BF765FF" w14:textId="77777777" w:rsidR="00476207" w:rsidRPr="00466F21" w:rsidRDefault="00476207" w:rsidP="00476207">
      <w:pPr>
        <w:spacing w:after="0"/>
        <w:jc w:val="both"/>
        <w:rPr>
          <w:rFonts w:ascii="Roboto" w:hAnsi="Roboto" w:cs="Arial"/>
          <w:b/>
          <w:sz w:val="22"/>
          <w:szCs w:val="22"/>
        </w:rPr>
      </w:pPr>
      <w:r w:rsidRPr="00466F21">
        <w:rPr>
          <w:rFonts w:ascii="Roboto" w:hAnsi="Roboto" w:cs="Arial"/>
          <w:b/>
          <w:sz w:val="22"/>
          <w:szCs w:val="22"/>
        </w:rPr>
        <w:br w:type="page"/>
      </w:r>
    </w:p>
    <w:p w14:paraId="7D10B496" w14:textId="77777777" w:rsidR="00476207" w:rsidRPr="00466F21" w:rsidRDefault="00476207" w:rsidP="00476207">
      <w:pPr>
        <w:spacing w:after="0"/>
        <w:jc w:val="both"/>
        <w:rPr>
          <w:rFonts w:ascii="Roboto" w:hAnsi="Roboto" w:cs="Arial"/>
          <w:b/>
          <w:sz w:val="22"/>
          <w:szCs w:val="22"/>
        </w:rPr>
      </w:pPr>
    </w:p>
    <w:p w14:paraId="04ECCD3D" w14:textId="77777777" w:rsidR="00476207" w:rsidRPr="00466F21" w:rsidRDefault="00476207" w:rsidP="00476207">
      <w:pPr>
        <w:spacing w:after="0"/>
        <w:jc w:val="center"/>
        <w:rPr>
          <w:rFonts w:ascii="Roboto" w:hAnsi="Roboto" w:cs="Arial"/>
          <w:b/>
          <w:sz w:val="22"/>
          <w:szCs w:val="22"/>
        </w:rPr>
      </w:pPr>
      <w:bookmarkStart w:id="433" w:name="_Toc427143490"/>
      <w:r w:rsidRPr="00466F21">
        <w:rPr>
          <w:rFonts w:ascii="Roboto" w:hAnsi="Roboto" w:cs="Arial"/>
          <w:b/>
          <w:sz w:val="22"/>
          <w:szCs w:val="22"/>
        </w:rPr>
        <w:t>Proforma for Bank Guarantee for Performance</w:t>
      </w:r>
      <w:bookmarkEnd w:id="433"/>
      <w:r w:rsidRPr="00466F21">
        <w:rPr>
          <w:rFonts w:ascii="Roboto" w:hAnsi="Roboto" w:cs="Arial"/>
          <w:b/>
          <w:sz w:val="22"/>
          <w:szCs w:val="22"/>
        </w:rPr>
        <w:t xml:space="preserve"> Guarantee</w:t>
      </w:r>
    </w:p>
    <w:p w14:paraId="0B8A629F" w14:textId="77777777" w:rsidR="00476207" w:rsidRPr="00466F21" w:rsidRDefault="00476207" w:rsidP="00476207">
      <w:pPr>
        <w:spacing w:after="0"/>
        <w:ind w:left="720"/>
        <w:jc w:val="center"/>
        <w:rPr>
          <w:rFonts w:ascii="Roboto" w:hAnsi="Roboto" w:cs="Arial"/>
          <w:sz w:val="22"/>
          <w:szCs w:val="22"/>
        </w:rPr>
      </w:pPr>
      <w:r w:rsidRPr="00466F21">
        <w:rPr>
          <w:rFonts w:ascii="Roboto" w:hAnsi="Roboto" w:cs="Arial"/>
          <w:sz w:val="22"/>
          <w:szCs w:val="22"/>
        </w:rPr>
        <w:t>(To be stamped in accordance with Stamp Act)</w:t>
      </w:r>
    </w:p>
    <w:p w14:paraId="56F62FD9" w14:textId="77777777" w:rsidR="00476207" w:rsidRPr="00466F21" w:rsidRDefault="00476207" w:rsidP="00476207">
      <w:pPr>
        <w:spacing w:after="0"/>
        <w:ind w:left="720"/>
        <w:jc w:val="both"/>
        <w:rPr>
          <w:rFonts w:ascii="Roboto" w:hAnsi="Roboto" w:cs="Arial"/>
          <w:sz w:val="22"/>
          <w:szCs w:val="22"/>
        </w:rPr>
      </w:pPr>
    </w:p>
    <w:p w14:paraId="3D96799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Date</w:t>
      </w:r>
      <w:r w:rsidRPr="00466F21">
        <w:rPr>
          <w:rFonts w:ascii="Roboto" w:hAnsi="Roboto" w:cs="Arial"/>
          <w:sz w:val="22"/>
          <w:szCs w:val="22"/>
        </w:rPr>
        <w:tab/>
        <w:t xml:space="preserve"> </w:t>
      </w:r>
      <w:r w:rsidRPr="00466F21">
        <w:rPr>
          <w:rFonts w:ascii="Roboto" w:hAnsi="Roboto" w:cs="Arial"/>
          <w:sz w:val="22"/>
          <w:szCs w:val="22"/>
        </w:rPr>
        <w:tab/>
      </w:r>
    </w:p>
    <w:p w14:paraId="50C4577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To</w:t>
      </w:r>
    </w:p>
    <w:p w14:paraId="175BA155" w14:textId="77777777" w:rsidR="00476207" w:rsidRPr="00466F21" w:rsidRDefault="00476207" w:rsidP="00476207">
      <w:pPr>
        <w:spacing w:after="0"/>
        <w:jc w:val="both"/>
        <w:rPr>
          <w:rFonts w:ascii="Roboto" w:hAnsi="Roboto" w:cs="Arial"/>
          <w:sz w:val="22"/>
          <w:szCs w:val="22"/>
        </w:rPr>
      </w:pPr>
    </w:p>
    <w:p w14:paraId="31490974" w14:textId="33D4EE9B" w:rsidR="00476207" w:rsidRPr="00466F21" w:rsidRDefault="00476207" w:rsidP="00476207">
      <w:pPr>
        <w:spacing w:after="0"/>
        <w:jc w:val="both"/>
        <w:rPr>
          <w:rFonts w:ascii="Roboto" w:hAnsi="Roboto" w:cs="Arial"/>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sz w:val="22"/>
          <w:szCs w:val="22"/>
        </w:rPr>
        <w:t>,</w:t>
      </w:r>
    </w:p>
    <w:p w14:paraId="59FC7D3B" w14:textId="5EEAC473" w:rsidR="00476207" w:rsidRPr="00466F21" w:rsidRDefault="00534874" w:rsidP="00476207">
      <w:pPr>
        <w:spacing w:after="0"/>
        <w:jc w:val="both"/>
        <w:rPr>
          <w:rFonts w:ascii="Roboto" w:hAnsi="Roboto" w:cs="Arial"/>
          <w:sz w:val="22"/>
          <w:szCs w:val="22"/>
        </w:rPr>
      </w:pPr>
      <w:r>
        <w:rPr>
          <w:rFonts w:ascii="Roboto" w:hAnsi="Roboto" w:cs="Arial"/>
          <w:sz w:val="22"/>
          <w:szCs w:val="22"/>
        </w:rPr>
        <w:t xml:space="preserve">The Lawrence School </w:t>
      </w:r>
    </w:p>
    <w:p w14:paraId="465D3552" w14:textId="6328833C" w:rsidR="00476207" w:rsidRPr="00466F21" w:rsidRDefault="001B62A8" w:rsidP="00476207">
      <w:pPr>
        <w:spacing w:after="0"/>
        <w:jc w:val="both"/>
        <w:rPr>
          <w:rFonts w:ascii="Roboto" w:hAnsi="Roboto" w:cs="Arial"/>
          <w:sz w:val="22"/>
          <w:szCs w:val="22"/>
        </w:rPr>
      </w:pPr>
      <w:r>
        <w:rPr>
          <w:rFonts w:ascii="Roboto" w:hAnsi="Roboto" w:cs="Arial"/>
          <w:sz w:val="22"/>
          <w:szCs w:val="22"/>
        </w:rPr>
        <w:t>Sanawar</w:t>
      </w:r>
      <w:r w:rsidR="00476207" w:rsidRPr="00466F21">
        <w:rPr>
          <w:rFonts w:ascii="Roboto" w:hAnsi="Roboto" w:cs="Arial"/>
          <w:sz w:val="22"/>
          <w:szCs w:val="22"/>
        </w:rPr>
        <w:t xml:space="preserve">, </w:t>
      </w:r>
      <w:r w:rsidR="00F36B52">
        <w:rPr>
          <w:rFonts w:ascii="Roboto" w:hAnsi="Roboto" w:cs="Arial"/>
          <w:sz w:val="22"/>
          <w:szCs w:val="22"/>
        </w:rPr>
        <w:t>Himachal Pradesh</w:t>
      </w:r>
      <w:r w:rsidR="00476207" w:rsidRPr="00466F21">
        <w:rPr>
          <w:rFonts w:ascii="Roboto" w:hAnsi="Roboto" w:cs="Arial"/>
          <w:sz w:val="22"/>
          <w:szCs w:val="22"/>
        </w:rPr>
        <w:t>.</w:t>
      </w:r>
    </w:p>
    <w:p w14:paraId="00D3726B" w14:textId="77777777" w:rsidR="00476207" w:rsidRPr="00466F21" w:rsidRDefault="00476207" w:rsidP="00476207">
      <w:pPr>
        <w:spacing w:after="0"/>
        <w:jc w:val="both"/>
        <w:rPr>
          <w:rFonts w:ascii="Roboto" w:hAnsi="Roboto" w:cs="Arial"/>
          <w:sz w:val="22"/>
          <w:szCs w:val="22"/>
        </w:rPr>
      </w:pPr>
    </w:p>
    <w:p w14:paraId="4AD92E5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Re: Guarantee in favour of.............. Pvt. Ltd. Issued by </w:t>
      </w:r>
      <w:r w:rsidRPr="00466F21">
        <w:rPr>
          <w:rFonts w:ascii="Roboto" w:hAnsi="Roboto" w:cs="Arial"/>
          <w:sz w:val="22"/>
          <w:szCs w:val="22"/>
        </w:rPr>
        <w:tab/>
        <w:t>_Bank</w:t>
      </w:r>
    </w:p>
    <w:p w14:paraId="08D4882C" w14:textId="77777777" w:rsidR="00476207" w:rsidRPr="00466F21" w:rsidRDefault="00476207" w:rsidP="00476207">
      <w:pPr>
        <w:spacing w:after="0"/>
        <w:jc w:val="both"/>
        <w:rPr>
          <w:rFonts w:ascii="Roboto" w:hAnsi="Roboto" w:cs="Arial"/>
          <w:sz w:val="22"/>
          <w:szCs w:val="22"/>
        </w:rPr>
      </w:pPr>
    </w:p>
    <w:p w14:paraId="5C78AB8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Dear Sirs,</w:t>
      </w:r>
    </w:p>
    <w:p w14:paraId="1C58D540" w14:textId="77777777" w:rsidR="00476207" w:rsidRPr="00466F21" w:rsidRDefault="00476207" w:rsidP="00476207">
      <w:pPr>
        <w:spacing w:after="0"/>
        <w:jc w:val="both"/>
        <w:rPr>
          <w:rFonts w:ascii="Roboto" w:hAnsi="Roboto" w:cs="Arial"/>
          <w:sz w:val="22"/>
          <w:szCs w:val="22"/>
        </w:rPr>
      </w:pPr>
    </w:p>
    <w:p w14:paraId="16F9BA1D" w14:textId="34C4F559"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In  consideration  of   The Head Master,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(hereinafter   referred   to  as  the `</w:t>
      </w:r>
      <w:r w:rsidRPr="00466F21">
        <w:rPr>
          <w:rFonts w:ascii="Roboto" w:hAnsi="Roboto" w:cs="Arial"/>
          <w:b/>
          <w:sz w:val="22"/>
          <w:szCs w:val="22"/>
        </w:rPr>
        <w:t>Employer</w:t>
      </w:r>
      <w:r w:rsidRPr="00466F21">
        <w:rPr>
          <w:rFonts w:ascii="Roboto" w:hAnsi="Roboto" w:cs="Arial"/>
          <w:sz w:val="22"/>
          <w:szCs w:val="22"/>
        </w:rPr>
        <w:t xml:space="preserve">' which expression   shall   unless   repugnant  to   the   context   or   meaning   thereof,   include   its   successors, administrators and  assigns)having awarded  to  </w:t>
      </w:r>
      <w:r w:rsidRPr="00466F21">
        <w:rPr>
          <w:rFonts w:ascii="Roboto" w:hAnsi="Roboto" w:cs="Arial"/>
          <w:b/>
          <w:sz w:val="22"/>
          <w:szCs w:val="22"/>
        </w:rPr>
        <w:t xml:space="preserve">M/s </w:t>
      </w:r>
      <w:r w:rsidRPr="00466F21">
        <w:rPr>
          <w:rFonts w:ascii="Roboto" w:hAnsi="Roboto" w:cs="Arial"/>
          <w:b/>
          <w:bCs/>
          <w:sz w:val="22"/>
          <w:szCs w:val="22"/>
        </w:rPr>
        <w:t xml:space="preserve">_______________ </w:t>
      </w:r>
      <w:r w:rsidRPr="00466F21">
        <w:rPr>
          <w:rFonts w:ascii="Roboto" w:hAnsi="Roboto" w:cs="Arial"/>
          <w:sz w:val="22"/>
          <w:szCs w:val="22"/>
        </w:rPr>
        <w:t xml:space="preserve">with  its Office at </w:t>
      </w:r>
      <w:r w:rsidRPr="00466F21">
        <w:rPr>
          <w:rFonts w:ascii="Roboto" w:hAnsi="Roboto" w:cs="Arial"/>
          <w:b/>
          <w:sz w:val="22"/>
          <w:szCs w:val="22"/>
        </w:rPr>
        <w:t>__________________________________________</w:t>
      </w:r>
      <w:r w:rsidRPr="00466F21">
        <w:rPr>
          <w:rFonts w:ascii="Roboto" w:hAnsi="Roboto" w:cs="Arial"/>
          <w:sz w:val="22"/>
          <w:szCs w:val="22"/>
        </w:rPr>
        <w:t xml:space="preserve"> (hereinafter   referred   to  as  the   ‘Contractor',  which   expression  shall unless repugnant  to the  context  or meaning  thereof,  include  its successors  administrators, executors and assigns),  a Contract  by issue of Employer’s  Letter of Award No.___________dated__________and the same  having  been  unequivocally  accepted  by the Contractor,  resulting  into a Contract  valued  at Rs.__________________  for________________  and  the  Contractor   having   agreed  to  provide   a Contract Performance Guarantee (hereafter  referred  to as ‘Guarantee')  for the faithful  performance of  the  entire  Contract  equivalent   to__________*___________  %  (___percent)  of  the said value of the Contract to the </w:t>
      </w:r>
      <w:r w:rsidRPr="00466F21">
        <w:rPr>
          <w:rFonts w:ascii="Roboto" w:hAnsi="Roboto" w:cs="Arial"/>
          <w:b/>
          <w:sz w:val="22"/>
          <w:szCs w:val="22"/>
        </w:rPr>
        <w:t>Employer</w:t>
      </w:r>
      <w:r w:rsidRPr="00466F21">
        <w:rPr>
          <w:rFonts w:ascii="Roboto" w:hAnsi="Roboto" w:cs="Arial"/>
          <w:sz w:val="22"/>
          <w:szCs w:val="22"/>
        </w:rPr>
        <w:t>. We__________________ (Name &amp; address of the Bank) having its Head Office at _______ (hereinafter referred to as the.’  Guarantor'  or the  Bank',  which  expression  shall, unless repugnant  to the context  or meaning  thereof,  include  its successors,  administrators, executors, and assigns) do hereby absolutely  and unconditionally guarantee  and undertake  the following:</w:t>
      </w:r>
    </w:p>
    <w:p w14:paraId="0565B76A" w14:textId="77777777" w:rsidR="00476207" w:rsidRPr="00466F21" w:rsidRDefault="00476207" w:rsidP="00476207">
      <w:pPr>
        <w:spacing w:after="0"/>
        <w:jc w:val="both"/>
        <w:rPr>
          <w:rFonts w:ascii="Roboto" w:hAnsi="Roboto" w:cs="Arial"/>
          <w:sz w:val="22"/>
          <w:szCs w:val="22"/>
        </w:rPr>
      </w:pPr>
    </w:p>
    <w:p w14:paraId="2A3A1EEC"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We,  the  Bank  undertake  to  pay  the  Employer,  on demand  any  and  all monies  payable  by the Contractor  to  the  extent  of  Rs._______________(Rupees_____________only)  as  aforesaid  at  any time  upon receiving  written  demand  for payment  of the  same  from  you, the  Employer _  (days/month/year)    without    any    demur,    reservation, contest, recourse or protest  and/or without any reference to the Contractor and without  at any time you’re being required to take recourse to the Contractor  in the first instance, to any other security available  to you the Employer. Any such demand  made  by the Employer on the Bank shall be  conclusive   and  binding   notwithstanding  any  difference  between   the   Employer  and  the Contractor   or  any  dispute   pending   before  any  Court,   tribunal,   Arbitrator   or  any  other authority.   The  Bank  undertakes not  to  revoke  this  Guarantee  during  its  currency  without previous  consent  of the  Employer and further  agrees  that  the  guarantee  herein  contained  shall continue to be enforceable  till the Employer discharges  this Guarantee, in writing.</w:t>
      </w:r>
    </w:p>
    <w:p w14:paraId="12C10D2B" w14:textId="77777777" w:rsidR="00476207" w:rsidRPr="00466F21" w:rsidRDefault="00476207" w:rsidP="00476207">
      <w:pPr>
        <w:spacing w:after="0"/>
        <w:jc w:val="both"/>
        <w:rPr>
          <w:rFonts w:ascii="Roboto" w:hAnsi="Roboto" w:cs="Arial"/>
          <w:sz w:val="22"/>
          <w:szCs w:val="22"/>
        </w:rPr>
      </w:pPr>
    </w:p>
    <w:p w14:paraId="1322DE66" w14:textId="7639C92D"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further agree that the Employer shall have the fullest liberty, without affecting in any way the liability of the Bank under this Guarantee, from time to time to extend the time for performance of the Contract by the Contractor. The Employer shall have the fullest  liberty, without  affecting  this  Guarantee,  to postpone  from time  to time  the  exercise  of any  powers vested in </w:t>
      </w:r>
      <w:r w:rsidRPr="00466F21">
        <w:rPr>
          <w:rFonts w:ascii="Roboto" w:hAnsi="Roboto" w:cs="Arial"/>
          <w:sz w:val="22"/>
          <w:szCs w:val="22"/>
        </w:rPr>
        <w:lastRenderedPageBreak/>
        <w:t>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the  matters  aforesaid   or  any  of  them  or  by  reason  of  any  other  act  or forbearance  or other acts or omission  or commission  on the  part  of the  Employer or any other indulgence  shown by the Employer or by any other matter or thing whatsoever which under law would, but for this provision have the effect of relieving the Bank.</w:t>
      </w:r>
    </w:p>
    <w:p w14:paraId="3BBAB63D" w14:textId="77777777" w:rsidR="00476207" w:rsidRPr="00466F21" w:rsidRDefault="00476207" w:rsidP="00476207">
      <w:pPr>
        <w:spacing w:after="0"/>
        <w:jc w:val="both"/>
        <w:rPr>
          <w:rFonts w:ascii="Roboto" w:hAnsi="Roboto" w:cs="Arial"/>
          <w:sz w:val="22"/>
          <w:szCs w:val="22"/>
        </w:rPr>
      </w:pPr>
    </w:p>
    <w:p w14:paraId="04EE0B12"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Notwithstanding  anything  contained  hereinabove  our  liability  under  this  Guarantee  is  limited  to Rs._______(Rupees_____ only)   and   it   shall   remain   in   force   up to   and   including________</w:t>
      </w:r>
      <w:r w:rsidRPr="00466F21">
        <w:rPr>
          <w:rFonts w:ascii="Roboto" w:hAnsi="Roboto" w:cs="Arial"/>
          <w:sz w:val="22"/>
          <w:szCs w:val="22"/>
        </w:rPr>
        <w:tab/>
        <w:t>and shall be extended from time to time for such period (not exceeding one year), as may be desired by you the Employer, in whose favour this Guarantee has been given.</w:t>
      </w:r>
    </w:p>
    <w:p w14:paraId="3B2B5AE6" w14:textId="77777777" w:rsidR="00476207" w:rsidRPr="00466F21" w:rsidRDefault="00476207" w:rsidP="00476207">
      <w:pPr>
        <w:spacing w:after="0"/>
        <w:jc w:val="both"/>
        <w:rPr>
          <w:rFonts w:ascii="Roboto" w:hAnsi="Roboto" w:cs="Arial"/>
          <w:sz w:val="22"/>
          <w:szCs w:val="22"/>
        </w:rPr>
      </w:pPr>
    </w:p>
    <w:p w14:paraId="094B0D96"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In the event of any delay on part of the Bank to pay on demand the Guaranteed Amount, the Bank shall be liable to pay interest @_ % above the then valid SBI rate, without any obligation on the Employer to issue a reminder, compounding quarterly, to the beneficiary Employer. Late payment of interest shall be no excuse for payment and the Guarantor/Bank agrees that time is of essence under this Guarantee.</w:t>
      </w:r>
    </w:p>
    <w:p w14:paraId="1F54F9C7" w14:textId="77777777" w:rsidR="00476207" w:rsidRPr="00466F21" w:rsidRDefault="00476207" w:rsidP="00476207">
      <w:pPr>
        <w:spacing w:after="0"/>
        <w:jc w:val="both"/>
        <w:rPr>
          <w:rFonts w:ascii="Roboto" w:hAnsi="Roboto" w:cs="Arial"/>
          <w:sz w:val="22"/>
          <w:szCs w:val="22"/>
        </w:rPr>
      </w:pPr>
    </w:p>
    <w:p w14:paraId="19FF094F"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 and the Contractor shall indemnify and keep the Employer indemnified against all losses, damages, costs, claims and expenses whatsoever which the Employer may suffer, pay or incur by reason of or in connection with the default on the part of the Guarantor, including legal proceedings taken against the Contractor and/or the Bank for the recovery of the Guaranteed amount.</w:t>
      </w:r>
    </w:p>
    <w:p w14:paraId="6814D026" w14:textId="77777777" w:rsidR="00476207" w:rsidRPr="00466F21" w:rsidRDefault="00476207" w:rsidP="00476207">
      <w:pPr>
        <w:spacing w:after="0"/>
        <w:jc w:val="both"/>
        <w:rPr>
          <w:rFonts w:ascii="Roboto" w:hAnsi="Roboto" w:cs="Arial"/>
          <w:sz w:val="22"/>
          <w:szCs w:val="22"/>
        </w:rPr>
      </w:pPr>
    </w:p>
    <w:p w14:paraId="01822158"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Guarantor/Bank hereby agrees that without the concurrence of the Bank, the Employer and the Contractor shall mutually be at liberty to vary, alter or modify the terms and conditions of the Contract, and in particular to defer, postpone or revise the payment schedule and nothing contained herein shall dilute or be deemed to vary the obligations of the Guarantor/Bank under the Guarantee provided herein. The Guarantor/Bank agrees that the liability under this Guarantee shall in no manner be diluted or otherwise affected by any such variation, alteration, modification, waiver dispensation with or release of security under, in or to the Contract.</w:t>
      </w:r>
    </w:p>
    <w:p w14:paraId="7845D0C8" w14:textId="77777777" w:rsidR="00476207" w:rsidRPr="00466F21" w:rsidRDefault="00476207" w:rsidP="00476207">
      <w:pPr>
        <w:spacing w:after="0"/>
        <w:jc w:val="both"/>
        <w:rPr>
          <w:rFonts w:ascii="Roboto" w:hAnsi="Roboto" w:cs="Arial"/>
          <w:sz w:val="22"/>
          <w:szCs w:val="22"/>
        </w:rPr>
      </w:pPr>
    </w:p>
    <w:p w14:paraId="2967821E"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b/>
        <w:t>The liability of the Guarantor/Bank under this Guarantee shall not be affected by –</w:t>
      </w:r>
    </w:p>
    <w:p w14:paraId="02F788DA" w14:textId="77777777" w:rsidR="00476207" w:rsidRPr="00466F21" w:rsidRDefault="00476207" w:rsidP="00476207">
      <w:pPr>
        <w:spacing w:after="0"/>
        <w:jc w:val="both"/>
        <w:rPr>
          <w:rFonts w:ascii="Roboto" w:hAnsi="Roboto" w:cs="Arial"/>
          <w:sz w:val="22"/>
          <w:szCs w:val="22"/>
        </w:rPr>
      </w:pPr>
    </w:p>
    <w:p w14:paraId="6D49BF67"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Any change in the constitution, management, or winding, up of the Contractor and/or the Guarantor/Bank or any absorption, merger or amalgamation of the Contractor and/or the Guarantor/Bank with any other company, corporation or concern; or</w:t>
      </w:r>
    </w:p>
    <w:p w14:paraId="4140B2B4"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The absence or deficiency of powers on the Guarantor/Bank to give guarantees and/or indemnities or any irregularity in the exercise of such powers.</w:t>
      </w:r>
    </w:p>
    <w:p w14:paraId="6A147D87" w14:textId="77777777" w:rsidR="00476207" w:rsidRPr="00466F21" w:rsidRDefault="00476207" w:rsidP="00476207">
      <w:pPr>
        <w:spacing w:after="0"/>
        <w:jc w:val="both"/>
        <w:rPr>
          <w:rFonts w:ascii="Roboto" w:hAnsi="Roboto" w:cs="Arial"/>
          <w:sz w:val="22"/>
          <w:szCs w:val="22"/>
        </w:rPr>
      </w:pPr>
    </w:p>
    <w:p w14:paraId="2F209197" w14:textId="480AFC7F"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Any demand for payment or notice under this Guarantee shall be sufficiently given if sent by post to or left at the last known address of the Bank or their successors, or assigns, as the case may be, and shall be assumed to have reached the Guarantor in the course of post, if given by post, and no period of limitation shall commence to run in favour of the Guarantor until after demand for payment in writing shall have been made or given as aforesaid and in providing such notice when sent by post it shall be sufficiently proved that the envelope containing the notice was posted and a certificate by any </w:t>
      </w:r>
      <w:r w:rsidRPr="00466F21">
        <w:rPr>
          <w:rFonts w:ascii="Roboto" w:hAnsi="Roboto" w:cs="Arial"/>
          <w:sz w:val="22"/>
          <w:szCs w:val="22"/>
        </w:rPr>
        <w:lastRenderedPageBreak/>
        <w:t xml:space="preserve">of the responsible officers of the Employer that to the best of its knowledge and belief, the envelope containing the said notice was so posted shall be conclusive as against the Guarantor, even though it was returned unserved on account of refusal of acceptance by the Guarantor or otherwise. The Guarantor agrees that there is no necessity of issuing simultaneous demand or even a subsequent demand upon the Contractor for invoking this Guarantee as the Guarantor's liability on this Guarantee is on the basis that the Guarantor is the </w:t>
      </w:r>
      <w:r w:rsidR="00F347D7">
        <w:rPr>
          <w:rFonts w:ascii="Roboto" w:hAnsi="Roboto" w:cs="Arial"/>
          <w:sz w:val="22"/>
          <w:szCs w:val="22"/>
        </w:rPr>
        <w:t>Headmaster</w:t>
      </w:r>
      <w:r w:rsidRPr="00466F21">
        <w:rPr>
          <w:rFonts w:ascii="Roboto" w:hAnsi="Roboto" w:cs="Arial"/>
          <w:sz w:val="22"/>
          <w:szCs w:val="22"/>
        </w:rPr>
        <w:t xml:space="preserve"> debtor and prime obligor under the Contract and under this Guarantee.</w:t>
      </w:r>
    </w:p>
    <w:p w14:paraId="0F7E16C4" w14:textId="77777777" w:rsidR="00476207" w:rsidRPr="00466F21" w:rsidRDefault="00476207" w:rsidP="00476207">
      <w:pPr>
        <w:spacing w:after="0"/>
        <w:jc w:val="both"/>
        <w:rPr>
          <w:rFonts w:ascii="Roboto" w:hAnsi="Roboto" w:cs="Arial"/>
          <w:sz w:val="22"/>
          <w:szCs w:val="22"/>
        </w:rPr>
      </w:pPr>
    </w:p>
    <w:p w14:paraId="733C0690"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This letter of Guarantee is to be returned to the Bank on expiration or discharge of the Guarantee, whichever is earlier. In the event no extension of the Guarantee is made then after the expiry date no claim can be lodged with us, even if this guarantee document has not been returned.</w:t>
      </w:r>
    </w:p>
    <w:p w14:paraId="60D4A657" w14:textId="77777777" w:rsidR="00476207" w:rsidRPr="00466F21" w:rsidRDefault="00476207" w:rsidP="00476207">
      <w:pPr>
        <w:spacing w:after="0"/>
        <w:jc w:val="both"/>
        <w:rPr>
          <w:rFonts w:ascii="Roboto" w:hAnsi="Roboto" w:cs="Arial"/>
          <w:sz w:val="22"/>
          <w:szCs w:val="22"/>
        </w:rPr>
      </w:pPr>
    </w:p>
    <w:p w14:paraId="58FE4453" w14:textId="043B4E4C"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issuance of this Guarantee is permitted according to the laws of India, and we are capable and competent to issue this Guarantee, which creates a legal and binding obligation upon us.</w:t>
      </w:r>
    </w:p>
    <w:p w14:paraId="2D90137F" w14:textId="77777777" w:rsidR="00476207" w:rsidRPr="00466F21" w:rsidRDefault="00476207" w:rsidP="00476207">
      <w:pPr>
        <w:spacing w:after="0"/>
        <w:jc w:val="both"/>
        <w:rPr>
          <w:rFonts w:ascii="Roboto" w:hAnsi="Roboto" w:cs="Arial"/>
          <w:sz w:val="22"/>
          <w:szCs w:val="22"/>
        </w:rPr>
      </w:pPr>
    </w:p>
    <w:p w14:paraId="0B48C5D5"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All  rights  and  obligations  arising  from  this  Guarantee  shall  be  governed  by  Indian  Law.  Place of Performance by the Bank of its obligations provided in this Guarantee shall be New Delhi, India. Dated this </w:t>
      </w:r>
      <w:r w:rsidRPr="00466F21">
        <w:rPr>
          <w:rFonts w:ascii="Roboto" w:hAnsi="Roboto" w:cs="Arial"/>
          <w:sz w:val="22"/>
          <w:szCs w:val="22"/>
        </w:rPr>
        <w:tab/>
        <w:t xml:space="preserve">day of </w:t>
      </w:r>
      <w:r w:rsidRPr="00466F21">
        <w:rPr>
          <w:rFonts w:ascii="Roboto" w:hAnsi="Roboto" w:cs="Arial"/>
          <w:sz w:val="22"/>
          <w:szCs w:val="22"/>
        </w:rPr>
        <w:tab/>
        <w:t xml:space="preserve">  2015 </w:t>
      </w:r>
      <w:r w:rsidRPr="00466F21">
        <w:rPr>
          <w:rFonts w:ascii="Roboto" w:hAnsi="Roboto" w:cs="Arial"/>
          <w:sz w:val="22"/>
          <w:szCs w:val="22"/>
        </w:rPr>
        <w:tab/>
        <w:t xml:space="preserve">at </w:t>
      </w:r>
      <w:r w:rsidRPr="00466F21">
        <w:rPr>
          <w:rFonts w:ascii="Roboto" w:hAnsi="Roboto" w:cs="Arial"/>
          <w:sz w:val="22"/>
          <w:szCs w:val="22"/>
        </w:rPr>
        <w:tab/>
        <w:t>.</w:t>
      </w:r>
    </w:p>
    <w:p w14:paraId="01DA35EE" w14:textId="77777777" w:rsidR="00476207" w:rsidRPr="00466F21" w:rsidRDefault="00476207" w:rsidP="00476207">
      <w:pPr>
        <w:spacing w:after="0"/>
        <w:jc w:val="both"/>
        <w:rPr>
          <w:rFonts w:ascii="Roboto" w:hAnsi="Roboto" w:cs="Arial"/>
          <w:sz w:val="22"/>
          <w:szCs w:val="22"/>
        </w:rPr>
      </w:pPr>
    </w:p>
    <w:p w14:paraId="2B538BC2" w14:textId="77777777" w:rsidR="00476207" w:rsidRPr="00466F21" w:rsidRDefault="00476207" w:rsidP="00476207">
      <w:pPr>
        <w:spacing w:after="0"/>
        <w:jc w:val="both"/>
        <w:rPr>
          <w:rFonts w:ascii="Roboto" w:hAnsi="Roboto" w:cs="Arial"/>
          <w:sz w:val="22"/>
          <w:szCs w:val="22"/>
        </w:rPr>
      </w:pPr>
    </w:p>
    <w:p w14:paraId="3F254FF8" w14:textId="77777777" w:rsidR="00476207" w:rsidRPr="00466F21" w:rsidRDefault="00476207" w:rsidP="00476207">
      <w:pPr>
        <w:spacing w:after="0"/>
        <w:jc w:val="both"/>
        <w:rPr>
          <w:rFonts w:ascii="Roboto" w:hAnsi="Roboto" w:cs="Arial"/>
          <w:sz w:val="22"/>
          <w:szCs w:val="22"/>
        </w:rPr>
      </w:pPr>
    </w:p>
    <w:p w14:paraId="1579BA4F" w14:textId="77777777" w:rsidR="00476207" w:rsidRPr="00466F21" w:rsidRDefault="00476207" w:rsidP="00476207">
      <w:pPr>
        <w:spacing w:after="0"/>
        <w:jc w:val="both"/>
        <w:rPr>
          <w:rFonts w:ascii="Roboto" w:hAnsi="Roboto" w:cs="Arial"/>
          <w:sz w:val="22"/>
          <w:szCs w:val="22"/>
        </w:rPr>
      </w:pPr>
    </w:p>
    <w:p w14:paraId="79ED1AA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WITNESS No. 1    </w:t>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t>WITNESS No. 2</w:t>
      </w:r>
    </w:p>
    <w:p w14:paraId="18253E9C" w14:textId="77777777" w:rsidR="00476207" w:rsidRPr="00466F21" w:rsidRDefault="00476207" w:rsidP="00476207">
      <w:pPr>
        <w:spacing w:after="0"/>
        <w:jc w:val="both"/>
        <w:rPr>
          <w:rFonts w:ascii="Roboto" w:hAnsi="Roboto" w:cs="Arial"/>
          <w:sz w:val="22"/>
          <w:szCs w:val="22"/>
        </w:rPr>
      </w:pPr>
    </w:p>
    <w:p w14:paraId="67DF9F8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Name                                                                                     Name</w:t>
      </w:r>
    </w:p>
    <w:p w14:paraId="08F86C2B" w14:textId="723779F8"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Address                                                                                 Address</w:t>
      </w:r>
    </w:p>
    <w:p w14:paraId="3D5A6AD7"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50C17CF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(Signature)                                                                             (Signature)</w:t>
      </w:r>
    </w:p>
    <w:p w14:paraId="29E3044A" w14:textId="77777777" w:rsidR="00476207" w:rsidRPr="00466F21" w:rsidRDefault="00476207" w:rsidP="00476207">
      <w:pPr>
        <w:spacing w:after="0"/>
        <w:jc w:val="both"/>
        <w:rPr>
          <w:rFonts w:ascii="Roboto" w:hAnsi="Roboto" w:cs="Arial"/>
          <w:sz w:val="22"/>
          <w:szCs w:val="22"/>
        </w:rPr>
      </w:pPr>
    </w:p>
    <w:p w14:paraId="0528637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797C0113" w14:textId="77777777" w:rsidR="00476207" w:rsidRPr="00466F21" w:rsidRDefault="00476207" w:rsidP="00476207">
      <w:pPr>
        <w:spacing w:after="0"/>
        <w:jc w:val="both"/>
        <w:rPr>
          <w:rFonts w:ascii="Roboto" w:hAnsi="Roboto" w:cs="Arial"/>
          <w:sz w:val="22"/>
          <w:szCs w:val="22"/>
        </w:rPr>
      </w:pPr>
    </w:p>
    <w:p w14:paraId="25422EFD" w14:textId="77777777" w:rsidR="00476207" w:rsidRPr="00466F21" w:rsidRDefault="00476207" w:rsidP="00476207">
      <w:pPr>
        <w:spacing w:after="0"/>
        <w:jc w:val="both"/>
        <w:rPr>
          <w:rFonts w:ascii="Roboto" w:hAnsi="Roboto" w:cs="Arial"/>
          <w:sz w:val="22"/>
          <w:szCs w:val="22"/>
        </w:rPr>
      </w:pPr>
    </w:p>
    <w:p w14:paraId="771167C3"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(Official Address)</w:t>
      </w:r>
      <w:r w:rsidRPr="00466F21">
        <w:rPr>
          <w:rFonts w:ascii="Roboto" w:hAnsi="Roboto" w:cs="Arial"/>
          <w:sz w:val="22"/>
          <w:szCs w:val="22"/>
        </w:rPr>
        <w:tab/>
        <w:t xml:space="preserve">                                                           (Designation with Bank Stamp)</w:t>
      </w:r>
    </w:p>
    <w:p w14:paraId="71C6AB75" w14:textId="77777777" w:rsidR="00476207" w:rsidRPr="00466F21" w:rsidRDefault="00476207" w:rsidP="00476207">
      <w:pPr>
        <w:spacing w:after="0"/>
        <w:jc w:val="both"/>
        <w:rPr>
          <w:rFonts w:ascii="Roboto" w:hAnsi="Roboto" w:cs="Arial"/>
          <w:sz w:val="22"/>
          <w:szCs w:val="22"/>
        </w:rPr>
      </w:pPr>
    </w:p>
    <w:p w14:paraId="6DAC9F03" w14:textId="77777777" w:rsidR="00476207" w:rsidRPr="00466F21" w:rsidRDefault="00476207" w:rsidP="00476207">
      <w:pPr>
        <w:spacing w:after="0"/>
        <w:ind w:left="720"/>
        <w:jc w:val="both"/>
        <w:rPr>
          <w:rFonts w:ascii="Roboto" w:hAnsi="Roboto" w:cs="Arial"/>
          <w:sz w:val="22"/>
          <w:szCs w:val="22"/>
        </w:rPr>
      </w:pPr>
      <w:r w:rsidRPr="00466F21">
        <w:rPr>
          <w:rFonts w:ascii="Roboto" w:hAnsi="Roboto" w:cs="Arial"/>
          <w:sz w:val="22"/>
          <w:szCs w:val="22"/>
        </w:rPr>
        <w:t xml:space="preserve">                                               </w:t>
      </w:r>
    </w:p>
    <w:p w14:paraId="125D2B8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Attorney as per Power of Attorney or Board Resolution</w:t>
      </w:r>
    </w:p>
    <w:p w14:paraId="1B5ABF9E" w14:textId="77777777" w:rsidR="00476207" w:rsidRPr="00466F21" w:rsidRDefault="00476207" w:rsidP="00476207">
      <w:pPr>
        <w:spacing w:after="0"/>
        <w:ind w:left="720"/>
        <w:jc w:val="both"/>
        <w:rPr>
          <w:rFonts w:ascii="Roboto" w:hAnsi="Roboto" w:cs="Arial"/>
          <w:sz w:val="22"/>
          <w:szCs w:val="22"/>
        </w:rPr>
      </w:pPr>
    </w:p>
    <w:p w14:paraId="0375DC6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No. </w:t>
      </w:r>
      <w:r w:rsidRPr="00466F21">
        <w:rPr>
          <w:rFonts w:ascii="Roboto" w:hAnsi="Roboto" w:cs="Arial"/>
          <w:sz w:val="22"/>
          <w:szCs w:val="22"/>
        </w:rPr>
        <w:tab/>
      </w:r>
    </w:p>
    <w:p w14:paraId="5B942FC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Dated </w:t>
      </w:r>
      <w:r w:rsidRPr="00466F21">
        <w:rPr>
          <w:rFonts w:ascii="Roboto" w:hAnsi="Roboto" w:cs="Arial"/>
          <w:sz w:val="22"/>
          <w:szCs w:val="22"/>
        </w:rPr>
        <w:tab/>
      </w:r>
    </w:p>
    <w:p w14:paraId="5EF8F9FE" w14:textId="77777777" w:rsidR="00476207" w:rsidRPr="00466F21" w:rsidRDefault="00476207" w:rsidP="00476207">
      <w:pPr>
        <w:spacing w:after="0"/>
        <w:jc w:val="both"/>
        <w:rPr>
          <w:rFonts w:ascii="Roboto" w:hAnsi="Roboto" w:cs="Arial"/>
          <w:sz w:val="22"/>
          <w:szCs w:val="22"/>
        </w:rPr>
      </w:pPr>
    </w:p>
    <w:p w14:paraId="109B8148"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NOTES:</w:t>
      </w:r>
    </w:p>
    <w:p w14:paraId="38BB723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1. </w:t>
      </w:r>
      <w:r w:rsidRPr="00466F21">
        <w:rPr>
          <w:rFonts w:ascii="Roboto" w:hAnsi="Roboto" w:cs="Arial"/>
          <w:sz w:val="22"/>
          <w:szCs w:val="22"/>
        </w:rPr>
        <w:tab/>
        <w:t>Strike, whichever is not applicable.</w:t>
      </w:r>
    </w:p>
    <w:p w14:paraId="0A1A41C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2. </w:t>
      </w:r>
      <w:r w:rsidRPr="00466F21">
        <w:rPr>
          <w:rFonts w:ascii="Roboto" w:hAnsi="Roboto" w:cs="Arial"/>
          <w:sz w:val="22"/>
          <w:szCs w:val="22"/>
        </w:rPr>
        <w:tab/>
        <w:t xml:space="preserve">* </w:t>
      </w:r>
      <w:r w:rsidRPr="00466F21">
        <w:rPr>
          <w:rFonts w:ascii="Roboto" w:hAnsi="Roboto" w:cs="Arial"/>
          <w:sz w:val="22"/>
          <w:szCs w:val="22"/>
        </w:rPr>
        <w:tab/>
        <w:t>This sum shall be ten percent (10%) of the Contract Price.</w:t>
      </w:r>
    </w:p>
    <w:p w14:paraId="2C5A9BA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3. </w:t>
      </w:r>
      <w:r w:rsidRPr="00466F21">
        <w:rPr>
          <w:rFonts w:ascii="Roboto" w:hAnsi="Roboto" w:cs="Arial"/>
          <w:sz w:val="22"/>
          <w:szCs w:val="22"/>
        </w:rPr>
        <w:tab/>
        <w:t xml:space="preserve">@ </w:t>
      </w:r>
      <w:r w:rsidRPr="00466F21">
        <w:rPr>
          <w:rFonts w:ascii="Roboto" w:hAnsi="Roboto" w:cs="Arial"/>
          <w:sz w:val="22"/>
          <w:szCs w:val="22"/>
        </w:rPr>
        <w:tab/>
        <w:t>The date will be thirty (30) days after the end of the defect liability period.</w:t>
      </w:r>
    </w:p>
    <w:p w14:paraId="2B1140A3" w14:textId="77777777" w:rsidR="00476207" w:rsidRPr="00466F21" w:rsidRDefault="00476207" w:rsidP="00476207">
      <w:pPr>
        <w:spacing w:after="0"/>
        <w:ind w:left="720" w:hanging="720"/>
        <w:jc w:val="both"/>
        <w:rPr>
          <w:rFonts w:ascii="Roboto" w:hAnsi="Roboto" w:cs="Arial"/>
          <w:sz w:val="22"/>
          <w:szCs w:val="22"/>
        </w:rPr>
      </w:pPr>
      <w:r w:rsidRPr="00466F21">
        <w:rPr>
          <w:rFonts w:ascii="Roboto" w:hAnsi="Roboto" w:cs="Arial"/>
          <w:sz w:val="22"/>
          <w:szCs w:val="22"/>
        </w:rPr>
        <w:t xml:space="preserve">4. </w:t>
      </w:r>
      <w:r w:rsidRPr="00466F21">
        <w:rPr>
          <w:rFonts w:ascii="Roboto" w:hAnsi="Roboto" w:cs="Arial"/>
          <w:sz w:val="22"/>
          <w:szCs w:val="22"/>
        </w:rPr>
        <w:tab/>
        <w:t>The stamp papers of appropriate value shall be purchased in the name of bank that issues the Bank Guarantee</w:t>
      </w:r>
    </w:p>
    <w:p w14:paraId="4FE97C30" w14:textId="77777777" w:rsidR="00476207" w:rsidRPr="00466F21" w:rsidRDefault="00476207" w:rsidP="00476207">
      <w:pPr>
        <w:tabs>
          <w:tab w:val="left" w:pos="3081"/>
        </w:tabs>
        <w:spacing w:after="0"/>
        <w:jc w:val="both"/>
        <w:rPr>
          <w:rFonts w:ascii="Roboto" w:hAnsi="Roboto" w:cs="Arial"/>
          <w:sz w:val="22"/>
          <w:szCs w:val="22"/>
        </w:rPr>
      </w:pPr>
    </w:p>
    <w:p w14:paraId="1B45048E" w14:textId="77777777" w:rsidR="002F3201" w:rsidRPr="00D6537D" w:rsidRDefault="002F3201" w:rsidP="005D041D">
      <w:pPr>
        <w:ind w:left="142"/>
        <w:jc w:val="center"/>
        <w:rPr>
          <w:rFonts w:ascii="Roboto" w:hAnsi="Roboto"/>
          <w:b/>
          <w:bCs/>
          <w:sz w:val="22"/>
          <w:szCs w:val="22"/>
        </w:rPr>
      </w:pPr>
    </w:p>
    <w:sectPr w:rsidR="002F3201" w:rsidRPr="00D6537D" w:rsidSect="009B1238">
      <w:headerReference w:type="default" r:id="rId13"/>
      <w:footerReference w:type="default" r:id="rId14"/>
      <w:pgSz w:w="11906" w:h="16838"/>
      <w:pgMar w:top="1440" w:right="1080" w:bottom="1440" w:left="108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2C7CC" w14:textId="77777777" w:rsidR="00E14C3F" w:rsidRDefault="00E14C3F" w:rsidP="00DF2E92">
      <w:pPr>
        <w:spacing w:after="0" w:line="240" w:lineRule="auto"/>
      </w:pPr>
      <w:r>
        <w:separator/>
      </w:r>
    </w:p>
  </w:endnote>
  <w:endnote w:type="continuationSeparator" w:id="0">
    <w:p w14:paraId="208E621E" w14:textId="77777777" w:rsidR="00E14C3F" w:rsidRDefault="00E14C3F" w:rsidP="00DF2E92">
      <w:pPr>
        <w:spacing w:after="0" w:line="240" w:lineRule="auto"/>
      </w:pPr>
      <w:r>
        <w:continuationSeparator/>
      </w:r>
    </w:p>
  </w:endnote>
  <w:endnote w:type="continuationNotice" w:id="1">
    <w:p w14:paraId="4983D534" w14:textId="77777777" w:rsidR="00E14C3F" w:rsidRDefault="00E14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Century Gothic"/>
    <w:charset w:val="00"/>
    <w:family w:val="swiss"/>
    <w:pitch w:val="variable"/>
    <w:sig w:usb0="00000003" w:usb1="00000000" w:usb2="00000000" w:usb3="00000000" w:csb0="00000001" w:csb1="00000000"/>
  </w:font>
  <w:font w:name="Lucida Casual">
    <w:altName w:val="Courier New"/>
    <w:charset w:val="00"/>
    <w:family w:val="script"/>
    <w:pitch w:val="variable"/>
    <w:sig w:usb0="00000007" w:usb1="00000000" w:usb2="00000000" w:usb3="00000000" w:csb0="00000013" w:csb1="00000000"/>
  </w:font>
  <w:font w:name="Roboto REGUL">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5651"/>
      <w:docPartObj>
        <w:docPartGallery w:val="Page Numbers (Bottom of Page)"/>
        <w:docPartUnique/>
      </w:docPartObj>
    </w:sdtPr>
    <w:sdtEndPr>
      <w:rPr>
        <w:rFonts w:ascii="Roboto" w:hAnsi="Roboto"/>
        <w:noProof/>
        <w:sz w:val="20"/>
        <w:szCs w:val="20"/>
      </w:rPr>
    </w:sdtEndPr>
    <w:sdtContent>
      <w:p w14:paraId="3407F7B4" w14:textId="3D3941DD" w:rsidR="00C05BF8" w:rsidRPr="00C05BF8" w:rsidRDefault="00C05BF8">
        <w:pPr>
          <w:pStyle w:val="Footer"/>
          <w:jc w:val="right"/>
          <w:rPr>
            <w:rFonts w:ascii="Roboto" w:hAnsi="Roboto"/>
            <w:sz w:val="20"/>
            <w:szCs w:val="20"/>
          </w:rPr>
        </w:pPr>
        <w:r w:rsidRPr="00C05BF8">
          <w:rPr>
            <w:rFonts w:ascii="Roboto" w:hAnsi="Roboto"/>
            <w:sz w:val="20"/>
            <w:szCs w:val="20"/>
          </w:rPr>
          <w:fldChar w:fldCharType="begin"/>
        </w:r>
        <w:r w:rsidRPr="00C05BF8">
          <w:rPr>
            <w:rFonts w:ascii="Roboto" w:hAnsi="Roboto"/>
            <w:sz w:val="20"/>
            <w:szCs w:val="20"/>
          </w:rPr>
          <w:instrText xml:space="preserve"> PAGE   \* MERGEFORMAT </w:instrText>
        </w:r>
        <w:r w:rsidRPr="00C05BF8">
          <w:rPr>
            <w:rFonts w:ascii="Roboto" w:hAnsi="Roboto"/>
            <w:sz w:val="20"/>
            <w:szCs w:val="20"/>
          </w:rPr>
          <w:fldChar w:fldCharType="separate"/>
        </w:r>
        <w:r w:rsidR="00B04308">
          <w:rPr>
            <w:rFonts w:ascii="Roboto" w:hAnsi="Roboto"/>
            <w:noProof/>
            <w:sz w:val="20"/>
            <w:szCs w:val="20"/>
          </w:rPr>
          <w:t>10</w:t>
        </w:r>
        <w:r w:rsidRPr="00C05BF8">
          <w:rPr>
            <w:rFonts w:ascii="Roboto" w:hAnsi="Roboto"/>
            <w:noProof/>
            <w:sz w:val="20"/>
            <w:szCs w:val="20"/>
          </w:rPr>
          <w:fldChar w:fldCharType="end"/>
        </w:r>
      </w:p>
    </w:sdtContent>
  </w:sdt>
  <w:p w14:paraId="7C744260" w14:textId="1D94C4BB" w:rsidR="00DF2E92" w:rsidRPr="00DF2E92" w:rsidRDefault="00DF2E92" w:rsidP="00DF2E92">
    <w:pPr>
      <w:pStyle w:val="Footer"/>
      <w:jc w:val="center"/>
      <w:rPr>
        <w:rFonts w:ascii="Roboto" w:hAnsi="Roboto"/>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4C97D" w14:textId="77777777" w:rsidR="00E14C3F" w:rsidRDefault="00E14C3F" w:rsidP="00DF2E92">
      <w:pPr>
        <w:spacing w:after="0" w:line="240" w:lineRule="auto"/>
      </w:pPr>
      <w:r>
        <w:separator/>
      </w:r>
    </w:p>
  </w:footnote>
  <w:footnote w:type="continuationSeparator" w:id="0">
    <w:p w14:paraId="2D358998" w14:textId="77777777" w:rsidR="00E14C3F" w:rsidRDefault="00E14C3F" w:rsidP="00DF2E92">
      <w:pPr>
        <w:spacing w:after="0" w:line="240" w:lineRule="auto"/>
      </w:pPr>
      <w:r>
        <w:continuationSeparator/>
      </w:r>
    </w:p>
  </w:footnote>
  <w:footnote w:type="continuationNotice" w:id="1">
    <w:p w14:paraId="7ABE3A05" w14:textId="77777777" w:rsidR="00E14C3F" w:rsidRDefault="00E14C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CA91" w14:textId="7926BFAE" w:rsidR="00DF2E92" w:rsidRPr="00DF2E92" w:rsidRDefault="00290870">
    <w:pPr>
      <w:pStyle w:val="Header"/>
      <w:rPr>
        <w:rFonts w:ascii="Roboto REGUL" w:hAnsi="Roboto REGUL"/>
        <w:sz w:val="16"/>
        <w:szCs w:val="16"/>
      </w:rPr>
    </w:pPr>
    <w:r>
      <w:rPr>
        <w:rFonts w:ascii="Roboto REGUL" w:hAnsi="Roboto REGUL"/>
        <w:sz w:val="16"/>
        <w:szCs w:val="16"/>
      </w:rPr>
      <w:t xml:space="preserve">                         </w:t>
    </w:r>
    <w:r w:rsidR="00DF2E92" w:rsidRPr="00DF2E92">
      <w:rPr>
        <w:rFonts w:ascii="Roboto REGUL" w:hAnsi="Roboto REGUL"/>
        <w:sz w:val="16"/>
        <w:szCs w:val="16"/>
      </w:rPr>
      <w:t>TENDER DOCUMENT_</w:t>
    </w:r>
    <w:r>
      <w:rPr>
        <w:rFonts w:ascii="Roboto REGUL" w:hAnsi="Roboto REGUL"/>
        <w:sz w:val="16"/>
        <w:szCs w:val="16"/>
      </w:rPr>
      <w:t>LSS_</w:t>
    </w:r>
    <w:r w:rsidR="003B0027">
      <w:rPr>
        <w:rFonts w:ascii="Roboto REGUL" w:hAnsi="Roboto REGUL"/>
        <w:sz w:val="16"/>
        <w:szCs w:val="16"/>
      </w:rPr>
      <w:t>GIRLS DOR</w:t>
    </w:r>
    <w:r w:rsidR="004F78D4">
      <w:rPr>
        <w:rFonts w:ascii="Roboto REGUL" w:hAnsi="Roboto REGUL"/>
        <w:sz w:val="16"/>
        <w:szCs w:val="16"/>
      </w:rPr>
      <w:t>MITORY_ROOF AN</w:t>
    </w:r>
    <w:r>
      <w:rPr>
        <w:rFonts w:ascii="Roboto REGUL" w:hAnsi="Roboto REGUL"/>
        <w:sz w:val="16"/>
        <w:szCs w:val="16"/>
      </w:rPr>
      <w:t>D</w:t>
    </w:r>
    <w:r w:rsidR="004F78D4">
      <w:rPr>
        <w:rFonts w:ascii="Roboto REGUL" w:hAnsi="Roboto REGUL"/>
        <w:sz w:val="16"/>
        <w:szCs w:val="16"/>
      </w:rPr>
      <w:t xml:space="preserve"> PLACEMAKING WORKS_</w:t>
    </w:r>
    <w:r>
      <w:rPr>
        <w:rFonts w:ascii="Roboto REGUL" w:hAnsi="Roboto REGUL"/>
        <w:sz w:val="16"/>
        <w:szCs w:val="16"/>
      </w:rPr>
      <w:t>NOVEMBER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583A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ADEB6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984A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1AD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042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22D1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AAE1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0AB5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585E872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456D"/>
    <w:multiLevelType w:val="multilevel"/>
    <w:tmpl w:val="0000456D"/>
    <w:lvl w:ilvl="0">
      <w:start w:val="5"/>
      <w:numFmt w:val="lowerLetter"/>
      <w:lvlText w:val="(%1)"/>
      <w:lvlJc w:val="left"/>
      <w:pPr>
        <w:tabs>
          <w:tab w:val="left" w:pos="2700"/>
        </w:tabs>
        <w:ind w:left="270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0">
    <w:nsid w:val="00006E89"/>
    <w:multiLevelType w:val="multilevel"/>
    <w:tmpl w:val="00006E89"/>
    <w:lvl w:ilvl="0">
      <w:start w:val="1"/>
      <w:numFmt w:val="lowerLetter"/>
      <w:lvlText w:val="(%1)"/>
      <w:lvlJc w:val="left"/>
      <w:pPr>
        <w:tabs>
          <w:tab w:val="left" w:pos="2880"/>
        </w:tabs>
        <w:ind w:left="288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1">
    <w:nsid w:val="001967AD"/>
    <w:multiLevelType w:val="multilevel"/>
    <w:tmpl w:val="001967AD"/>
    <w:lvl w:ilvl="0">
      <w:start w:val="1"/>
      <w:numFmt w:val="lowerRoman"/>
      <w:lvlText w:val="%1."/>
      <w:lvlJc w:val="left"/>
      <w:pPr>
        <w:tabs>
          <w:tab w:val="left" w:pos="1800"/>
        </w:tabs>
        <w:ind w:left="1800" w:hanging="720"/>
      </w:pPr>
      <w:rPr>
        <w:rFonts w:hint="default"/>
      </w:rPr>
    </w:lvl>
    <w:lvl w:ilvl="1" w:tentative="1">
      <w:start w:val="1"/>
      <w:numFmt w:val="lowerLetter"/>
      <w:lvlText w:val="%2."/>
      <w:lvlJc w:val="left"/>
      <w:pPr>
        <w:tabs>
          <w:tab w:val="left" w:pos="2160"/>
        </w:tabs>
        <w:ind w:left="2160" w:hanging="360"/>
      </w:pPr>
    </w:lvl>
    <w:lvl w:ilvl="2" w:tentative="1">
      <w:start w:val="1"/>
      <w:numFmt w:val="lowerRoman"/>
      <w:lvlText w:val="%3."/>
      <w:lvlJc w:val="right"/>
      <w:pPr>
        <w:tabs>
          <w:tab w:val="left" w:pos="2880"/>
        </w:tabs>
        <w:ind w:left="2880" w:hanging="180"/>
      </w:pPr>
    </w:lvl>
    <w:lvl w:ilvl="3" w:tentative="1">
      <w:start w:val="1"/>
      <w:numFmt w:val="decimal"/>
      <w:lvlText w:val="%4."/>
      <w:lvlJc w:val="left"/>
      <w:pPr>
        <w:tabs>
          <w:tab w:val="left" w:pos="3600"/>
        </w:tabs>
        <w:ind w:left="3600" w:hanging="360"/>
      </w:pPr>
    </w:lvl>
    <w:lvl w:ilvl="4" w:tentative="1">
      <w:start w:val="1"/>
      <w:numFmt w:val="lowerLetter"/>
      <w:lvlText w:val="%5."/>
      <w:lvlJc w:val="left"/>
      <w:pPr>
        <w:tabs>
          <w:tab w:val="left" w:pos="4320"/>
        </w:tabs>
        <w:ind w:left="4320" w:hanging="360"/>
      </w:pPr>
    </w:lvl>
    <w:lvl w:ilvl="5" w:tentative="1">
      <w:start w:val="1"/>
      <w:numFmt w:val="lowerRoman"/>
      <w:lvlText w:val="%6."/>
      <w:lvlJc w:val="right"/>
      <w:pPr>
        <w:tabs>
          <w:tab w:val="left" w:pos="5040"/>
        </w:tabs>
        <w:ind w:left="5040" w:hanging="180"/>
      </w:pPr>
    </w:lvl>
    <w:lvl w:ilvl="6" w:tentative="1">
      <w:start w:val="1"/>
      <w:numFmt w:val="decimal"/>
      <w:lvlText w:val="%7."/>
      <w:lvlJc w:val="left"/>
      <w:pPr>
        <w:tabs>
          <w:tab w:val="left" w:pos="5760"/>
        </w:tabs>
        <w:ind w:left="5760" w:hanging="360"/>
      </w:pPr>
    </w:lvl>
    <w:lvl w:ilvl="7" w:tentative="1">
      <w:start w:val="1"/>
      <w:numFmt w:val="lowerLetter"/>
      <w:lvlText w:val="%8."/>
      <w:lvlJc w:val="left"/>
      <w:pPr>
        <w:tabs>
          <w:tab w:val="left" w:pos="6480"/>
        </w:tabs>
        <w:ind w:left="6480" w:hanging="360"/>
      </w:pPr>
    </w:lvl>
    <w:lvl w:ilvl="8" w:tentative="1">
      <w:start w:val="1"/>
      <w:numFmt w:val="lowerRoman"/>
      <w:lvlText w:val="%9."/>
      <w:lvlJc w:val="right"/>
      <w:pPr>
        <w:tabs>
          <w:tab w:val="left" w:pos="7200"/>
        </w:tabs>
        <w:ind w:left="7200" w:hanging="180"/>
      </w:pPr>
    </w:lvl>
  </w:abstractNum>
  <w:abstractNum w:abstractNumId="12">
    <w:nsid w:val="00B13130"/>
    <w:multiLevelType w:val="hybridMultilevel"/>
    <w:tmpl w:val="6FAA67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00C9C98B"/>
    <w:multiLevelType w:val="hybridMultilevel"/>
    <w:tmpl w:val="85601438"/>
    <w:lvl w:ilvl="0" w:tplc="1B90A566">
      <w:start w:val="1"/>
      <w:numFmt w:val="decimal"/>
      <w:lvlText w:val="%1"/>
      <w:lvlJc w:val="left"/>
      <w:pPr>
        <w:ind w:left="720" w:hanging="360"/>
      </w:pPr>
    </w:lvl>
    <w:lvl w:ilvl="1" w:tplc="DA28E73C">
      <w:start w:val="1"/>
      <w:numFmt w:val="lowerLetter"/>
      <w:lvlText w:val="%2."/>
      <w:lvlJc w:val="left"/>
      <w:pPr>
        <w:ind w:left="1440" w:hanging="360"/>
      </w:pPr>
    </w:lvl>
    <w:lvl w:ilvl="2" w:tplc="9EA8163A">
      <w:start w:val="1"/>
      <w:numFmt w:val="lowerRoman"/>
      <w:lvlText w:val="%3."/>
      <w:lvlJc w:val="right"/>
      <w:pPr>
        <w:ind w:left="2160" w:hanging="180"/>
      </w:pPr>
    </w:lvl>
    <w:lvl w:ilvl="3" w:tplc="1924EF3C">
      <w:start w:val="1"/>
      <w:numFmt w:val="decimal"/>
      <w:lvlText w:val="%4."/>
      <w:lvlJc w:val="left"/>
      <w:pPr>
        <w:ind w:left="2880" w:hanging="360"/>
      </w:pPr>
    </w:lvl>
    <w:lvl w:ilvl="4" w:tplc="5380BC0A">
      <w:start w:val="1"/>
      <w:numFmt w:val="lowerLetter"/>
      <w:lvlText w:val="%5."/>
      <w:lvlJc w:val="left"/>
      <w:pPr>
        <w:ind w:left="3600" w:hanging="360"/>
      </w:pPr>
    </w:lvl>
    <w:lvl w:ilvl="5" w:tplc="4F887F94">
      <w:start w:val="1"/>
      <w:numFmt w:val="lowerRoman"/>
      <w:lvlText w:val="%6."/>
      <w:lvlJc w:val="right"/>
      <w:pPr>
        <w:ind w:left="4320" w:hanging="180"/>
      </w:pPr>
    </w:lvl>
    <w:lvl w:ilvl="6" w:tplc="B38E04E8">
      <w:start w:val="1"/>
      <w:numFmt w:val="decimal"/>
      <w:lvlText w:val="%7."/>
      <w:lvlJc w:val="left"/>
      <w:pPr>
        <w:ind w:left="5040" w:hanging="360"/>
      </w:pPr>
    </w:lvl>
    <w:lvl w:ilvl="7" w:tplc="8DDA8360">
      <w:start w:val="1"/>
      <w:numFmt w:val="lowerLetter"/>
      <w:lvlText w:val="%8."/>
      <w:lvlJc w:val="left"/>
      <w:pPr>
        <w:ind w:left="5760" w:hanging="360"/>
      </w:pPr>
    </w:lvl>
    <w:lvl w:ilvl="8" w:tplc="81AAFE3E">
      <w:start w:val="1"/>
      <w:numFmt w:val="lowerRoman"/>
      <w:lvlText w:val="%9."/>
      <w:lvlJc w:val="right"/>
      <w:pPr>
        <w:ind w:left="6480" w:hanging="180"/>
      </w:pPr>
    </w:lvl>
  </w:abstractNum>
  <w:abstractNum w:abstractNumId="14">
    <w:nsid w:val="0127B660"/>
    <w:multiLevelType w:val="hybridMultilevel"/>
    <w:tmpl w:val="0B96CB28"/>
    <w:lvl w:ilvl="0" w:tplc="35208240">
      <w:start w:val="1"/>
      <w:numFmt w:val="lowerRoman"/>
      <w:lvlText w:val="%1."/>
      <w:lvlJc w:val="right"/>
      <w:pPr>
        <w:ind w:left="720" w:hanging="360"/>
      </w:pPr>
    </w:lvl>
    <w:lvl w:ilvl="1" w:tplc="43F6B1EC">
      <w:start w:val="1"/>
      <w:numFmt w:val="lowerLetter"/>
      <w:lvlText w:val="%2."/>
      <w:lvlJc w:val="left"/>
      <w:pPr>
        <w:ind w:left="1440" w:hanging="360"/>
      </w:pPr>
    </w:lvl>
    <w:lvl w:ilvl="2" w:tplc="35E6018A">
      <w:start w:val="1"/>
      <w:numFmt w:val="lowerRoman"/>
      <w:lvlText w:val="%3."/>
      <w:lvlJc w:val="right"/>
      <w:pPr>
        <w:ind w:left="2160" w:hanging="180"/>
      </w:pPr>
    </w:lvl>
    <w:lvl w:ilvl="3" w:tplc="751899E4">
      <w:start w:val="1"/>
      <w:numFmt w:val="decimal"/>
      <w:lvlText w:val="%4."/>
      <w:lvlJc w:val="left"/>
      <w:pPr>
        <w:ind w:left="2880" w:hanging="360"/>
      </w:pPr>
    </w:lvl>
    <w:lvl w:ilvl="4" w:tplc="28EC369A">
      <w:start w:val="1"/>
      <w:numFmt w:val="lowerLetter"/>
      <w:lvlText w:val="%5."/>
      <w:lvlJc w:val="left"/>
      <w:pPr>
        <w:ind w:left="3600" w:hanging="360"/>
      </w:pPr>
    </w:lvl>
    <w:lvl w:ilvl="5" w:tplc="301ACD48">
      <w:start w:val="1"/>
      <w:numFmt w:val="lowerRoman"/>
      <w:lvlText w:val="%6."/>
      <w:lvlJc w:val="right"/>
      <w:pPr>
        <w:ind w:left="4320" w:hanging="180"/>
      </w:pPr>
    </w:lvl>
    <w:lvl w:ilvl="6" w:tplc="EE92F2B8">
      <w:start w:val="1"/>
      <w:numFmt w:val="decimal"/>
      <w:lvlText w:val="%7."/>
      <w:lvlJc w:val="left"/>
      <w:pPr>
        <w:ind w:left="5040" w:hanging="360"/>
      </w:pPr>
    </w:lvl>
    <w:lvl w:ilvl="7" w:tplc="3BA80D5A">
      <w:start w:val="1"/>
      <w:numFmt w:val="lowerLetter"/>
      <w:lvlText w:val="%8."/>
      <w:lvlJc w:val="left"/>
      <w:pPr>
        <w:ind w:left="5760" w:hanging="360"/>
      </w:pPr>
    </w:lvl>
    <w:lvl w:ilvl="8" w:tplc="98F80F44">
      <w:start w:val="1"/>
      <w:numFmt w:val="lowerRoman"/>
      <w:lvlText w:val="%9."/>
      <w:lvlJc w:val="right"/>
      <w:pPr>
        <w:ind w:left="6480" w:hanging="180"/>
      </w:pPr>
    </w:lvl>
  </w:abstractNum>
  <w:abstractNum w:abstractNumId="15">
    <w:nsid w:val="027742A4"/>
    <w:multiLevelType w:val="hybridMultilevel"/>
    <w:tmpl w:val="7DC8D5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2B44F40"/>
    <w:multiLevelType w:val="hybridMultilevel"/>
    <w:tmpl w:val="1DC438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D6EF0"/>
    <w:multiLevelType w:val="multilevel"/>
    <w:tmpl w:val="678E4AE4"/>
    <w:lvl w:ilvl="0">
      <w:start w:val="14"/>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0423227E"/>
    <w:multiLevelType w:val="hybridMultilevel"/>
    <w:tmpl w:val="427860D6"/>
    <w:lvl w:ilvl="0" w:tplc="80CA5314">
      <w:start w:val="1"/>
      <w:numFmt w:val="lowerRoman"/>
      <w:lvlText w:val="%1."/>
      <w:lvlJc w:val="right"/>
      <w:pPr>
        <w:ind w:left="360" w:hanging="360"/>
      </w:pPr>
    </w:lvl>
    <w:lvl w:ilvl="1" w:tplc="8760069E">
      <w:start w:val="1"/>
      <w:numFmt w:val="lowerLetter"/>
      <w:lvlText w:val="%2."/>
      <w:lvlJc w:val="left"/>
      <w:pPr>
        <w:ind w:left="1080" w:hanging="360"/>
      </w:pPr>
    </w:lvl>
    <w:lvl w:ilvl="2" w:tplc="57AA8D6A">
      <w:start w:val="1"/>
      <w:numFmt w:val="lowerRoman"/>
      <w:lvlText w:val="%3."/>
      <w:lvlJc w:val="right"/>
      <w:pPr>
        <w:ind w:left="1800" w:hanging="180"/>
      </w:pPr>
    </w:lvl>
    <w:lvl w:ilvl="3" w:tplc="91063E0C">
      <w:start w:val="1"/>
      <w:numFmt w:val="decimal"/>
      <w:lvlText w:val="%4."/>
      <w:lvlJc w:val="left"/>
      <w:pPr>
        <w:ind w:left="2520" w:hanging="360"/>
      </w:pPr>
    </w:lvl>
    <w:lvl w:ilvl="4" w:tplc="A1F0057C">
      <w:start w:val="1"/>
      <w:numFmt w:val="lowerLetter"/>
      <w:lvlText w:val="%5."/>
      <w:lvlJc w:val="left"/>
      <w:pPr>
        <w:ind w:left="3240" w:hanging="360"/>
      </w:pPr>
    </w:lvl>
    <w:lvl w:ilvl="5" w:tplc="A3187BD2">
      <w:start w:val="1"/>
      <w:numFmt w:val="lowerRoman"/>
      <w:lvlText w:val="%6."/>
      <w:lvlJc w:val="right"/>
      <w:pPr>
        <w:ind w:left="3960" w:hanging="180"/>
      </w:pPr>
    </w:lvl>
    <w:lvl w:ilvl="6" w:tplc="C100BEC8">
      <w:start w:val="1"/>
      <w:numFmt w:val="decimal"/>
      <w:lvlText w:val="%7."/>
      <w:lvlJc w:val="left"/>
      <w:pPr>
        <w:ind w:left="4680" w:hanging="360"/>
      </w:pPr>
    </w:lvl>
    <w:lvl w:ilvl="7" w:tplc="77E6323A">
      <w:start w:val="1"/>
      <w:numFmt w:val="lowerLetter"/>
      <w:lvlText w:val="%8."/>
      <w:lvlJc w:val="left"/>
      <w:pPr>
        <w:ind w:left="5400" w:hanging="360"/>
      </w:pPr>
    </w:lvl>
    <w:lvl w:ilvl="8" w:tplc="416E8EAE">
      <w:start w:val="1"/>
      <w:numFmt w:val="lowerRoman"/>
      <w:lvlText w:val="%9."/>
      <w:lvlJc w:val="right"/>
      <w:pPr>
        <w:ind w:left="6120" w:hanging="180"/>
      </w:pPr>
    </w:lvl>
  </w:abstractNum>
  <w:abstractNum w:abstractNumId="19">
    <w:nsid w:val="04875F3E"/>
    <w:multiLevelType w:val="hybridMultilevel"/>
    <w:tmpl w:val="307C5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48F190B"/>
    <w:multiLevelType w:val="hybridMultilevel"/>
    <w:tmpl w:val="02F27646"/>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21">
    <w:nsid w:val="04B9503B"/>
    <w:multiLevelType w:val="hybridMultilevel"/>
    <w:tmpl w:val="6384236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nsid w:val="04C05650"/>
    <w:multiLevelType w:val="multilevel"/>
    <w:tmpl w:val="A0C2AC96"/>
    <w:lvl w:ilvl="0">
      <w:start w:val="1"/>
      <w:numFmt w:val="decimal"/>
      <w:lvlText w:val="%1."/>
      <w:lvlJc w:val="left"/>
      <w:pPr>
        <w:ind w:left="720" w:hanging="360"/>
      </w:pPr>
      <w:rPr>
        <w:rFonts w:hint="default"/>
        <w:b/>
      </w:rPr>
    </w:lvl>
    <w:lvl w:ilvl="1">
      <w:numFmt w:val="decimal"/>
      <w:isLgl/>
      <w:lvlText w:val="%1.%2."/>
      <w:lvlJc w:val="left"/>
      <w:pPr>
        <w:ind w:left="2020" w:hanging="720"/>
      </w:pPr>
      <w:rPr>
        <w:rFonts w:ascii="Roboto" w:hAnsi="Roboto" w:hint="default"/>
        <w:b/>
        <w:bCs/>
        <w:sz w:val="22"/>
        <w:szCs w:val="22"/>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9680" w:hanging="1800"/>
      </w:pPr>
      <w:rPr>
        <w:rFonts w:hint="default"/>
      </w:rPr>
    </w:lvl>
  </w:abstractNum>
  <w:abstractNum w:abstractNumId="23">
    <w:nsid w:val="04DBA35F"/>
    <w:multiLevelType w:val="hybridMultilevel"/>
    <w:tmpl w:val="1E005228"/>
    <w:lvl w:ilvl="0" w:tplc="5FD24F4E">
      <w:start w:val="1"/>
      <w:numFmt w:val="lowerLetter"/>
      <w:lvlText w:val="%1."/>
      <w:lvlJc w:val="left"/>
      <w:pPr>
        <w:ind w:left="360" w:hanging="360"/>
      </w:pPr>
    </w:lvl>
    <w:lvl w:ilvl="1" w:tplc="D76E2D82">
      <w:start w:val="1"/>
      <w:numFmt w:val="lowerLetter"/>
      <w:lvlText w:val="%2."/>
      <w:lvlJc w:val="left"/>
      <w:pPr>
        <w:ind w:left="1080" w:hanging="360"/>
      </w:pPr>
    </w:lvl>
    <w:lvl w:ilvl="2" w:tplc="3DC2A4EC">
      <w:start w:val="1"/>
      <w:numFmt w:val="lowerRoman"/>
      <w:lvlText w:val="%3."/>
      <w:lvlJc w:val="right"/>
      <w:pPr>
        <w:ind w:left="1800" w:hanging="180"/>
      </w:pPr>
    </w:lvl>
    <w:lvl w:ilvl="3" w:tplc="5FE2F600">
      <w:start w:val="1"/>
      <w:numFmt w:val="decimal"/>
      <w:lvlText w:val="%4."/>
      <w:lvlJc w:val="left"/>
      <w:pPr>
        <w:ind w:left="2520" w:hanging="360"/>
      </w:pPr>
    </w:lvl>
    <w:lvl w:ilvl="4" w:tplc="0290BFEC">
      <w:start w:val="1"/>
      <w:numFmt w:val="lowerLetter"/>
      <w:lvlText w:val="%5."/>
      <w:lvlJc w:val="left"/>
      <w:pPr>
        <w:ind w:left="3240" w:hanging="360"/>
      </w:pPr>
    </w:lvl>
    <w:lvl w:ilvl="5" w:tplc="64488D5E">
      <w:start w:val="1"/>
      <w:numFmt w:val="lowerRoman"/>
      <w:lvlText w:val="%6."/>
      <w:lvlJc w:val="right"/>
      <w:pPr>
        <w:ind w:left="3960" w:hanging="180"/>
      </w:pPr>
    </w:lvl>
    <w:lvl w:ilvl="6" w:tplc="D43A32EE">
      <w:start w:val="1"/>
      <w:numFmt w:val="decimal"/>
      <w:lvlText w:val="%7."/>
      <w:lvlJc w:val="left"/>
      <w:pPr>
        <w:ind w:left="4680" w:hanging="360"/>
      </w:pPr>
    </w:lvl>
    <w:lvl w:ilvl="7" w:tplc="63B23708">
      <w:start w:val="1"/>
      <w:numFmt w:val="lowerLetter"/>
      <w:lvlText w:val="%8."/>
      <w:lvlJc w:val="left"/>
      <w:pPr>
        <w:ind w:left="5400" w:hanging="360"/>
      </w:pPr>
    </w:lvl>
    <w:lvl w:ilvl="8" w:tplc="94A8840E">
      <w:start w:val="1"/>
      <w:numFmt w:val="lowerRoman"/>
      <w:lvlText w:val="%9."/>
      <w:lvlJc w:val="right"/>
      <w:pPr>
        <w:ind w:left="6120" w:hanging="180"/>
      </w:pPr>
    </w:lvl>
  </w:abstractNum>
  <w:abstractNum w:abstractNumId="24">
    <w:nsid w:val="0546080E"/>
    <w:multiLevelType w:val="hybridMultilevel"/>
    <w:tmpl w:val="0246815A"/>
    <w:lvl w:ilvl="0" w:tplc="D2688076">
      <w:start w:val="1"/>
      <w:numFmt w:val="decimal"/>
      <w:lvlText w:val="%1."/>
      <w:lvlJc w:val="left"/>
      <w:pPr>
        <w:ind w:left="720" w:hanging="360"/>
      </w:pPr>
    </w:lvl>
    <w:lvl w:ilvl="1" w:tplc="98AC8E76">
      <w:start w:val="1"/>
      <w:numFmt w:val="lowerLetter"/>
      <w:lvlText w:val="%2."/>
      <w:lvlJc w:val="left"/>
      <w:pPr>
        <w:ind w:left="1440" w:hanging="360"/>
      </w:pPr>
    </w:lvl>
    <w:lvl w:ilvl="2" w:tplc="E0EC3E30">
      <w:start w:val="1"/>
      <w:numFmt w:val="lowerRoman"/>
      <w:lvlText w:val="%3."/>
      <w:lvlJc w:val="right"/>
      <w:pPr>
        <w:ind w:left="2160" w:hanging="180"/>
      </w:pPr>
    </w:lvl>
    <w:lvl w:ilvl="3" w:tplc="2CEE33FE">
      <w:start w:val="1"/>
      <w:numFmt w:val="decimal"/>
      <w:lvlText w:val="%4."/>
      <w:lvlJc w:val="left"/>
      <w:pPr>
        <w:ind w:left="2880" w:hanging="360"/>
      </w:pPr>
    </w:lvl>
    <w:lvl w:ilvl="4" w:tplc="00C83F78">
      <w:start w:val="1"/>
      <w:numFmt w:val="lowerLetter"/>
      <w:lvlText w:val="%5."/>
      <w:lvlJc w:val="left"/>
      <w:pPr>
        <w:ind w:left="3600" w:hanging="360"/>
      </w:pPr>
    </w:lvl>
    <w:lvl w:ilvl="5" w:tplc="49744EE0">
      <w:start w:val="1"/>
      <w:numFmt w:val="lowerRoman"/>
      <w:lvlText w:val="%6."/>
      <w:lvlJc w:val="right"/>
      <w:pPr>
        <w:ind w:left="4320" w:hanging="180"/>
      </w:pPr>
    </w:lvl>
    <w:lvl w:ilvl="6" w:tplc="762ABED4">
      <w:start w:val="1"/>
      <w:numFmt w:val="decimal"/>
      <w:lvlText w:val="%7."/>
      <w:lvlJc w:val="left"/>
      <w:pPr>
        <w:ind w:left="5040" w:hanging="360"/>
      </w:pPr>
    </w:lvl>
    <w:lvl w:ilvl="7" w:tplc="4B4051F6">
      <w:start w:val="1"/>
      <w:numFmt w:val="lowerLetter"/>
      <w:lvlText w:val="%8."/>
      <w:lvlJc w:val="left"/>
      <w:pPr>
        <w:ind w:left="5760" w:hanging="360"/>
      </w:pPr>
    </w:lvl>
    <w:lvl w:ilvl="8" w:tplc="BFF0D888">
      <w:start w:val="1"/>
      <w:numFmt w:val="lowerRoman"/>
      <w:lvlText w:val="%9."/>
      <w:lvlJc w:val="right"/>
      <w:pPr>
        <w:ind w:left="6480" w:hanging="180"/>
      </w:pPr>
    </w:lvl>
  </w:abstractNum>
  <w:abstractNum w:abstractNumId="25">
    <w:nsid w:val="057037DC"/>
    <w:multiLevelType w:val="hybridMultilevel"/>
    <w:tmpl w:val="75909A2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
    <w:nsid w:val="05AD678A"/>
    <w:multiLevelType w:val="hybridMultilevel"/>
    <w:tmpl w:val="1B52975A"/>
    <w:lvl w:ilvl="0" w:tplc="FE084704">
      <w:start w:val="1"/>
      <w:numFmt w:val="upperRoman"/>
      <w:lvlText w:val="%1."/>
      <w:lvlJc w:val="left"/>
      <w:pPr>
        <w:ind w:left="2232" w:hanging="720"/>
      </w:pPr>
      <w:rPr>
        <w:rFonts w:hint="default"/>
        <w:b/>
        <w:bCs/>
        <w:w w:val="105"/>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060583AB"/>
    <w:multiLevelType w:val="hybridMultilevel"/>
    <w:tmpl w:val="D8585DDC"/>
    <w:lvl w:ilvl="0" w:tplc="4B7AD8E0">
      <w:start w:val="1"/>
      <w:numFmt w:val="upperRoman"/>
      <w:lvlText w:val="%1."/>
      <w:lvlJc w:val="right"/>
      <w:pPr>
        <w:ind w:left="360" w:hanging="360"/>
      </w:pPr>
    </w:lvl>
    <w:lvl w:ilvl="1" w:tplc="9E48C2E4">
      <w:start w:val="1"/>
      <w:numFmt w:val="lowerLetter"/>
      <w:lvlText w:val="%2."/>
      <w:lvlJc w:val="left"/>
      <w:pPr>
        <w:ind w:left="1080" w:hanging="360"/>
      </w:pPr>
    </w:lvl>
    <w:lvl w:ilvl="2" w:tplc="53D6D000">
      <w:start w:val="1"/>
      <w:numFmt w:val="lowerRoman"/>
      <w:lvlText w:val="%3."/>
      <w:lvlJc w:val="right"/>
      <w:pPr>
        <w:ind w:left="1800" w:hanging="180"/>
      </w:pPr>
    </w:lvl>
    <w:lvl w:ilvl="3" w:tplc="168EA7D0">
      <w:start w:val="1"/>
      <w:numFmt w:val="decimal"/>
      <w:lvlText w:val="%4."/>
      <w:lvlJc w:val="left"/>
      <w:pPr>
        <w:ind w:left="2520" w:hanging="360"/>
      </w:pPr>
    </w:lvl>
    <w:lvl w:ilvl="4" w:tplc="685E6AD0">
      <w:start w:val="1"/>
      <w:numFmt w:val="lowerLetter"/>
      <w:lvlText w:val="%5."/>
      <w:lvlJc w:val="left"/>
      <w:pPr>
        <w:ind w:left="3240" w:hanging="360"/>
      </w:pPr>
    </w:lvl>
    <w:lvl w:ilvl="5" w:tplc="0E70315E">
      <w:start w:val="1"/>
      <w:numFmt w:val="lowerRoman"/>
      <w:lvlText w:val="%6."/>
      <w:lvlJc w:val="right"/>
      <w:pPr>
        <w:ind w:left="3960" w:hanging="180"/>
      </w:pPr>
    </w:lvl>
    <w:lvl w:ilvl="6" w:tplc="41302CB4">
      <w:start w:val="1"/>
      <w:numFmt w:val="decimal"/>
      <w:lvlText w:val="%7."/>
      <w:lvlJc w:val="left"/>
      <w:pPr>
        <w:ind w:left="4680" w:hanging="360"/>
      </w:pPr>
    </w:lvl>
    <w:lvl w:ilvl="7" w:tplc="55668C82">
      <w:start w:val="1"/>
      <w:numFmt w:val="lowerLetter"/>
      <w:lvlText w:val="%8."/>
      <w:lvlJc w:val="left"/>
      <w:pPr>
        <w:ind w:left="5400" w:hanging="360"/>
      </w:pPr>
    </w:lvl>
    <w:lvl w:ilvl="8" w:tplc="ED509734">
      <w:start w:val="1"/>
      <w:numFmt w:val="lowerRoman"/>
      <w:lvlText w:val="%9."/>
      <w:lvlJc w:val="right"/>
      <w:pPr>
        <w:ind w:left="6120" w:hanging="180"/>
      </w:pPr>
    </w:lvl>
  </w:abstractNum>
  <w:abstractNum w:abstractNumId="28">
    <w:nsid w:val="0625615C"/>
    <w:multiLevelType w:val="hybridMultilevel"/>
    <w:tmpl w:val="B9269B80"/>
    <w:lvl w:ilvl="0" w:tplc="D38677BC">
      <w:start w:val="1"/>
      <w:numFmt w:val="lowerLetter"/>
      <w:lvlText w:val="%1)"/>
      <w:lvlJc w:val="left"/>
      <w:pPr>
        <w:ind w:left="720" w:hanging="360"/>
      </w:pPr>
      <w:rPr>
        <w:rFonts w:hint="default"/>
        <w:spacing w:val="-1"/>
        <w:w w:val="100"/>
        <w:lang w:val="en-US" w:eastAsia="en-US" w:bidi="ar-SA"/>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EB1755"/>
    <w:multiLevelType w:val="multilevel"/>
    <w:tmpl w:val="06EB1755"/>
    <w:lvl w:ilvl="0" w:tentative="1">
      <w:start w:val="7"/>
      <w:numFmt w:val="decimal"/>
      <w:lvlText w:val="%1"/>
      <w:lvlJc w:val="left"/>
      <w:pPr>
        <w:tabs>
          <w:tab w:val="left" w:pos="720"/>
        </w:tabs>
        <w:ind w:left="720" w:hanging="720"/>
      </w:pPr>
      <w:rPr>
        <w:rFonts w:hint="default"/>
      </w:rPr>
    </w:lvl>
    <w:lvl w:ilvl="1">
      <w:start w:val="2"/>
      <w:numFmt w:val="decimal"/>
      <w:lvlText w:val="%1.%2"/>
      <w:lvlJc w:val="left"/>
      <w:pPr>
        <w:tabs>
          <w:tab w:val="left" w:pos="1800"/>
        </w:tabs>
        <w:ind w:left="180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0">
    <w:nsid w:val="07644178"/>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1">
    <w:nsid w:val="07962CCC"/>
    <w:multiLevelType w:val="multilevel"/>
    <w:tmpl w:val="C72EDDD8"/>
    <w:lvl w:ilvl="0">
      <w:start w:val="1"/>
      <w:numFmt w:val="decimal"/>
      <w:pStyle w:val="Style3"/>
      <w:lvlText w:val="%1"/>
      <w:lvlJc w:val="left"/>
      <w:pPr>
        <w:ind w:left="1019" w:hanging="900"/>
      </w:pPr>
      <w:rPr>
        <w:rFonts w:ascii="Arial" w:eastAsia="Arial" w:hAnsi="Arial" w:cs="Arial" w:hint="default"/>
        <w:b/>
        <w:bCs/>
        <w:w w:val="100"/>
        <w:sz w:val="22"/>
        <w:szCs w:val="22"/>
      </w:rPr>
    </w:lvl>
    <w:lvl w:ilvl="1">
      <w:start w:val="1"/>
      <w:numFmt w:val="decimal"/>
      <w:pStyle w:val="Style2"/>
      <w:lvlText w:val="%1.%2"/>
      <w:lvlJc w:val="left"/>
      <w:pPr>
        <w:ind w:left="1019" w:hanging="900"/>
      </w:pPr>
      <w:rPr>
        <w:rFonts w:ascii="Arial" w:eastAsia="Arial" w:hAnsi="Arial" w:cs="Arial" w:hint="default"/>
        <w:b/>
        <w:bCs/>
        <w:spacing w:val="-1"/>
        <w:w w:val="100"/>
        <w:sz w:val="22"/>
        <w:szCs w:val="22"/>
      </w:rPr>
    </w:lvl>
    <w:lvl w:ilvl="2">
      <w:start w:val="1"/>
      <w:numFmt w:val="decimal"/>
      <w:pStyle w:val="Style3"/>
      <w:lvlText w:val="%1.%2.%3"/>
      <w:lvlJc w:val="left"/>
      <w:pPr>
        <w:ind w:left="1019" w:hanging="90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ind w:left="1019" w:hanging="900"/>
      </w:pPr>
      <w:rPr>
        <w:rFonts w:ascii="Arial" w:eastAsia="Arial" w:hAnsi="Arial" w:cs="Arial" w:hint="default"/>
        <w:b/>
        <w:bCs/>
        <w:spacing w:val="-3"/>
        <w:w w:val="100"/>
        <w:sz w:val="22"/>
        <w:szCs w:val="22"/>
      </w:rPr>
    </w:lvl>
    <w:lvl w:ilvl="4">
      <w:start w:val="1"/>
      <w:numFmt w:val="decimal"/>
      <w:lvlText w:val="%5."/>
      <w:lvlJc w:val="left"/>
      <w:pPr>
        <w:ind w:left="1560" w:hanging="541"/>
      </w:pPr>
      <w:rPr>
        <w:rFonts w:ascii="Arial" w:eastAsia="Arial" w:hAnsi="Arial" w:cs="Arial" w:hint="default"/>
        <w:spacing w:val="-1"/>
        <w:w w:val="100"/>
        <w:sz w:val="22"/>
        <w:szCs w:val="22"/>
      </w:rPr>
    </w:lvl>
    <w:lvl w:ilvl="5">
      <w:numFmt w:val="bullet"/>
      <w:lvlText w:val="-"/>
      <w:lvlJc w:val="left"/>
      <w:pPr>
        <w:ind w:left="2099" w:hanging="541"/>
      </w:pPr>
      <w:rPr>
        <w:rFonts w:ascii="Arial" w:eastAsia="Arial" w:hAnsi="Arial" w:cs="Arial" w:hint="default"/>
        <w:w w:val="100"/>
        <w:sz w:val="22"/>
        <w:szCs w:val="22"/>
      </w:rPr>
    </w:lvl>
    <w:lvl w:ilvl="6">
      <w:numFmt w:val="bullet"/>
      <w:lvlText w:val="•"/>
      <w:lvlJc w:val="left"/>
      <w:pPr>
        <w:ind w:left="5913" w:hanging="541"/>
      </w:pPr>
    </w:lvl>
    <w:lvl w:ilvl="7">
      <w:numFmt w:val="bullet"/>
      <w:lvlText w:val="•"/>
      <w:lvlJc w:val="left"/>
      <w:pPr>
        <w:ind w:left="6866" w:hanging="541"/>
      </w:pPr>
    </w:lvl>
    <w:lvl w:ilvl="8">
      <w:numFmt w:val="bullet"/>
      <w:lvlText w:val="•"/>
      <w:lvlJc w:val="left"/>
      <w:pPr>
        <w:ind w:left="7819" w:hanging="541"/>
      </w:pPr>
    </w:lvl>
  </w:abstractNum>
  <w:abstractNum w:abstractNumId="32">
    <w:nsid w:val="09C74431"/>
    <w:multiLevelType w:val="multilevel"/>
    <w:tmpl w:val="C4EC0986"/>
    <w:lvl w:ilvl="0">
      <w:start w:val="1"/>
      <w:numFmt w:val="lowerLetter"/>
      <w:lvlText w:val="%1)"/>
      <w:lvlJc w:val="left"/>
      <w:pPr>
        <w:ind w:left="1352"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9E40405"/>
    <w:multiLevelType w:val="hybridMultilevel"/>
    <w:tmpl w:val="393C1E1A"/>
    <w:lvl w:ilvl="0" w:tplc="38187234">
      <w:start w:val="1"/>
      <w:numFmt w:val="upperLetter"/>
      <w:lvlText w:val="%1."/>
      <w:lvlJc w:val="left"/>
      <w:pPr>
        <w:ind w:left="360" w:hanging="360"/>
      </w:pPr>
    </w:lvl>
    <w:lvl w:ilvl="1" w:tplc="A5E27AE6">
      <w:start w:val="1"/>
      <w:numFmt w:val="lowerLetter"/>
      <w:lvlText w:val="%2."/>
      <w:lvlJc w:val="left"/>
      <w:pPr>
        <w:ind w:left="1080" w:hanging="360"/>
      </w:pPr>
    </w:lvl>
    <w:lvl w:ilvl="2" w:tplc="45A8C432">
      <w:start w:val="1"/>
      <w:numFmt w:val="lowerRoman"/>
      <w:lvlText w:val="%3."/>
      <w:lvlJc w:val="right"/>
      <w:pPr>
        <w:ind w:left="1800" w:hanging="180"/>
      </w:pPr>
    </w:lvl>
    <w:lvl w:ilvl="3" w:tplc="4002EA42">
      <w:start w:val="1"/>
      <w:numFmt w:val="decimal"/>
      <w:lvlText w:val="%4."/>
      <w:lvlJc w:val="left"/>
      <w:pPr>
        <w:ind w:left="2520" w:hanging="360"/>
      </w:pPr>
    </w:lvl>
    <w:lvl w:ilvl="4" w:tplc="6E58BEF0">
      <w:start w:val="1"/>
      <w:numFmt w:val="lowerLetter"/>
      <w:lvlText w:val="%5."/>
      <w:lvlJc w:val="left"/>
      <w:pPr>
        <w:ind w:left="3240" w:hanging="360"/>
      </w:pPr>
    </w:lvl>
    <w:lvl w:ilvl="5" w:tplc="9F54D964">
      <w:start w:val="1"/>
      <w:numFmt w:val="lowerRoman"/>
      <w:lvlText w:val="%6."/>
      <w:lvlJc w:val="right"/>
      <w:pPr>
        <w:ind w:left="3960" w:hanging="180"/>
      </w:pPr>
    </w:lvl>
    <w:lvl w:ilvl="6" w:tplc="5722490C">
      <w:start w:val="1"/>
      <w:numFmt w:val="decimal"/>
      <w:lvlText w:val="%7."/>
      <w:lvlJc w:val="left"/>
      <w:pPr>
        <w:ind w:left="4680" w:hanging="360"/>
      </w:pPr>
    </w:lvl>
    <w:lvl w:ilvl="7" w:tplc="AC92DFCC">
      <w:start w:val="1"/>
      <w:numFmt w:val="lowerLetter"/>
      <w:lvlText w:val="%8."/>
      <w:lvlJc w:val="left"/>
      <w:pPr>
        <w:ind w:left="5400" w:hanging="360"/>
      </w:pPr>
    </w:lvl>
    <w:lvl w:ilvl="8" w:tplc="4104A5D6">
      <w:start w:val="1"/>
      <w:numFmt w:val="lowerRoman"/>
      <w:lvlText w:val="%9."/>
      <w:lvlJc w:val="right"/>
      <w:pPr>
        <w:ind w:left="6120" w:hanging="180"/>
      </w:pPr>
    </w:lvl>
  </w:abstractNum>
  <w:abstractNum w:abstractNumId="34">
    <w:nsid w:val="09EA0356"/>
    <w:multiLevelType w:val="hybridMultilevel"/>
    <w:tmpl w:val="4CAA6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A4A10F2"/>
    <w:multiLevelType w:val="hybridMultilevel"/>
    <w:tmpl w:val="1264F618"/>
    <w:lvl w:ilvl="0" w:tplc="B630080C">
      <w:start w:val="1"/>
      <w:numFmt w:val="lowerRoman"/>
      <w:lvlText w:val="%1."/>
      <w:lvlJc w:val="right"/>
      <w:pPr>
        <w:ind w:left="720" w:hanging="360"/>
      </w:pPr>
    </w:lvl>
    <w:lvl w:ilvl="1" w:tplc="2DB03026">
      <w:start w:val="1"/>
      <w:numFmt w:val="lowerLetter"/>
      <w:lvlText w:val="%2."/>
      <w:lvlJc w:val="left"/>
      <w:pPr>
        <w:ind w:left="1440" w:hanging="360"/>
      </w:pPr>
    </w:lvl>
    <w:lvl w:ilvl="2" w:tplc="AB046554">
      <w:start w:val="1"/>
      <w:numFmt w:val="lowerRoman"/>
      <w:lvlText w:val="%3."/>
      <w:lvlJc w:val="right"/>
      <w:pPr>
        <w:ind w:left="2160" w:hanging="180"/>
      </w:pPr>
    </w:lvl>
    <w:lvl w:ilvl="3" w:tplc="B19C3AF4">
      <w:start w:val="1"/>
      <w:numFmt w:val="decimal"/>
      <w:lvlText w:val="%4."/>
      <w:lvlJc w:val="left"/>
      <w:pPr>
        <w:ind w:left="2880" w:hanging="360"/>
      </w:pPr>
    </w:lvl>
    <w:lvl w:ilvl="4" w:tplc="146A8D9C">
      <w:start w:val="1"/>
      <w:numFmt w:val="lowerLetter"/>
      <w:lvlText w:val="%5."/>
      <w:lvlJc w:val="left"/>
      <w:pPr>
        <w:ind w:left="3600" w:hanging="360"/>
      </w:pPr>
    </w:lvl>
    <w:lvl w:ilvl="5" w:tplc="0808700C">
      <w:start w:val="1"/>
      <w:numFmt w:val="lowerRoman"/>
      <w:lvlText w:val="%6."/>
      <w:lvlJc w:val="right"/>
      <w:pPr>
        <w:ind w:left="4320" w:hanging="180"/>
      </w:pPr>
    </w:lvl>
    <w:lvl w:ilvl="6" w:tplc="0A7A470C">
      <w:start w:val="1"/>
      <w:numFmt w:val="decimal"/>
      <w:lvlText w:val="%7."/>
      <w:lvlJc w:val="left"/>
      <w:pPr>
        <w:ind w:left="5040" w:hanging="360"/>
      </w:pPr>
    </w:lvl>
    <w:lvl w:ilvl="7" w:tplc="F816005C">
      <w:start w:val="1"/>
      <w:numFmt w:val="lowerLetter"/>
      <w:lvlText w:val="%8."/>
      <w:lvlJc w:val="left"/>
      <w:pPr>
        <w:ind w:left="5760" w:hanging="360"/>
      </w:pPr>
    </w:lvl>
    <w:lvl w:ilvl="8" w:tplc="451807AA">
      <w:start w:val="1"/>
      <w:numFmt w:val="lowerRoman"/>
      <w:lvlText w:val="%9."/>
      <w:lvlJc w:val="right"/>
      <w:pPr>
        <w:ind w:left="6480" w:hanging="180"/>
      </w:pPr>
    </w:lvl>
  </w:abstractNum>
  <w:abstractNum w:abstractNumId="36">
    <w:nsid w:val="0A580AB9"/>
    <w:multiLevelType w:val="multilevel"/>
    <w:tmpl w:val="0A580AB9"/>
    <w:lvl w:ilvl="0" w:tentative="1">
      <w:start w:val="1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7">
    <w:nsid w:val="0AE76758"/>
    <w:multiLevelType w:val="multilevel"/>
    <w:tmpl w:val="0AE767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BAB4045"/>
    <w:multiLevelType w:val="hybridMultilevel"/>
    <w:tmpl w:val="B446706A"/>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0C04AF54"/>
    <w:multiLevelType w:val="hybridMultilevel"/>
    <w:tmpl w:val="10DE723A"/>
    <w:lvl w:ilvl="0" w:tplc="8424F992">
      <w:start w:val="1"/>
      <w:numFmt w:val="decimal"/>
      <w:lvlText w:val="%1."/>
      <w:lvlJc w:val="left"/>
      <w:pPr>
        <w:ind w:left="720" w:hanging="360"/>
      </w:pPr>
    </w:lvl>
    <w:lvl w:ilvl="1" w:tplc="F1DC4896">
      <w:start w:val="1"/>
      <w:numFmt w:val="lowerLetter"/>
      <w:lvlText w:val="%2."/>
      <w:lvlJc w:val="left"/>
      <w:pPr>
        <w:ind w:left="1440" w:hanging="360"/>
      </w:pPr>
    </w:lvl>
    <w:lvl w:ilvl="2" w:tplc="3628E3C2">
      <w:start w:val="1"/>
      <w:numFmt w:val="lowerRoman"/>
      <w:lvlText w:val="%3."/>
      <w:lvlJc w:val="right"/>
      <w:pPr>
        <w:ind w:left="2160" w:hanging="180"/>
      </w:pPr>
    </w:lvl>
    <w:lvl w:ilvl="3" w:tplc="090C6A3E">
      <w:start w:val="1"/>
      <w:numFmt w:val="decimal"/>
      <w:lvlText w:val="%4."/>
      <w:lvlJc w:val="left"/>
      <w:pPr>
        <w:ind w:left="2880" w:hanging="360"/>
      </w:pPr>
    </w:lvl>
    <w:lvl w:ilvl="4" w:tplc="2E68CE58">
      <w:start w:val="1"/>
      <w:numFmt w:val="lowerLetter"/>
      <w:lvlText w:val="%5."/>
      <w:lvlJc w:val="left"/>
      <w:pPr>
        <w:ind w:left="3600" w:hanging="360"/>
      </w:pPr>
    </w:lvl>
    <w:lvl w:ilvl="5" w:tplc="B2363BEC">
      <w:start w:val="1"/>
      <w:numFmt w:val="lowerRoman"/>
      <w:lvlText w:val="%6."/>
      <w:lvlJc w:val="right"/>
      <w:pPr>
        <w:ind w:left="4320" w:hanging="180"/>
      </w:pPr>
    </w:lvl>
    <w:lvl w:ilvl="6" w:tplc="258A99BE">
      <w:start w:val="1"/>
      <w:numFmt w:val="decimal"/>
      <w:lvlText w:val="%7."/>
      <w:lvlJc w:val="left"/>
      <w:pPr>
        <w:ind w:left="5040" w:hanging="360"/>
      </w:pPr>
    </w:lvl>
    <w:lvl w:ilvl="7" w:tplc="837463D0">
      <w:start w:val="1"/>
      <w:numFmt w:val="lowerLetter"/>
      <w:lvlText w:val="%8."/>
      <w:lvlJc w:val="left"/>
      <w:pPr>
        <w:ind w:left="5760" w:hanging="360"/>
      </w:pPr>
    </w:lvl>
    <w:lvl w:ilvl="8" w:tplc="9CB8DD3A">
      <w:start w:val="1"/>
      <w:numFmt w:val="lowerRoman"/>
      <w:lvlText w:val="%9."/>
      <w:lvlJc w:val="right"/>
      <w:pPr>
        <w:ind w:left="6480" w:hanging="180"/>
      </w:pPr>
    </w:lvl>
  </w:abstractNum>
  <w:abstractNum w:abstractNumId="40">
    <w:nsid w:val="0C210CC8"/>
    <w:multiLevelType w:val="multilevel"/>
    <w:tmpl w:val="0C210CC8"/>
    <w:lvl w:ilvl="0" w:tentative="1">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C9F0658"/>
    <w:multiLevelType w:val="hybridMultilevel"/>
    <w:tmpl w:val="4E6A8F14"/>
    <w:lvl w:ilvl="0" w:tplc="5EDA6928">
      <w:start w:val="1"/>
      <w:numFmt w:val="lowerRoman"/>
      <w:lvlText w:val="%1."/>
      <w:lvlJc w:val="right"/>
      <w:pPr>
        <w:ind w:left="360" w:hanging="360"/>
      </w:pPr>
    </w:lvl>
    <w:lvl w:ilvl="1" w:tplc="855ED1EC">
      <w:start w:val="1"/>
      <w:numFmt w:val="lowerLetter"/>
      <w:lvlText w:val="%2."/>
      <w:lvlJc w:val="left"/>
      <w:pPr>
        <w:ind w:left="1080" w:hanging="360"/>
      </w:pPr>
    </w:lvl>
    <w:lvl w:ilvl="2" w:tplc="E508FF88">
      <w:start w:val="1"/>
      <w:numFmt w:val="lowerRoman"/>
      <w:lvlText w:val="%3."/>
      <w:lvlJc w:val="right"/>
      <w:pPr>
        <w:ind w:left="1800" w:hanging="180"/>
      </w:pPr>
    </w:lvl>
    <w:lvl w:ilvl="3" w:tplc="95BA66BE">
      <w:start w:val="1"/>
      <w:numFmt w:val="decimal"/>
      <w:lvlText w:val="%4."/>
      <w:lvlJc w:val="left"/>
      <w:pPr>
        <w:ind w:left="2520" w:hanging="360"/>
      </w:pPr>
    </w:lvl>
    <w:lvl w:ilvl="4" w:tplc="21A87750">
      <w:start w:val="1"/>
      <w:numFmt w:val="lowerLetter"/>
      <w:lvlText w:val="%5."/>
      <w:lvlJc w:val="left"/>
      <w:pPr>
        <w:ind w:left="3240" w:hanging="360"/>
      </w:pPr>
    </w:lvl>
    <w:lvl w:ilvl="5" w:tplc="9CDAEFD4">
      <w:start w:val="1"/>
      <w:numFmt w:val="lowerRoman"/>
      <w:lvlText w:val="%6."/>
      <w:lvlJc w:val="right"/>
      <w:pPr>
        <w:ind w:left="3960" w:hanging="180"/>
      </w:pPr>
    </w:lvl>
    <w:lvl w:ilvl="6" w:tplc="2BF6EBE8">
      <w:start w:val="1"/>
      <w:numFmt w:val="decimal"/>
      <w:lvlText w:val="%7."/>
      <w:lvlJc w:val="left"/>
      <w:pPr>
        <w:ind w:left="4680" w:hanging="360"/>
      </w:pPr>
    </w:lvl>
    <w:lvl w:ilvl="7" w:tplc="E2BE163E">
      <w:start w:val="1"/>
      <w:numFmt w:val="lowerLetter"/>
      <w:lvlText w:val="%8."/>
      <w:lvlJc w:val="left"/>
      <w:pPr>
        <w:ind w:left="5400" w:hanging="360"/>
      </w:pPr>
    </w:lvl>
    <w:lvl w:ilvl="8" w:tplc="CF7AFDB6">
      <w:start w:val="1"/>
      <w:numFmt w:val="lowerRoman"/>
      <w:lvlText w:val="%9."/>
      <w:lvlJc w:val="right"/>
      <w:pPr>
        <w:ind w:left="6120" w:hanging="180"/>
      </w:pPr>
    </w:lvl>
  </w:abstractNum>
  <w:abstractNum w:abstractNumId="42">
    <w:nsid w:val="0CF0157D"/>
    <w:multiLevelType w:val="multilevel"/>
    <w:tmpl w:val="0CF0157D"/>
    <w:lvl w:ilvl="0" w:tentative="1">
      <w:start w:val="6"/>
      <w:numFmt w:val="decimal"/>
      <w:lvlText w:val="%1"/>
      <w:lvlJc w:val="left"/>
      <w:pPr>
        <w:tabs>
          <w:tab w:val="left" w:pos="720"/>
        </w:tabs>
        <w:ind w:left="720" w:hanging="720"/>
      </w:pPr>
      <w:rPr>
        <w:rFonts w:hint="default"/>
      </w:rPr>
    </w:lvl>
    <w:lvl w:ilvl="1">
      <w:start w:val="1"/>
      <w:numFmt w:val="decimal"/>
      <w:lvlText w:val="%1.%2"/>
      <w:lvlJc w:val="left"/>
      <w:pPr>
        <w:tabs>
          <w:tab w:val="left" w:pos="1710"/>
        </w:tabs>
        <w:ind w:left="171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43">
    <w:nsid w:val="0D2047F5"/>
    <w:multiLevelType w:val="hybridMultilevel"/>
    <w:tmpl w:val="A05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D8F5039"/>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0DF366CB"/>
    <w:multiLevelType w:val="hybridMultilevel"/>
    <w:tmpl w:val="6B10CBD0"/>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6">
    <w:nsid w:val="0F43232C"/>
    <w:multiLevelType w:val="hybridMultilevel"/>
    <w:tmpl w:val="060C6958"/>
    <w:lvl w:ilvl="0" w:tplc="D38677BC">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0F684A97"/>
    <w:multiLevelType w:val="hybridMultilevel"/>
    <w:tmpl w:val="9CDC5516"/>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8">
    <w:nsid w:val="0FF609EB"/>
    <w:multiLevelType w:val="hybridMultilevel"/>
    <w:tmpl w:val="31C49EAC"/>
    <w:lvl w:ilvl="0" w:tplc="9AAC2EAA">
      <w:start w:val="1"/>
      <w:numFmt w:val="lowerRoman"/>
      <w:lvlText w:val="%1."/>
      <w:lvlJc w:val="right"/>
      <w:pPr>
        <w:ind w:left="720" w:hanging="360"/>
      </w:pPr>
    </w:lvl>
    <w:lvl w:ilvl="1" w:tplc="BC3CD0EA">
      <w:start w:val="1"/>
      <w:numFmt w:val="lowerLetter"/>
      <w:lvlText w:val="%2."/>
      <w:lvlJc w:val="left"/>
      <w:pPr>
        <w:ind w:left="1440" w:hanging="360"/>
      </w:pPr>
    </w:lvl>
    <w:lvl w:ilvl="2" w:tplc="620CCF8A">
      <w:start w:val="1"/>
      <w:numFmt w:val="lowerRoman"/>
      <w:lvlText w:val="%3."/>
      <w:lvlJc w:val="right"/>
      <w:pPr>
        <w:ind w:left="2160" w:hanging="180"/>
      </w:pPr>
    </w:lvl>
    <w:lvl w:ilvl="3" w:tplc="9C90EDCA">
      <w:start w:val="1"/>
      <w:numFmt w:val="decimal"/>
      <w:lvlText w:val="%4."/>
      <w:lvlJc w:val="left"/>
      <w:pPr>
        <w:ind w:left="2880" w:hanging="360"/>
      </w:pPr>
    </w:lvl>
    <w:lvl w:ilvl="4" w:tplc="F1CA7FCE">
      <w:start w:val="1"/>
      <w:numFmt w:val="lowerLetter"/>
      <w:lvlText w:val="%5."/>
      <w:lvlJc w:val="left"/>
      <w:pPr>
        <w:ind w:left="3600" w:hanging="360"/>
      </w:pPr>
    </w:lvl>
    <w:lvl w:ilvl="5" w:tplc="972E5CEC">
      <w:start w:val="1"/>
      <w:numFmt w:val="lowerRoman"/>
      <w:lvlText w:val="%6."/>
      <w:lvlJc w:val="right"/>
      <w:pPr>
        <w:ind w:left="4320" w:hanging="180"/>
      </w:pPr>
    </w:lvl>
    <w:lvl w:ilvl="6" w:tplc="5AB2E210">
      <w:start w:val="1"/>
      <w:numFmt w:val="decimal"/>
      <w:lvlText w:val="%7."/>
      <w:lvlJc w:val="left"/>
      <w:pPr>
        <w:ind w:left="5040" w:hanging="360"/>
      </w:pPr>
    </w:lvl>
    <w:lvl w:ilvl="7" w:tplc="3FE214DA">
      <w:start w:val="1"/>
      <w:numFmt w:val="lowerLetter"/>
      <w:lvlText w:val="%8."/>
      <w:lvlJc w:val="left"/>
      <w:pPr>
        <w:ind w:left="5760" w:hanging="360"/>
      </w:pPr>
    </w:lvl>
    <w:lvl w:ilvl="8" w:tplc="67F4551E">
      <w:start w:val="1"/>
      <w:numFmt w:val="lowerRoman"/>
      <w:lvlText w:val="%9."/>
      <w:lvlJc w:val="right"/>
      <w:pPr>
        <w:ind w:left="6480" w:hanging="180"/>
      </w:pPr>
    </w:lvl>
  </w:abstractNum>
  <w:abstractNum w:abstractNumId="49">
    <w:nsid w:val="0FF60E73"/>
    <w:multiLevelType w:val="hybridMultilevel"/>
    <w:tmpl w:val="F0F81F12"/>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50">
    <w:nsid w:val="100252B5"/>
    <w:multiLevelType w:val="hybridMultilevel"/>
    <w:tmpl w:val="6A5E0B96"/>
    <w:lvl w:ilvl="0" w:tplc="C526E930">
      <w:start w:val="1"/>
      <w:numFmt w:val="lowerLetter"/>
      <w:lvlText w:val="%1."/>
      <w:lvlJc w:val="left"/>
      <w:pPr>
        <w:ind w:left="2360" w:hanging="720"/>
      </w:pPr>
      <w:rPr>
        <w:rFonts w:ascii="Arial MT" w:eastAsia="Arial MT" w:hAnsi="Arial MT" w:cs="Arial MT" w:hint="default"/>
        <w:spacing w:val="-1"/>
        <w:w w:val="99"/>
        <w:sz w:val="20"/>
        <w:szCs w:val="20"/>
        <w:lang w:val="en-US" w:eastAsia="en-US" w:bidi="ar-SA"/>
      </w:rPr>
    </w:lvl>
    <w:lvl w:ilvl="1" w:tplc="717C3526">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70AC0C7E">
      <w:numFmt w:val="bullet"/>
      <w:lvlText w:val="•"/>
      <w:lvlJc w:val="left"/>
      <w:pPr>
        <w:ind w:left="4202" w:hanging="720"/>
      </w:pPr>
      <w:rPr>
        <w:rFonts w:hint="default"/>
        <w:lang w:val="en-US" w:eastAsia="en-US" w:bidi="ar-SA"/>
      </w:rPr>
    </w:lvl>
    <w:lvl w:ilvl="3" w:tplc="A0EE75FE">
      <w:numFmt w:val="bullet"/>
      <w:lvlText w:val="•"/>
      <w:lvlJc w:val="left"/>
      <w:pPr>
        <w:ind w:left="4965" w:hanging="720"/>
      </w:pPr>
      <w:rPr>
        <w:rFonts w:hint="default"/>
        <w:lang w:val="en-US" w:eastAsia="en-US" w:bidi="ar-SA"/>
      </w:rPr>
    </w:lvl>
    <w:lvl w:ilvl="4" w:tplc="167CE7A6">
      <w:numFmt w:val="bullet"/>
      <w:lvlText w:val="•"/>
      <w:lvlJc w:val="left"/>
      <w:pPr>
        <w:ind w:left="5728" w:hanging="720"/>
      </w:pPr>
      <w:rPr>
        <w:rFonts w:hint="default"/>
        <w:lang w:val="en-US" w:eastAsia="en-US" w:bidi="ar-SA"/>
      </w:rPr>
    </w:lvl>
    <w:lvl w:ilvl="5" w:tplc="5790BCCA">
      <w:numFmt w:val="bullet"/>
      <w:lvlText w:val="•"/>
      <w:lvlJc w:val="left"/>
      <w:pPr>
        <w:ind w:left="6491" w:hanging="720"/>
      </w:pPr>
      <w:rPr>
        <w:rFonts w:hint="default"/>
        <w:lang w:val="en-US" w:eastAsia="en-US" w:bidi="ar-SA"/>
      </w:rPr>
    </w:lvl>
    <w:lvl w:ilvl="6" w:tplc="00B692C2">
      <w:numFmt w:val="bullet"/>
      <w:lvlText w:val="•"/>
      <w:lvlJc w:val="left"/>
      <w:pPr>
        <w:ind w:left="7254" w:hanging="720"/>
      </w:pPr>
      <w:rPr>
        <w:rFonts w:hint="default"/>
        <w:lang w:val="en-US" w:eastAsia="en-US" w:bidi="ar-SA"/>
      </w:rPr>
    </w:lvl>
    <w:lvl w:ilvl="7" w:tplc="B776B41E">
      <w:numFmt w:val="bullet"/>
      <w:lvlText w:val="•"/>
      <w:lvlJc w:val="left"/>
      <w:pPr>
        <w:ind w:left="8017" w:hanging="720"/>
      </w:pPr>
      <w:rPr>
        <w:rFonts w:hint="default"/>
        <w:lang w:val="en-US" w:eastAsia="en-US" w:bidi="ar-SA"/>
      </w:rPr>
    </w:lvl>
    <w:lvl w:ilvl="8" w:tplc="5C045AFC">
      <w:numFmt w:val="bullet"/>
      <w:lvlText w:val="•"/>
      <w:lvlJc w:val="left"/>
      <w:pPr>
        <w:ind w:left="8780" w:hanging="720"/>
      </w:pPr>
      <w:rPr>
        <w:rFonts w:hint="default"/>
        <w:lang w:val="en-US" w:eastAsia="en-US" w:bidi="ar-SA"/>
      </w:rPr>
    </w:lvl>
  </w:abstractNum>
  <w:abstractNum w:abstractNumId="51">
    <w:nsid w:val="10106C93"/>
    <w:multiLevelType w:val="multilevel"/>
    <w:tmpl w:val="2B4C58D6"/>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52">
    <w:nsid w:val="1122002A"/>
    <w:multiLevelType w:val="hybridMultilevel"/>
    <w:tmpl w:val="FE3E2AA0"/>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53">
    <w:nsid w:val="11C39D9E"/>
    <w:multiLevelType w:val="hybridMultilevel"/>
    <w:tmpl w:val="A61CF720"/>
    <w:lvl w:ilvl="0" w:tplc="37C4D21C">
      <w:start w:val="1"/>
      <w:numFmt w:val="upperLetter"/>
      <w:lvlText w:val="%1."/>
      <w:lvlJc w:val="left"/>
      <w:pPr>
        <w:ind w:left="360" w:hanging="360"/>
      </w:pPr>
    </w:lvl>
    <w:lvl w:ilvl="1" w:tplc="29C8562E">
      <w:start w:val="1"/>
      <w:numFmt w:val="lowerLetter"/>
      <w:lvlText w:val="%2."/>
      <w:lvlJc w:val="left"/>
      <w:pPr>
        <w:ind w:left="1080" w:hanging="360"/>
      </w:pPr>
    </w:lvl>
    <w:lvl w:ilvl="2" w:tplc="B45A5B2E">
      <w:start w:val="1"/>
      <w:numFmt w:val="lowerRoman"/>
      <w:lvlText w:val="%3."/>
      <w:lvlJc w:val="right"/>
      <w:pPr>
        <w:ind w:left="1800" w:hanging="180"/>
      </w:pPr>
    </w:lvl>
    <w:lvl w:ilvl="3" w:tplc="73A4CF32">
      <w:start w:val="1"/>
      <w:numFmt w:val="decimal"/>
      <w:lvlText w:val="%4."/>
      <w:lvlJc w:val="left"/>
      <w:pPr>
        <w:ind w:left="2520" w:hanging="360"/>
      </w:pPr>
    </w:lvl>
    <w:lvl w:ilvl="4" w:tplc="67D24414">
      <w:start w:val="1"/>
      <w:numFmt w:val="lowerLetter"/>
      <w:lvlText w:val="%5."/>
      <w:lvlJc w:val="left"/>
      <w:pPr>
        <w:ind w:left="3240" w:hanging="360"/>
      </w:pPr>
    </w:lvl>
    <w:lvl w:ilvl="5" w:tplc="FE6E5BD6">
      <w:start w:val="1"/>
      <w:numFmt w:val="lowerRoman"/>
      <w:lvlText w:val="%6."/>
      <w:lvlJc w:val="right"/>
      <w:pPr>
        <w:ind w:left="3960" w:hanging="180"/>
      </w:pPr>
    </w:lvl>
    <w:lvl w:ilvl="6" w:tplc="8D4E8ECE">
      <w:start w:val="1"/>
      <w:numFmt w:val="decimal"/>
      <w:lvlText w:val="%7."/>
      <w:lvlJc w:val="left"/>
      <w:pPr>
        <w:ind w:left="4680" w:hanging="360"/>
      </w:pPr>
    </w:lvl>
    <w:lvl w:ilvl="7" w:tplc="19BA7232">
      <w:start w:val="1"/>
      <w:numFmt w:val="lowerLetter"/>
      <w:lvlText w:val="%8."/>
      <w:lvlJc w:val="left"/>
      <w:pPr>
        <w:ind w:left="5400" w:hanging="360"/>
      </w:pPr>
    </w:lvl>
    <w:lvl w:ilvl="8" w:tplc="513A8288">
      <w:start w:val="1"/>
      <w:numFmt w:val="lowerRoman"/>
      <w:lvlText w:val="%9."/>
      <w:lvlJc w:val="right"/>
      <w:pPr>
        <w:ind w:left="6120" w:hanging="180"/>
      </w:pPr>
    </w:lvl>
  </w:abstractNum>
  <w:abstractNum w:abstractNumId="54">
    <w:nsid w:val="123A74BA"/>
    <w:multiLevelType w:val="multilevel"/>
    <w:tmpl w:val="18C0E7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12811C69"/>
    <w:multiLevelType w:val="hybridMultilevel"/>
    <w:tmpl w:val="5E44BE0E"/>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CD7C85E8">
      <w:start w:val="1"/>
      <w:numFmt w:val="upperLetter"/>
      <w:lvlText w:val="%2."/>
      <w:lvlJc w:val="left"/>
      <w:pPr>
        <w:ind w:left="1512" w:hanging="339"/>
        <w:jc w:val="right"/>
      </w:pPr>
      <w:rPr>
        <w:rFonts w:ascii="Roboto" w:eastAsia="Times New Roman" w:hAnsi="Roboto" w:cs="Times New Roman" w:hint="default"/>
        <w:color w:val="231F20"/>
        <w:spacing w:val="-1"/>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56">
    <w:nsid w:val="12822FDF"/>
    <w:multiLevelType w:val="multilevel"/>
    <w:tmpl w:val="62A49418"/>
    <w:lvl w:ilvl="0" w:tentative="1">
      <w:start w:val="6"/>
      <w:numFmt w:val="lowerLetter"/>
      <w:lvlText w:val="%1)"/>
      <w:lvlJc w:val="left"/>
      <w:pPr>
        <w:tabs>
          <w:tab w:val="left" w:pos="1620"/>
        </w:tabs>
        <w:ind w:left="1620" w:hanging="180"/>
      </w:pPr>
      <w:rPr>
        <w:rFonts w:hint="default"/>
        <w:b w:val="0"/>
        <w:i w:val="0"/>
      </w:rPr>
    </w:lvl>
    <w:lvl w:ilvl="1">
      <w:start w:val="1"/>
      <w:numFmt w:val="bullet"/>
      <w:lvlText w:val="-"/>
      <w:lvlJc w:val="left"/>
      <w:pPr>
        <w:tabs>
          <w:tab w:val="left" w:pos="2520"/>
        </w:tabs>
        <w:ind w:left="2520" w:hanging="360"/>
      </w:pPr>
      <w:rPr>
        <w:rFonts w:ascii="Arial" w:eastAsia="Times New Roman" w:hAnsi="Arial" w:cs="Arial" w:hint="default"/>
      </w:rPr>
    </w:lvl>
    <w:lvl w:ilvl="2" w:tentative="1">
      <w:start w:val="30"/>
      <w:numFmt w:val="decimal"/>
      <w:lvlText w:val="%3."/>
      <w:lvlJc w:val="left"/>
      <w:pPr>
        <w:tabs>
          <w:tab w:val="left" w:pos="3780"/>
        </w:tabs>
        <w:ind w:left="3780" w:hanging="720"/>
      </w:pPr>
      <w:rPr>
        <w:rFonts w:cs="Times New Roman" w:hint="default"/>
        <w:b/>
      </w:rPr>
    </w:lvl>
    <w:lvl w:ilvl="3" w:tentative="1">
      <w:start w:val="30"/>
      <w:numFmt w:val="bullet"/>
      <w:lvlText w:val=""/>
      <w:lvlJc w:val="left"/>
      <w:pPr>
        <w:tabs>
          <w:tab w:val="left" w:pos="3960"/>
        </w:tabs>
        <w:ind w:left="3960" w:hanging="360"/>
      </w:pPr>
      <w:rPr>
        <w:rFonts w:ascii="Wingdings" w:eastAsia="Times New Roman" w:hAnsi="Wingdings" w:hint="default"/>
      </w:rPr>
    </w:lvl>
    <w:lvl w:ilvl="4" w:tentative="1">
      <w:start w:val="1"/>
      <w:numFmt w:val="lowerLetter"/>
      <w:lvlText w:val="%5."/>
      <w:lvlJc w:val="left"/>
      <w:pPr>
        <w:tabs>
          <w:tab w:val="left" w:pos="4680"/>
        </w:tabs>
        <w:ind w:left="4680" w:hanging="360"/>
      </w:pPr>
      <w:rPr>
        <w:rFonts w:cs="Times New Roman" w:hint="default"/>
      </w:rPr>
    </w:lvl>
    <w:lvl w:ilvl="5" w:tentative="1">
      <w:start w:val="1"/>
      <w:numFmt w:val="lowerRoman"/>
      <w:lvlText w:val="%6."/>
      <w:lvlJc w:val="right"/>
      <w:pPr>
        <w:tabs>
          <w:tab w:val="left" w:pos="5400"/>
        </w:tabs>
        <w:ind w:left="5400" w:hanging="180"/>
      </w:pPr>
      <w:rPr>
        <w:rFonts w:cs="Times New Roman" w:hint="default"/>
      </w:rPr>
    </w:lvl>
    <w:lvl w:ilvl="6" w:tentative="1">
      <w:start w:val="1"/>
      <w:numFmt w:val="decimal"/>
      <w:lvlText w:val="%7."/>
      <w:lvlJc w:val="left"/>
      <w:pPr>
        <w:tabs>
          <w:tab w:val="left" w:pos="6120"/>
        </w:tabs>
        <w:ind w:left="6120" w:hanging="360"/>
      </w:pPr>
      <w:rPr>
        <w:rFonts w:cs="Times New Roman" w:hint="default"/>
      </w:rPr>
    </w:lvl>
    <w:lvl w:ilvl="7" w:tentative="1">
      <w:start w:val="1"/>
      <w:numFmt w:val="lowerLetter"/>
      <w:lvlText w:val="%8."/>
      <w:lvlJc w:val="left"/>
      <w:pPr>
        <w:tabs>
          <w:tab w:val="left" w:pos="6840"/>
        </w:tabs>
        <w:ind w:left="6840" w:hanging="360"/>
      </w:pPr>
      <w:rPr>
        <w:rFonts w:cs="Times New Roman" w:hint="default"/>
      </w:rPr>
    </w:lvl>
    <w:lvl w:ilvl="8" w:tentative="1">
      <w:start w:val="1"/>
      <w:numFmt w:val="lowerRoman"/>
      <w:lvlText w:val="%9."/>
      <w:lvlJc w:val="right"/>
      <w:pPr>
        <w:tabs>
          <w:tab w:val="left" w:pos="7560"/>
        </w:tabs>
        <w:ind w:left="7560" w:hanging="180"/>
      </w:pPr>
      <w:rPr>
        <w:rFonts w:cs="Times New Roman" w:hint="default"/>
      </w:rPr>
    </w:lvl>
  </w:abstractNum>
  <w:abstractNum w:abstractNumId="57">
    <w:nsid w:val="128530A6"/>
    <w:multiLevelType w:val="hybridMultilevel"/>
    <w:tmpl w:val="79145594"/>
    <w:lvl w:ilvl="0" w:tplc="40090013">
      <w:start w:val="1"/>
      <w:numFmt w:val="upp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nsid w:val="12DA6778"/>
    <w:multiLevelType w:val="hybridMultilevel"/>
    <w:tmpl w:val="06CC41A6"/>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D506E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F0F8DE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334957"/>
    <w:multiLevelType w:val="hybridMultilevel"/>
    <w:tmpl w:val="A3A8074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0">
    <w:nsid w:val="134E5773"/>
    <w:multiLevelType w:val="hybridMultilevel"/>
    <w:tmpl w:val="3B5C9684"/>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61">
    <w:nsid w:val="14AC2F4A"/>
    <w:multiLevelType w:val="multilevel"/>
    <w:tmpl w:val="14AC2F4A"/>
    <w:lvl w:ilvl="0">
      <w:start w:val="2"/>
      <w:numFmt w:val="lowerLetter"/>
      <w:lvlText w:val="%1."/>
      <w:lvlJc w:val="left"/>
      <w:pPr>
        <w:tabs>
          <w:tab w:val="left" w:pos="1800"/>
        </w:tabs>
        <w:ind w:left="1800" w:hanging="36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62">
    <w:nsid w:val="14EC5D2B"/>
    <w:multiLevelType w:val="multilevel"/>
    <w:tmpl w:val="14EC5D2B"/>
    <w:lvl w:ilvl="0" w:tentative="1">
      <w:start w:val="1"/>
      <w:numFmt w:val="upperLetter"/>
      <w:lvlText w:val="%1."/>
      <w:lvlJc w:val="left"/>
      <w:pPr>
        <w:tabs>
          <w:tab w:val="left" w:pos="1440"/>
        </w:tabs>
        <w:ind w:left="1440" w:hanging="720"/>
      </w:pPr>
      <w:rPr>
        <w:rFonts w:hint="default"/>
      </w:rPr>
    </w:lvl>
    <w:lvl w:ilvl="1" w:tentative="1">
      <w:start w:val="1"/>
      <w:numFmt w:val="lowerLetter"/>
      <w:lvlText w:val="%2)"/>
      <w:lvlJc w:val="left"/>
      <w:pPr>
        <w:tabs>
          <w:tab w:val="left" w:pos="2160"/>
        </w:tabs>
        <w:ind w:left="2160" w:hanging="720"/>
      </w:pPr>
      <w:rPr>
        <w:rFonts w:hint="default"/>
      </w:rPr>
    </w:lvl>
    <w:lvl w:ilvl="2">
      <w:start w:val="1"/>
      <w:numFmt w:val="lowerLetter"/>
      <w:lvlText w:val="%3."/>
      <w:lvlJc w:val="left"/>
      <w:pPr>
        <w:tabs>
          <w:tab w:val="left" w:pos="2700"/>
        </w:tabs>
        <w:ind w:left="2700" w:hanging="360"/>
      </w:pPr>
      <w:rPr>
        <w:rFonts w:hint="default"/>
        <w:b/>
      </w:rPr>
    </w:lvl>
    <w:lvl w:ilvl="3">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63">
    <w:nsid w:val="154DDF13"/>
    <w:multiLevelType w:val="hybridMultilevel"/>
    <w:tmpl w:val="550E5C48"/>
    <w:lvl w:ilvl="0" w:tplc="B2C6C640">
      <w:start w:val="1"/>
      <w:numFmt w:val="lowerLetter"/>
      <w:lvlText w:val="%1."/>
      <w:lvlJc w:val="left"/>
      <w:pPr>
        <w:ind w:left="360" w:hanging="360"/>
      </w:pPr>
    </w:lvl>
    <w:lvl w:ilvl="1" w:tplc="227E7F56">
      <w:start w:val="1"/>
      <w:numFmt w:val="lowerLetter"/>
      <w:lvlText w:val="%2."/>
      <w:lvlJc w:val="left"/>
      <w:pPr>
        <w:ind w:left="1080" w:hanging="360"/>
      </w:pPr>
    </w:lvl>
    <w:lvl w:ilvl="2" w:tplc="A38240B6">
      <w:start w:val="1"/>
      <w:numFmt w:val="lowerRoman"/>
      <w:lvlText w:val="%3."/>
      <w:lvlJc w:val="right"/>
      <w:pPr>
        <w:ind w:left="1800" w:hanging="180"/>
      </w:pPr>
    </w:lvl>
    <w:lvl w:ilvl="3" w:tplc="1AB0459E">
      <w:start w:val="1"/>
      <w:numFmt w:val="decimal"/>
      <w:lvlText w:val="%4."/>
      <w:lvlJc w:val="left"/>
      <w:pPr>
        <w:ind w:left="2520" w:hanging="360"/>
      </w:pPr>
    </w:lvl>
    <w:lvl w:ilvl="4" w:tplc="23DABED8">
      <w:start w:val="1"/>
      <w:numFmt w:val="lowerLetter"/>
      <w:lvlText w:val="%5."/>
      <w:lvlJc w:val="left"/>
      <w:pPr>
        <w:ind w:left="3240" w:hanging="360"/>
      </w:pPr>
    </w:lvl>
    <w:lvl w:ilvl="5" w:tplc="0324C17C">
      <w:start w:val="1"/>
      <w:numFmt w:val="lowerRoman"/>
      <w:lvlText w:val="%6."/>
      <w:lvlJc w:val="right"/>
      <w:pPr>
        <w:ind w:left="3960" w:hanging="180"/>
      </w:pPr>
    </w:lvl>
    <w:lvl w:ilvl="6" w:tplc="57189B16">
      <w:start w:val="1"/>
      <w:numFmt w:val="decimal"/>
      <w:lvlText w:val="%7."/>
      <w:lvlJc w:val="left"/>
      <w:pPr>
        <w:ind w:left="4680" w:hanging="360"/>
      </w:pPr>
    </w:lvl>
    <w:lvl w:ilvl="7" w:tplc="22C8D74A">
      <w:start w:val="1"/>
      <w:numFmt w:val="lowerLetter"/>
      <w:lvlText w:val="%8."/>
      <w:lvlJc w:val="left"/>
      <w:pPr>
        <w:ind w:left="5400" w:hanging="360"/>
      </w:pPr>
    </w:lvl>
    <w:lvl w:ilvl="8" w:tplc="CEB6D650">
      <w:start w:val="1"/>
      <w:numFmt w:val="lowerRoman"/>
      <w:lvlText w:val="%9."/>
      <w:lvlJc w:val="right"/>
      <w:pPr>
        <w:ind w:left="6120" w:hanging="180"/>
      </w:pPr>
    </w:lvl>
  </w:abstractNum>
  <w:abstractNum w:abstractNumId="64">
    <w:nsid w:val="15A63EF0"/>
    <w:multiLevelType w:val="multilevel"/>
    <w:tmpl w:val="15A63EF0"/>
    <w:lvl w:ilvl="0" w:tentative="1">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68A73E9"/>
    <w:multiLevelType w:val="hybridMultilevel"/>
    <w:tmpl w:val="B942C13C"/>
    <w:lvl w:ilvl="0" w:tplc="4009001B">
      <w:start w:val="1"/>
      <w:numFmt w:val="lowerRoman"/>
      <w:lvlText w:val="%1."/>
      <w:lvlJc w:val="right"/>
      <w:pPr>
        <w:ind w:left="1931" w:hanging="360"/>
      </w:p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66">
    <w:nsid w:val="1749B2A9"/>
    <w:multiLevelType w:val="hybridMultilevel"/>
    <w:tmpl w:val="82DA5114"/>
    <w:lvl w:ilvl="0" w:tplc="F1A4A48C">
      <w:start w:val="1"/>
      <w:numFmt w:val="lowerLetter"/>
      <w:lvlText w:val="%1."/>
      <w:lvlJc w:val="left"/>
      <w:pPr>
        <w:ind w:left="360" w:hanging="360"/>
      </w:pPr>
    </w:lvl>
    <w:lvl w:ilvl="1" w:tplc="3CC481BC">
      <w:start w:val="1"/>
      <w:numFmt w:val="lowerLetter"/>
      <w:lvlText w:val="%2."/>
      <w:lvlJc w:val="left"/>
      <w:pPr>
        <w:ind w:left="1080" w:hanging="360"/>
      </w:pPr>
    </w:lvl>
    <w:lvl w:ilvl="2" w:tplc="788E7CE8">
      <w:start w:val="1"/>
      <w:numFmt w:val="lowerRoman"/>
      <w:lvlText w:val="%3."/>
      <w:lvlJc w:val="right"/>
      <w:pPr>
        <w:ind w:left="1800" w:hanging="180"/>
      </w:pPr>
    </w:lvl>
    <w:lvl w:ilvl="3" w:tplc="38F21EC0">
      <w:start w:val="1"/>
      <w:numFmt w:val="decimal"/>
      <w:lvlText w:val="%4."/>
      <w:lvlJc w:val="left"/>
      <w:pPr>
        <w:ind w:left="2520" w:hanging="360"/>
      </w:pPr>
    </w:lvl>
    <w:lvl w:ilvl="4" w:tplc="1B003CD0">
      <w:start w:val="1"/>
      <w:numFmt w:val="lowerLetter"/>
      <w:lvlText w:val="%5."/>
      <w:lvlJc w:val="left"/>
      <w:pPr>
        <w:ind w:left="3240" w:hanging="360"/>
      </w:pPr>
    </w:lvl>
    <w:lvl w:ilvl="5" w:tplc="76D660DA">
      <w:start w:val="1"/>
      <w:numFmt w:val="lowerRoman"/>
      <w:lvlText w:val="%6."/>
      <w:lvlJc w:val="right"/>
      <w:pPr>
        <w:ind w:left="3960" w:hanging="180"/>
      </w:pPr>
    </w:lvl>
    <w:lvl w:ilvl="6" w:tplc="F056CE98">
      <w:start w:val="1"/>
      <w:numFmt w:val="decimal"/>
      <w:lvlText w:val="%7."/>
      <w:lvlJc w:val="left"/>
      <w:pPr>
        <w:ind w:left="4680" w:hanging="360"/>
      </w:pPr>
    </w:lvl>
    <w:lvl w:ilvl="7" w:tplc="2B5A72E4">
      <w:start w:val="1"/>
      <w:numFmt w:val="lowerLetter"/>
      <w:lvlText w:val="%8."/>
      <w:lvlJc w:val="left"/>
      <w:pPr>
        <w:ind w:left="5400" w:hanging="360"/>
      </w:pPr>
    </w:lvl>
    <w:lvl w:ilvl="8" w:tplc="0C603DD0">
      <w:start w:val="1"/>
      <w:numFmt w:val="lowerRoman"/>
      <w:lvlText w:val="%9."/>
      <w:lvlJc w:val="right"/>
      <w:pPr>
        <w:ind w:left="6120" w:hanging="180"/>
      </w:pPr>
    </w:lvl>
  </w:abstractNum>
  <w:abstractNum w:abstractNumId="67">
    <w:nsid w:val="17BF4214"/>
    <w:multiLevelType w:val="hybridMultilevel"/>
    <w:tmpl w:val="3A5412C2"/>
    <w:lvl w:ilvl="0" w:tplc="4C62DB34">
      <w:start w:val="1"/>
      <w:numFmt w:val="upperLetter"/>
      <w:lvlText w:val="%1."/>
      <w:lvlJc w:val="left"/>
      <w:pPr>
        <w:ind w:left="835" w:hanging="678"/>
      </w:pPr>
      <w:rPr>
        <w:rFonts w:ascii="Times New Roman" w:eastAsia="Times New Roman" w:hAnsi="Times New Roman" w:cs="Times New Roman" w:hint="default"/>
        <w:color w:val="231F20"/>
        <w:spacing w:val="-1"/>
        <w:w w:val="102"/>
        <w:sz w:val="22"/>
        <w:szCs w:val="22"/>
        <w:lang w:val="en-US" w:eastAsia="en-US" w:bidi="ar-SA"/>
      </w:rPr>
    </w:lvl>
    <w:lvl w:ilvl="1" w:tplc="1A08FE80">
      <w:start w:val="1"/>
      <w:numFmt w:val="decimal"/>
      <w:lvlText w:val="%2."/>
      <w:lvlJc w:val="left"/>
      <w:pPr>
        <w:ind w:left="1512" w:hanging="678"/>
      </w:pPr>
      <w:rPr>
        <w:rFonts w:ascii="Roboto" w:eastAsia="Times New Roman" w:hAnsi="Roboto" w:cs="Times New Roman" w:hint="default"/>
        <w:color w:val="231F20"/>
        <w:w w:val="102"/>
        <w:sz w:val="22"/>
        <w:szCs w:val="22"/>
        <w:lang w:val="en-US" w:eastAsia="en-US" w:bidi="ar-SA"/>
      </w:rPr>
    </w:lvl>
    <w:lvl w:ilvl="2" w:tplc="FF9C8E8E">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3" w:tplc="62FE1FE4">
      <w:numFmt w:val="bullet"/>
      <w:lvlText w:val="•"/>
      <w:lvlJc w:val="left"/>
      <w:pPr>
        <w:ind w:left="2807" w:hanging="339"/>
      </w:pPr>
      <w:rPr>
        <w:rFonts w:hint="default"/>
        <w:lang w:val="en-US" w:eastAsia="en-US" w:bidi="ar-SA"/>
      </w:rPr>
    </w:lvl>
    <w:lvl w:ilvl="4" w:tplc="D26270FA">
      <w:numFmt w:val="bullet"/>
      <w:lvlText w:val="•"/>
      <w:lvlJc w:val="left"/>
      <w:pPr>
        <w:ind w:left="3755" w:hanging="339"/>
      </w:pPr>
      <w:rPr>
        <w:rFonts w:hint="default"/>
        <w:lang w:val="en-US" w:eastAsia="en-US" w:bidi="ar-SA"/>
      </w:rPr>
    </w:lvl>
    <w:lvl w:ilvl="5" w:tplc="B352EEB6">
      <w:numFmt w:val="bullet"/>
      <w:lvlText w:val="•"/>
      <w:lvlJc w:val="left"/>
      <w:pPr>
        <w:ind w:left="4702" w:hanging="339"/>
      </w:pPr>
      <w:rPr>
        <w:rFonts w:hint="default"/>
        <w:lang w:val="en-US" w:eastAsia="en-US" w:bidi="ar-SA"/>
      </w:rPr>
    </w:lvl>
    <w:lvl w:ilvl="6" w:tplc="3E906506">
      <w:numFmt w:val="bullet"/>
      <w:lvlText w:val="•"/>
      <w:lvlJc w:val="left"/>
      <w:pPr>
        <w:ind w:left="5650" w:hanging="339"/>
      </w:pPr>
      <w:rPr>
        <w:rFonts w:hint="default"/>
        <w:lang w:val="en-US" w:eastAsia="en-US" w:bidi="ar-SA"/>
      </w:rPr>
    </w:lvl>
    <w:lvl w:ilvl="7" w:tplc="17F2FBF2">
      <w:numFmt w:val="bullet"/>
      <w:lvlText w:val="•"/>
      <w:lvlJc w:val="left"/>
      <w:pPr>
        <w:ind w:left="6597" w:hanging="339"/>
      </w:pPr>
      <w:rPr>
        <w:rFonts w:hint="default"/>
        <w:lang w:val="en-US" w:eastAsia="en-US" w:bidi="ar-SA"/>
      </w:rPr>
    </w:lvl>
    <w:lvl w:ilvl="8" w:tplc="312CBAF0">
      <w:numFmt w:val="bullet"/>
      <w:lvlText w:val="•"/>
      <w:lvlJc w:val="left"/>
      <w:pPr>
        <w:ind w:left="7545" w:hanging="339"/>
      </w:pPr>
      <w:rPr>
        <w:rFonts w:hint="default"/>
        <w:lang w:val="en-US" w:eastAsia="en-US" w:bidi="ar-SA"/>
      </w:rPr>
    </w:lvl>
  </w:abstractNum>
  <w:abstractNum w:abstractNumId="68">
    <w:nsid w:val="17E35073"/>
    <w:multiLevelType w:val="hybridMultilevel"/>
    <w:tmpl w:val="4D3EB090"/>
    <w:lvl w:ilvl="0" w:tplc="16EE2B78">
      <w:start w:val="1"/>
      <w:numFmt w:val="lowerLetter"/>
      <w:lvlText w:val="%1."/>
      <w:lvlJc w:val="left"/>
      <w:pPr>
        <w:ind w:left="360" w:hanging="360"/>
      </w:pPr>
    </w:lvl>
    <w:lvl w:ilvl="1" w:tplc="0714EBD4">
      <w:start w:val="1"/>
      <w:numFmt w:val="lowerLetter"/>
      <w:lvlText w:val="%2."/>
      <w:lvlJc w:val="left"/>
      <w:pPr>
        <w:ind w:left="1080" w:hanging="360"/>
      </w:pPr>
    </w:lvl>
    <w:lvl w:ilvl="2" w:tplc="A56EE2DC">
      <w:start w:val="1"/>
      <w:numFmt w:val="lowerRoman"/>
      <w:lvlText w:val="%3."/>
      <w:lvlJc w:val="right"/>
      <w:pPr>
        <w:ind w:left="1800" w:hanging="180"/>
      </w:pPr>
    </w:lvl>
    <w:lvl w:ilvl="3" w:tplc="AE4AD62E">
      <w:start w:val="1"/>
      <w:numFmt w:val="decimal"/>
      <w:lvlText w:val="%4."/>
      <w:lvlJc w:val="left"/>
      <w:pPr>
        <w:ind w:left="2520" w:hanging="360"/>
      </w:pPr>
    </w:lvl>
    <w:lvl w:ilvl="4" w:tplc="3F6CA2E4">
      <w:start w:val="1"/>
      <w:numFmt w:val="lowerLetter"/>
      <w:lvlText w:val="%5."/>
      <w:lvlJc w:val="left"/>
      <w:pPr>
        <w:ind w:left="3240" w:hanging="360"/>
      </w:pPr>
    </w:lvl>
    <w:lvl w:ilvl="5" w:tplc="8604E9DE">
      <w:start w:val="1"/>
      <w:numFmt w:val="lowerRoman"/>
      <w:lvlText w:val="%6."/>
      <w:lvlJc w:val="right"/>
      <w:pPr>
        <w:ind w:left="3960" w:hanging="180"/>
      </w:pPr>
    </w:lvl>
    <w:lvl w:ilvl="6" w:tplc="A6C8F980">
      <w:start w:val="1"/>
      <w:numFmt w:val="decimal"/>
      <w:lvlText w:val="%7."/>
      <w:lvlJc w:val="left"/>
      <w:pPr>
        <w:ind w:left="4680" w:hanging="360"/>
      </w:pPr>
    </w:lvl>
    <w:lvl w:ilvl="7" w:tplc="52B4402C">
      <w:start w:val="1"/>
      <w:numFmt w:val="lowerLetter"/>
      <w:lvlText w:val="%8."/>
      <w:lvlJc w:val="left"/>
      <w:pPr>
        <w:ind w:left="5400" w:hanging="360"/>
      </w:pPr>
    </w:lvl>
    <w:lvl w:ilvl="8" w:tplc="5A6A2F94">
      <w:start w:val="1"/>
      <w:numFmt w:val="lowerRoman"/>
      <w:lvlText w:val="%9."/>
      <w:lvlJc w:val="right"/>
      <w:pPr>
        <w:ind w:left="6120" w:hanging="180"/>
      </w:pPr>
    </w:lvl>
  </w:abstractNum>
  <w:abstractNum w:abstractNumId="69">
    <w:nsid w:val="17EE43BC"/>
    <w:multiLevelType w:val="hybridMultilevel"/>
    <w:tmpl w:val="9D8EB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0">
    <w:nsid w:val="183902EA"/>
    <w:multiLevelType w:val="hybridMultilevel"/>
    <w:tmpl w:val="D1924CD8"/>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71">
    <w:nsid w:val="187D2671"/>
    <w:multiLevelType w:val="hybridMultilevel"/>
    <w:tmpl w:val="05F834E6"/>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99C2216"/>
    <w:multiLevelType w:val="hybridMultilevel"/>
    <w:tmpl w:val="CD3E5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9E9467D"/>
    <w:multiLevelType w:val="hybridMultilevel"/>
    <w:tmpl w:val="BFA4A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1A171C7A"/>
    <w:multiLevelType w:val="multilevel"/>
    <w:tmpl w:val="1A171C7A"/>
    <w:lvl w:ilvl="0">
      <w:start w:val="1"/>
      <w:numFmt w:val="lowerLetter"/>
      <w:lvlText w:val="%1)"/>
      <w:lvlJc w:val="left"/>
      <w:pPr>
        <w:ind w:left="1080" w:hanging="360"/>
      </w:pPr>
    </w:lvl>
    <w:lvl w:ilvl="1" w:tentative="1">
      <w:start w:val="1"/>
      <w:numFmt w:val="decimal"/>
      <w:lvlText w:val="%1.%2."/>
      <w:lvlJc w:val="left"/>
      <w:pPr>
        <w:ind w:left="1422" w:hanging="432"/>
      </w:pPr>
    </w:lvl>
    <w:lvl w:ilvl="2" w:tentative="1">
      <w:start w:val="1"/>
      <w:numFmt w:val="decimal"/>
      <w:lvlText w:val="%1.%2.%3."/>
      <w:lvlJc w:val="left"/>
      <w:pPr>
        <w:ind w:left="1944" w:hanging="504"/>
      </w:pPr>
    </w:lvl>
    <w:lvl w:ilvl="3" w:tentative="1">
      <w:start w:val="1"/>
      <w:numFmt w:val="decimal"/>
      <w:lvlText w:val="%1.%2.%3.%4."/>
      <w:lvlJc w:val="left"/>
      <w:pPr>
        <w:ind w:left="2448" w:hanging="648"/>
      </w:pPr>
    </w:lvl>
    <w:lvl w:ilvl="4" w:tentative="1">
      <w:start w:val="1"/>
      <w:numFmt w:val="decimal"/>
      <w:lvlText w:val="%1.%2.%3.%4.%5."/>
      <w:lvlJc w:val="left"/>
      <w:pPr>
        <w:ind w:left="2952" w:hanging="792"/>
      </w:pPr>
    </w:lvl>
    <w:lvl w:ilvl="5" w:tentative="1">
      <w:start w:val="1"/>
      <w:numFmt w:val="decimal"/>
      <w:lvlText w:val="%1.%2.%3.%4.%5.%6."/>
      <w:lvlJc w:val="left"/>
      <w:pPr>
        <w:ind w:left="3456" w:hanging="936"/>
      </w:pPr>
    </w:lvl>
    <w:lvl w:ilvl="6" w:tentative="1">
      <w:start w:val="1"/>
      <w:numFmt w:val="decimal"/>
      <w:lvlText w:val="%1.%2.%3.%4.%5.%6.%7."/>
      <w:lvlJc w:val="left"/>
      <w:pPr>
        <w:ind w:left="3960" w:hanging="1080"/>
      </w:pPr>
    </w:lvl>
    <w:lvl w:ilvl="7" w:tentative="1">
      <w:start w:val="1"/>
      <w:numFmt w:val="decimal"/>
      <w:lvlText w:val="%1.%2.%3.%4.%5.%6.%7.%8."/>
      <w:lvlJc w:val="left"/>
      <w:pPr>
        <w:ind w:left="4464" w:hanging="1224"/>
      </w:pPr>
    </w:lvl>
    <w:lvl w:ilvl="8" w:tentative="1">
      <w:start w:val="1"/>
      <w:numFmt w:val="decimal"/>
      <w:lvlText w:val="%1.%2.%3.%4.%5.%6.%7.%8.%9."/>
      <w:lvlJc w:val="left"/>
      <w:pPr>
        <w:ind w:left="5040" w:hanging="1440"/>
      </w:pPr>
    </w:lvl>
  </w:abstractNum>
  <w:abstractNum w:abstractNumId="75">
    <w:nsid w:val="1A36CF4B"/>
    <w:multiLevelType w:val="hybridMultilevel"/>
    <w:tmpl w:val="210ACDAA"/>
    <w:lvl w:ilvl="0" w:tplc="7F2EA0C8">
      <w:start w:val="1"/>
      <w:numFmt w:val="lowerRoman"/>
      <w:lvlText w:val="%1."/>
      <w:lvlJc w:val="right"/>
      <w:pPr>
        <w:ind w:left="1080" w:hanging="360"/>
      </w:pPr>
    </w:lvl>
    <w:lvl w:ilvl="1" w:tplc="A43CFA3E">
      <w:start w:val="1"/>
      <w:numFmt w:val="lowerLetter"/>
      <w:lvlText w:val="%2."/>
      <w:lvlJc w:val="left"/>
      <w:pPr>
        <w:ind w:left="1800" w:hanging="360"/>
      </w:pPr>
    </w:lvl>
    <w:lvl w:ilvl="2" w:tplc="BB60003C">
      <w:start w:val="1"/>
      <w:numFmt w:val="lowerRoman"/>
      <w:lvlText w:val="%3."/>
      <w:lvlJc w:val="right"/>
      <w:pPr>
        <w:ind w:left="2520" w:hanging="180"/>
      </w:pPr>
    </w:lvl>
    <w:lvl w:ilvl="3" w:tplc="5B3A2E58">
      <w:start w:val="1"/>
      <w:numFmt w:val="decimal"/>
      <w:lvlText w:val="%4."/>
      <w:lvlJc w:val="left"/>
      <w:pPr>
        <w:ind w:left="3240" w:hanging="360"/>
      </w:pPr>
    </w:lvl>
    <w:lvl w:ilvl="4" w:tplc="4752877A">
      <w:start w:val="1"/>
      <w:numFmt w:val="lowerLetter"/>
      <w:lvlText w:val="%5."/>
      <w:lvlJc w:val="left"/>
      <w:pPr>
        <w:ind w:left="3960" w:hanging="360"/>
      </w:pPr>
    </w:lvl>
    <w:lvl w:ilvl="5" w:tplc="C4184BA4">
      <w:start w:val="1"/>
      <w:numFmt w:val="lowerRoman"/>
      <w:lvlText w:val="%6."/>
      <w:lvlJc w:val="right"/>
      <w:pPr>
        <w:ind w:left="4680" w:hanging="180"/>
      </w:pPr>
    </w:lvl>
    <w:lvl w:ilvl="6" w:tplc="5EF8DFE6">
      <w:start w:val="1"/>
      <w:numFmt w:val="decimal"/>
      <w:lvlText w:val="%7."/>
      <w:lvlJc w:val="left"/>
      <w:pPr>
        <w:ind w:left="5400" w:hanging="360"/>
      </w:pPr>
    </w:lvl>
    <w:lvl w:ilvl="7" w:tplc="052CA57A">
      <w:start w:val="1"/>
      <w:numFmt w:val="lowerLetter"/>
      <w:lvlText w:val="%8."/>
      <w:lvlJc w:val="left"/>
      <w:pPr>
        <w:ind w:left="6120" w:hanging="360"/>
      </w:pPr>
    </w:lvl>
    <w:lvl w:ilvl="8" w:tplc="E48A0DB2">
      <w:start w:val="1"/>
      <w:numFmt w:val="lowerRoman"/>
      <w:lvlText w:val="%9."/>
      <w:lvlJc w:val="right"/>
      <w:pPr>
        <w:ind w:left="6840" w:hanging="180"/>
      </w:pPr>
    </w:lvl>
  </w:abstractNum>
  <w:abstractNum w:abstractNumId="76">
    <w:nsid w:val="1A9D2FC2"/>
    <w:multiLevelType w:val="hybridMultilevel"/>
    <w:tmpl w:val="D14E15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1B2C1E58"/>
    <w:multiLevelType w:val="hybridMultilevel"/>
    <w:tmpl w:val="B09002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1BA5415A"/>
    <w:multiLevelType w:val="multilevel"/>
    <w:tmpl w:val="1BA5415A"/>
    <w:lvl w:ilvl="0" w:tentative="1">
      <w:start w:val="1"/>
      <w:numFmt w:val="decimal"/>
      <w:pStyle w:val="ListNumber"/>
      <w:lvlText w:val="%1.0"/>
      <w:lvlJc w:val="left"/>
      <w:pPr>
        <w:tabs>
          <w:tab w:val="left" w:pos="360"/>
        </w:tabs>
        <w:ind w:left="360" w:hanging="360"/>
      </w:pPr>
      <w:rPr>
        <w:rFonts w:ascii="Arial" w:hAnsi="Arial" w:hint="default"/>
        <w:b w:val="0"/>
        <w:sz w:val="22"/>
      </w:rPr>
    </w:lvl>
    <w:lvl w:ilvl="1" w:tentative="1">
      <w:start w:val="1"/>
      <w:numFmt w:val="decimal"/>
      <w:lvlText w:val="%1.%2."/>
      <w:lvlJc w:val="left"/>
      <w:pPr>
        <w:tabs>
          <w:tab w:val="left" w:pos="792"/>
        </w:tabs>
        <w:ind w:left="792" w:hanging="432"/>
      </w:pPr>
      <w:rPr>
        <w:rFonts w:hint="default"/>
      </w:rPr>
    </w:lvl>
    <w:lvl w:ilvl="2" w:tentative="1">
      <w:start w:val="1"/>
      <w:numFmt w:val="decimal"/>
      <w:lvlText w:val="%1.%2.%3."/>
      <w:lvlJc w:val="left"/>
      <w:pPr>
        <w:tabs>
          <w:tab w:val="left" w:pos="1440"/>
        </w:tabs>
        <w:ind w:left="1224" w:hanging="504"/>
      </w:pPr>
      <w:rPr>
        <w:rFonts w:hint="default"/>
      </w:rPr>
    </w:lvl>
    <w:lvl w:ilvl="3" w:tentative="1">
      <w:start w:val="1"/>
      <w:numFmt w:val="decimal"/>
      <w:lvlText w:val="%1.%2.%3.%4."/>
      <w:lvlJc w:val="left"/>
      <w:pPr>
        <w:tabs>
          <w:tab w:val="left" w:pos="2160"/>
        </w:tabs>
        <w:ind w:left="1728" w:hanging="648"/>
      </w:pPr>
      <w:rPr>
        <w:rFonts w:hint="default"/>
      </w:rPr>
    </w:lvl>
    <w:lvl w:ilvl="4" w:tentative="1">
      <w:start w:val="1"/>
      <w:numFmt w:val="decimal"/>
      <w:lvlText w:val="%1.%2.%3.%4.%5."/>
      <w:lvlJc w:val="left"/>
      <w:pPr>
        <w:tabs>
          <w:tab w:val="left" w:pos="2520"/>
        </w:tabs>
        <w:ind w:left="2232" w:hanging="792"/>
      </w:pPr>
      <w:rPr>
        <w:rFonts w:hint="default"/>
      </w:rPr>
    </w:lvl>
    <w:lvl w:ilvl="5" w:tentative="1">
      <w:start w:val="1"/>
      <w:numFmt w:val="decimal"/>
      <w:lvlText w:val="%1.%2.%3.%4.%5.%6."/>
      <w:lvlJc w:val="left"/>
      <w:pPr>
        <w:tabs>
          <w:tab w:val="left" w:pos="3240"/>
        </w:tabs>
        <w:ind w:left="2736" w:hanging="936"/>
      </w:pPr>
      <w:rPr>
        <w:rFonts w:hint="default"/>
      </w:rPr>
    </w:lvl>
    <w:lvl w:ilvl="6" w:tentative="1">
      <w:start w:val="1"/>
      <w:numFmt w:val="decimal"/>
      <w:lvlText w:val="%1.%2.%3.%4.%5.%6.%7."/>
      <w:lvlJc w:val="left"/>
      <w:pPr>
        <w:tabs>
          <w:tab w:val="left" w:pos="3600"/>
        </w:tabs>
        <w:ind w:left="3240" w:hanging="1080"/>
      </w:pPr>
      <w:rPr>
        <w:rFonts w:hint="default"/>
      </w:rPr>
    </w:lvl>
    <w:lvl w:ilvl="7" w:tentative="1">
      <w:start w:val="1"/>
      <w:numFmt w:val="decimal"/>
      <w:lvlText w:val="%1.%2.%3.%4.%5.%6.%7.%8."/>
      <w:lvlJc w:val="left"/>
      <w:pPr>
        <w:tabs>
          <w:tab w:val="left" w:pos="4320"/>
        </w:tabs>
        <w:ind w:left="3744" w:hanging="1224"/>
      </w:pPr>
      <w:rPr>
        <w:rFonts w:hint="default"/>
      </w:rPr>
    </w:lvl>
    <w:lvl w:ilvl="8" w:tentative="1">
      <w:start w:val="1"/>
      <w:numFmt w:val="decimal"/>
      <w:lvlText w:val="%1.%2.%3.%4.%5.%6.%7.%8.%9."/>
      <w:lvlJc w:val="left"/>
      <w:pPr>
        <w:tabs>
          <w:tab w:val="left" w:pos="4680"/>
        </w:tabs>
        <w:ind w:left="4320" w:hanging="1440"/>
      </w:pPr>
      <w:rPr>
        <w:rFonts w:hint="default"/>
      </w:rPr>
    </w:lvl>
  </w:abstractNum>
  <w:abstractNum w:abstractNumId="79">
    <w:nsid w:val="1BD8062A"/>
    <w:multiLevelType w:val="hybridMultilevel"/>
    <w:tmpl w:val="CCA441CA"/>
    <w:lvl w:ilvl="0" w:tplc="45EA6E9E">
      <w:start w:val="1"/>
      <w:numFmt w:val="upperRoman"/>
      <w:lvlText w:val="%1."/>
      <w:lvlJc w:val="right"/>
      <w:pPr>
        <w:ind w:left="360" w:hanging="360"/>
      </w:pPr>
    </w:lvl>
    <w:lvl w:ilvl="1" w:tplc="2B7CB130">
      <w:start w:val="1"/>
      <w:numFmt w:val="lowerLetter"/>
      <w:lvlText w:val="%2."/>
      <w:lvlJc w:val="left"/>
      <w:pPr>
        <w:ind w:left="1080" w:hanging="360"/>
      </w:pPr>
    </w:lvl>
    <w:lvl w:ilvl="2" w:tplc="F184EC26">
      <w:start w:val="1"/>
      <w:numFmt w:val="lowerRoman"/>
      <w:lvlText w:val="%3."/>
      <w:lvlJc w:val="right"/>
      <w:pPr>
        <w:ind w:left="1800" w:hanging="180"/>
      </w:pPr>
    </w:lvl>
    <w:lvl w:ilvl="3" w:tplc="FCE8E1C2">
      <w:start w:val="1"/>
      <w:numFmt w:val="decimal"/>
      <w:lvlText w:val="%4."/>
      <w:lvlJc w:val="left"/>
      <w:pPr>
        <w:ind w:left="2520" w:hanging="360"/>
      </w:pPr>
    </w:lvl>
    <w:lvl w:ilvl="4" w:tplc="8D4864EC">
      <w:start w:val="1"/>
      <w:numFmt w:val="lowerLetter"/>
      <w:lvlText w:val="%5."/>
      <w:lvlJc w:val="left"/>
      <w:pPr>
        <w:ind w:left="3240" w:hanging="360"/>
      </w:pPr>
    </w:lvl>
    <w:lvl w:ilvl="5" w:tplc="2872128C">
      <w:start w:val="1"/>
      <w:numFmt w:val="lowerRoman"/>
      <w:lvlText w:val="%6."/>
      <w:lvlJc w:val="right"/>
      <w:pPr>
        <w:ind w:left="3960" w:hanging="180"/>
      </w:pPr>
    </w:lvl>
    <w:lvl w:ilvl="6" w:tplc="C1C2BC3C">
      <w:start w:val="1"/>
      <w:numFmt w:val="decimal"/>
      <w:lvlText w:val="%7."/>
      <w:lvlJc w:val="left"/>
      <w:pPr>
        <w:ind w:left="4680" w:hanging="360"/>
      </w:pPr>
    </w:lvl>
    <w:lvl w:ilvl="7" w:tplc="0034397E">
      <w:start w:val="1"/>
      <w:numFmt w:val="lowerLetter"/>
      <w:lvlText w:val="%8."/>
      <w:lvlJc w:val="left"/>
      <w:pPr>
        <w:ind w:left="5400" w:hanging="360"/>
      </w:pPr>
    </w:lvl>
    <w:lvl w:ilvl="8" w:tplc="0240AEC8">
      <w:start w:val="1"/>
      <w:numFmt w:val="lowerRoman"/>
      <w:lvlText w:val="%9."/>
      <w:lvlJc w:val="right"/>
      <w:pPr>
        <w:ind w:left="6120" w:hanging="180"/>
      </w:pPr>
    </w:lvl>
  </w:abstractNum>
  <w:abstractNum w:abstractNumId="80">
    <w:nsid w:val="1CB7077E"/>
    <w:multiLevelType w:val="hybridMultilevel"/>
    <w:tmpl w:val="10BA303C"/>
    <w:lvl w:ilvl="0" w:tplc="D7569890">
      <w:start w:val="1"/>
      <w:numFmt w:val="upperRoman"/>
      <w:lvlText w:val="%1."/>
      <w:lvlJc w:val="right"/>
      <w:pPr>
        <w:ind w:left="360" w:hanging="360"/>
      </w:pPr>
    </w:lvl>
    <w:lvl w:ilvl="1" w:tplc="3E44226A">
      <w:start w:val="1"/>
      <w:numFmt w:val="lowerLetter"/>
      <w:lvlText w:val="%2."/>
      <w:lvlJc w:val="left"/>
      <w:pPr>
        <w:ind w:left="1080" w:hanging="360"/>
      </w:pPr>
    </w:lvl>
    <w:lvl w:ilvl="2" w:tplc="9D50AF06">
      <w:start w:val="1"/>
      <w:numFmt w:val="lowerRoman"/>
      <w:lvlText w:val="%3."/>
      <w:lvlJc w:val="right"/>
      <w:pPr>
        <w:ind w:left="1800" w:hanging="180"/>
      </w:pPr>
    </w:lvl>
    <w:lvl w:ilvl="3" w:tplc="217ABB8A">
      <w:start w:val="1"/>
      <w:numFmt w:val="decimal"/>
      <w:lvlText w:val="%4."/>
      <w:lvlJc w:val="left"/>
      <w:pPr>
        <w:ind w:left="2520" w:hanging="360"/>
      </w:pPr>
    </w:lvl>
    <w:lvl w:ilvl="4" w:tplc="10607218">
      <w:start w:val="1"/>
      <w:numFmt w:val="lowerLetter"/>
      <w:lvlText w:val="%5."/>
      <w:lvlJc w:val="left"/>
      <w:pPr>
        <w:ind w:left="3240" w:hanging="360"/>
      </w:pPr>
    </w:lvl>
    <w:lvl w:ilvl="5" w:tplc="86F04DE6">
      <w:start w:val="1"/>
      <w:numFmt w:val="lowerRoman"/>
      <w:lvlText w:val="%6."/>
      <w:lvlJc w:val="right"/>
      <w:pPr>
        <w:ind w:left="3960" w:hanging="180"/>
      </w:pPr>
    </w:lvl>
    <w:lvl w:ilvl="6" w:tplc="E49843DE">
      <w:start w:val="1"/>
      <w:numFmt w:val="decimal"/>
      <w:lvlText w:val="%7."/>
      <w:lvlJc w:val="left"/>
      <w:pPr>
        <w:ind w:left="4680" w:hanging="360"/>
      </w:pPr>
    </w:lvl>
    <w:lvl w:ilvl="7" w:tplc="25C430D8">
      <w:start w:val="1"/>
      <w:numFmt w:val="lowerLetter"/>
      <w:lvlText w:val="%8."/>
      <w:lvlJc w:val="left"/>
      <w:pPr>
        <w:ind w:left="5400" w:hanging="360"/>
      </w:pPr>
    </w:lvl>
    <w:lvl w:ilvl="8" w:tplc="421EC6B0">
      <w:start w:val="1"/>
      <w:numFmt w:val="lowerRoman"/>
      <w:lvlText w:val="%9."/>
      <w:lvlJc w:val="right"/>
      <w:pPr>
        <w:ind w:left="6120" w:hanging="180"/>
      </w:pPr>
    </w:lvl>
  </w:abstractNum>
  <w:abstractNum w:abstractNumId="81">
    <w:nsid w:val="1D1DDF77"/>
    <w:multiLevelType w:val="hybridMultilevel"/>
    <w:tmpl w:val="0504EB06"/>
    <w:lvl w:ilvl="0" w:tplc="C220F25E">
      <w:start w:val="1"/>
      <w:numFmt w:val="lowerLetter"/>
      <w:lvlText w:val="%1."/>
      <w:lvlJc w:val="left"/>
      <w:pPr>
        <w:ind w:left="360" w:hanging="360"/>
      </w:pPr>
    </w:lvl>
    <w:lvl w:ilvl="1" w:tplc="C16CF6B8">
      <w:start w:val="1"/>
      <w:numFmt w:val="lowerLetter"/>
      <w:lvlText w:val="%2."/>
      <w:lvlJc w:val="left"/>
      <w:pPr>
        <w:ind w:left="1080" w:hanging="360"/>
      </w:pPr>
    </w:lvl>
    <w:lvl w:ilvl="2" w:tplc="AC689166">
      <w:start w:val="1"/>
      <w:numFmt w:val="lowerRoman"/>
      <w:lvlText w:val="%3."/>
      <w:lvlJc w:val="right"/>
      <w:pPr>
        <w:ind w:left="1800" w:hanging="180"/>
      </w:pPr>
    </w:lvl>
    <w:lvl w:ilvl="3" w:tplc="71B4AA60">
      <w:start w:val="1"/>
      <w:numFmt w:val="decimal"/>
      <w:lvlText w:val="%4."/>
      <w:lvlJc w:val="left"/>
      <w:pPr>
        <w:ind w:left="2520" w:hanging="360"/>
      </w:pPr>
    </w:lvl>
    <w:lvl w:ilvl="4" w:tplc="A4480E36">
      <w:start w:val="1"/>
      <w:numFmt w:val="lowerLetter"/>
      <w:lvlText w:val="%5."/>
      <w:lvlJc w:val="left"/>
      <w:pPr>
        <w:ind w:left="3240" w:hanging="360"/>
      </w:pPr>
    </w:lvl>
    <w:lvl w:ilvl="5" w:tplc="7564FAA4">
      <w:start w:val="1"/>
      <w:numFmt w:val="lowerRoman"/>
      <w:lvlText w:val="%6."/>
      <w:lvlJc w:val="right"/>
      <w:pPr>
        <w:ind w:left="3960" w:hanging="180"/>
      </w:pPr>
    </w:lvl>
    <w:lvl w:ilvl="6" w:tplc="3014F800">
      <w:start w:val="1"/>
      <w:numFmt w:val="decimal"/>
      <w:lvlText w:val="%7."/>
      <w:lvlJc w:val="left"/>
      <w:pPr>
        <w:ind w:left="4680" w:hanging="360"/>
      </w:pPr>
    </w:lvl>
    <w:lvl w:ilvl="7" w:tplc="B58093A2">
      <w:start w:val="1"/>
      <w:numFmt w:val="lowerLetter"/>
      <w:lvlText w:val="%8."/>
      <w:lvlJc w:val="left"/>
      <w:pPr>
        <w:ind w:left="5400" w:hanging="360"/>
      </w:pPr>
    </w:lvl>
    <w:lvl w:ilvl="8" w:tplc="412CBF4C">
      <w:start w:val="1"/>
      <w:numFmt w:val="lowerRoman"/>
      <w:lvlText w:val="%9."/>
      <w:lvlJc w:val="right"/>
      <w:pPr>
        <w:ind w:left="6120" w:hanging="180"/>
      </w:pPr>
    </w:lvl>
  </w:abstractNum>
  <w:abstractNum w:abstractNumId="82">
    <w:nsid w:val="1D5F5A3C"/>
    <w:multiLevelType w:val="hybridMultilevel"/>
    <w:tmpl w:val="E236E96A"/>
    <w:lvl w:ilvl="0" w:tplc="4718C1DE">
      <w:start w:val="1"/>
      <w:numFmt w:val="lowerLetter"/>
      <w:lvlText w:val="%1."/>
      <w:lvlJc w:val="left"/>
      <w:pPr>
        <w:ind w:left="360" w:hanging="360"/>
      </w:pPr>
    </w:lvl>
    <w:lvl w:ilvl="1" w:tplc="02E467B2">
      <w:start w:val="1"/>
      <w:numFmt w:val="lowerLetter"/>
      <w:lvlText w:val="%2."/>
      <w:lvlJc w:val="left"/>
      <w:pPr>
        <w:ind w:left="1080" w:hanging="360"/>
      </w:pPr>
    </w:lvl>
    <w:lvl w:ilvl="2" w:tplc="7124033E">
      <w:start w:val="1"/>
      <w:numFmt w:val="lowerRoman"/>
      <w:lvlText w:val="%3."/>
      <w:lvlJc w:val="right"/>
      <w:pPr>
        <w:ind w:left="1800" w:hanging="180"/>
      </w:pPr>
    </w:lvl>
    <w:lvl w:ilvl="3" w:tplc="DEC6CB0A">
      <w:start w:val="1"/>
      <w:numFmt w:val="decimal"/>
      <w:lvlText w:val="%4."/>
      <w:lvlJc w:val="left"/>
      <w:pPr>
        <w:ind w:left="2520" w:hanging="360"/>
      </w:pPr>
    </w:lvl>
    <w:lvl w:ilvl="4" w:tplc="DB9C9778">
      <w:start w:val="1"/>
      <w:numFmt w:val="lowerLetter"/>
      <w:lvlText w:val="%5."/>
      <w:lvlJc w:val="left"/>
      <w:pPr>
        <w:ind w:left="3240" w:hanging="360"/>
      </w:pPr>
    </w:lvl>
    <w:lvl w:ilvl="5" w:tplc="78024DC2">
      <w:start w:val="1"/>
      <w:numFmt w:val="lowerRoman"/>
      <w:lvlText w:val="%6."/>
      <w:lvlJc w:val="right"/>
      <w:pPr>
        <w:ind w:left="3960" w:hanging="180"/>
      </w:pPr>
    </w:lvl>
    <w:lvl w:ilvl="6" w:tplc="9D487588">
      <w:start w:val="1"/>
      <w:numFmt w:val="decimal"/>
      <w:lvlText w:val="%7."/>
      <w:lvlJc w:val="left"/>
      <w:pPr>
        <w:ind w:left="4680" w:hanging="360"/>
      </w:pPr>
    </w:lvl>
    <w:lvl w:ilvl="7" w:tplc="741CF474">
      <w:start w:val="1"/>
      <w:numFmt w:val="lowerLetter"/>
      <w:lvlText w:val="%8."/>
      <w:lvlJc w:val="left"/>
      <w:pPr>
        <w:ind w:left="5400" w:hanging="360"/>
      </w:pPr>
    </w:lvl>
    <w:lvl w:ilvl="8" w:tplc="AD54F5E2">
      <w:start w:val="1"/>
      <w:numFmt w:val="lowerRoman"/>
      <w:lvlText w:val="%9."/>
      <w:lvlJc w:val="right"/>
      <w:pPr>
        <w:ind w:left="6120" w:hanging="180"/>
      </w:pPr>
    </w:lvl>
  </w:abstractNum>
  <w:abstractNum w:abstractNumId="83">
    <w:nsid w:val="1DFB4AEF"/>
    <w:multiLevelType w:val="multilevel"/>
    <w:tmpl w:val="DC2C3BC2"/>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84">
    <w:nsid w:val="1E494D19"/>
    <w:multiLevelType w:val="hybridMultilevel"/>
    <w:tmpl w:val="CF1ABB60"/>
    <w:lvl w:ilvl="0" w:tplc="E90612FA">
      <w:start w:val="1"/>
      <w:numFmt w:val="lowerRoman"/>
      <w:lvlText w:val="%1."/>
      <w:lvlJc w:val="right"/>
      <w:pPr>
        <w:ind w:left="360" w:hanging="360"/>
      </w:pPr>
    </w:lvl>
    <w:lvl w:ilvl="1" w:tplc="77126B86">
      <w:start w:val="1"/>
      <w:numFmt w:val="lowerLetter"/>
      <w:lvlText w:val="%2."/>
      <w:lvlJc w:val="left"/>
      <w:pPr>
        <w:ind w:left="1080" w:hanging="360"/>
      </w:pPr>
    </w:lvl>
    <w:lvl w:ilvl="2" w:tplc="6ADAA7A8">
      <w:start w:val="1"/>
      <w:numFmt w:val="lowerRoman"/>
      <w:lvlText w:val="%3."/>
      <w:lvlJc w:val="right"/>
      <w:pPr>
        <w:ind w:left="1800" w:hanging="180"/>
      </w:pPr>
    </w:lvl>
    <w:lvl w:ilvl="3" w:tplc="5B9E2EC8">
      <w:start w:val="1"/>
      <w:numFmt w:val="decimal"/>
      <w:lvlText w:val="%4."/>
      <w:lvlJc w:val="left"/>
      <w:pPr>
        <w:ind w:left="2520" w:hanging="360"/>
      </w:pPr>
    </w:lvl>
    <w:lvl w:ilvl="4" w:tplc="FE78E186">
      <w:start w:val="1"/>
      <w:numFmt w:val="lowerLetter"/>
      <w:lvlText w:val="%5."/>
      <w:lvlJc w:val="left"/>
      <w:pPr>
        <w:ind w:left="3240" w:hanging="360"/>
      </w:pPr>
    </w:lvl>
    <w:lvl w:ilvl="5" w:tplc="66427716">
      <w:start w:val="1"/>
      <w:numFmt w:val="lowerRoman"/>
      <w:lvlText w:val="%6."/>
      <w:lvlJc w:val="right"/>
      <w:pPr>
        <w:ind w:left="3960" w:hanging="180"/>
      </w:pPr>
    </w:lvl>
    <w:lvl w:ilvl="6" w:tplc="26889F10">
      <w:start w:val="1"/>
      <w:numFmt w:val="decimal"/>
      <w:lvlText w:val="%7."/>
      <w:lvlJc w:val="left"/>
      <w:pPr>
        <w:ind w:left="4680" w:hanging="360"/>
      </w:pPr>
    </w:lvl>
    <w:lvl w:ilvl="7" w:tplc="CB1A28EA">
      <w:start w:val="1"/>
      <w:numFmt w:val="lowerLetter"/>
      <w:lvlText w:val="%8."/>
      <w:lvlJc w:val="left"/>
      <w:pPr>
        <w:ind w:left="5400" w:hanging="360"/>
      </w:pPr>
    </w:lvl>
    <w:lvl w:ilvl="8" w:tplc="26B40B90">
      <w:start w:val="1"/>
      <w:numFmt w:val="lowerRoman"/>
      <w:lvlText w:val="%9."/>
      <w:lvlJc w:val="right"/>
      <w:pPr>
        <w:ind w:left="6120" w:hanging="180"/>
      </w:pPr>
    </w:lvl>
  </w:abstractNum>
  <w:abstractNum w:abstractNumId="85">
    <w:nsid w:val="1E512FB7"/>
    <w:multiLevelType w:val="multilevel"/>
    <w:tmpl w:val="2D4631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Roman"/>
      <w:lvlText w:val="%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6">
    <w:nsid w:val="1E6F4305"/>
    <w:multiLevelType w:val="multilevel"/>
    <w:tmpl w:val="1E6F4305"/>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7">
    <w:nsid w:val="1FCD22F5"/>
    <w:multiLevelType w:val="multilevel"/>
    <w:tmpl w:val="7DA4A006"/>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88">
    <w:nsid w:val="20876B68"/>
    <w:multiLevelType w:val="hybridMultilevel"/>
    <w:tmpl w:val="AFD8A26E"/>
    <w:lvl w:ilvl="0" w:tplc="089246D6">
      <w:start w:val="1"/>
      <w:numFmt w:val="lowerLetter"/>
      <w:lvlText w:val="%1."/>
      <w:lvlJc w:val="left"/>
      <w:pPr>
        <w:ind w:left="360" w:hanging="360"/>
      </w:pPr>
    </w:lvl>
    <w:lvl w:ilvl="1" w:tplc="075EE632">
      <w:start w:val="1"/>
      <w:numFmt w:val="lowerLetter"/>
      <w:lvlText w:val="%2."/>
      <w:lvlJc w:val="left"/>
      <w:pPr>
        <w:ind w:left="1080" w:hanging="360"/>
      </w:pPr>
    </w:lvl>
    <w:lvl w:ilvl="2" w:tplc="B686A5A6">
      <w:start w:val="1"/>
      <w:numFmt w:val="lowerRoman"/>
      <w:lvlText w:val="%3."/>
      <w:lvlJc w:val="right"/>
      <w:pPr>
        <w:ind w:left="1800" w:hanging="180"/>
      </w:pPr>
    </w:lvl>
    <w:lvl w:ilvl="3" w:tplc="77382B36">
      <w:start w:val="1"/>
      <w:numFmt w:val="decimal"/>
      <w:lvlText w:val="%4."/>
      <w:lvlJc w:val="left"/>
      <w:pPr>
        <w:ind w:left="2520" w:hanging="360"/>
      </w:pPr>
    </w:lvl>
    <w:lvl w:ilvl="4" w:tplc="4224CC00">
      <w:start w:val="1"/>
      <w:numFmt w:val="lowerLetter"/>
      <w:lvlText w:val="%5."/>
      <w:lvlJc w:val="left"/>
      <w:pPr>
        <w:ind w:left="3240" w:hanging="360"/>
      </w:pPr>
    </w:lvl>
    <w:lvl w:ilvl="5" w:tplc="9CA62C04">
      <w:start w:val="1"/>
      <w:numFmt w:val="lowerRoman"/>
      <w:lvlText w:val="%6."/>
      <w:lvlJc w:val="right"/>
      <w:pPr>
        <w:ind w:left="3960" w:hanging="180"/>
      </w:pPr>
    </w:lvl>
    <w:lvl w:ilvl="6" w:tplc="24E862A0">
      <w:start w:val="1"/>
      <w:numFmt w:val="decimal"/>
      <w:lvlText w:val="%7."/>
      <w:lvlJc w:val="left"/>
      <w:pPr>
        <w:ind w:left="4680" w:hanging="360"/>
      </w:pPr>
    </w:lvl>
    <w:lvl w:ilvl="7" w:tplc="FAE24E98">
      <w:start w:val="1"/>
      <w:numFmt w:val="lowerLetter"/>
      <w:lvlText w:val="%8."/>
      <w:lvlJc w:val="left"/>
      <w:pPr>
        <w:ind w:left="5400" w:hanging="360"/>
      </w:pPr>
    </w:lvl>
    <w:lvl w:ilvl="8" w:tplc="84785FDA">
      <w:start w:val="1"/>
      <w:numFmt w:val="lowerRoman"/>
      <w:lvlText w:val="%9."/>
      <w:lvlJc w:val="right"/>
      <w:pPr>
        <w:ind w:left="6120" w:hanging="180"/>
      </w:pPr>
    </w:lvl>
  </w:abstractNum>
  <w:abstractNum w:abstractNumId="89">
    <w:nsid w:val="20923B9C"/>
    <w:multiLevelType w:val="multilevel"/>
    <w:tmpl w:val="20923B9C"/>
    <w:lvl w:ilvl="0" w:tentative="1">
      <w:start w:val="13"/>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90">
    <w:nsid w:val="20C738D6"/>
    <w:multiLevelType w:val="hybridMultilevel"/>
    <w:tmpl w:val="3C4C9E7E"/>
    <w:lvl w:ilvl="0" w:tplc="40090001">
      <w:start w:val="1"/>
      <w:numFmt w:val="bullet"/>
      <w:lvlText w:val=""/>
      <w:lvlJc w:val="left"/>
      <w:pPr>
        <w:ind w:left="1300" w:hanging="360"/>
      </w:pPr>
      <w:rPr>
        <w:rFonts w:ascii="Symbol" w:hAnsi="Symbol" w:hint="default"/>
      </w:rPr>
    </w:lvl>
    <w:lvl w:ilvl="1" w:tplc="40090003">
      <w:start w:val="1"/>
      <w:numFmt w:val="bullet"/>
      <w:lvlText w:val="o"/>
      <w:lvlJc w:val="left"/>
      <w:pPr>
        <w:ind w:left="2020" w:hanging="360"/>
      </w:pPr>
      <w:rPr>
        <w:rFonts w:ascii="Courier New" w:hAnsi="Courier New" w:cs="Courier New" w:hint="default"/>
      </w:rPr>
    </w:lvl>
    <w:lvl w:ilvl="2" w:tplc="40090005" w:tentative="1">
      <w:start w:val="1"/>
      <w:numFmt w:val="bullet"/>
      <w:lvlText w:val=""/>
      <w:lvlJc w:val="left"/>
      <w:pPr>
        <w:ind w:left="2740" w:hanging="360"/>
      </w:pPr>
      <w:rPr>
        <w:rFonts w:ascii="Wingdings" w:hAnsi="Wingdings" w:hint="default"/>
      </w:rPr>
    </w:lvl>
    <w:lvl w:ilvl="3" w:tplc="40090001" w:tentative="1">
      <w:start w:val="1"/>
      <w:numFmt w:val="bullet"/>
      <w:lvlText w:val=""/>
      <w:lvlJc w:val="left"/>
      <w:pPr>
        <w:ind w:left="3460" w:hanging="360"/>
      </w:pPr>
      <w:rPr>
        <w:rFonts w:ascii="Symbol" w:hAnsi="Symbol" w:hint="default"/>
      </w:rPr>
    </w:lvl>
    <w:lvl w:ilvl="4" w:tplc="40090003" w:tentative="1">
      <w:start w:val="1"/>
      <w:numFmt w:val="bullet"/>
      <w:lvlText w:val="o"/>
      <w:lvlJc w:val="left"/>
      <w:pPr>
        <w:ind w:left="4180" w:hanging="360"/>
      </w:pPr>
      <w:rPr>
        <w:rFonts w:ascii="Courier New" w:hAnsi="Courier New" w:cs="Courier New" w:hint="default"/>
      </w:rPr>
    </w:lvl>
    <w:lvl w:ilvl="5" w:tplc="40090005" w:tentative="1">
      <w:start w:val="1"/>
      <w:numFmt w:val="bullet"/>
      <w:lvlText w:val=""/>
      <w:lvlJc w:val="left"/>
      <w:pPr>
        <w:ind w:left="4900" w:hanging="360"/>
      </w:pPr>
      <w:rPr>
        <w:rFonts w:ascii="Wingdings" w:hAnsi="Wingdings" w:hint="default"/>
      </w:rPr>
    </w:lvl>
    <w:lvl w:ilvl="6" w:tplc="40090001" w:tentative="1">
      <w:start w:val="1"/>
      <w:numFmt w:val="bullet"/>
      <w:lvlText w:val=""/>
      <w:lvlJc w:val="left"/>
      <w:pPr>
        <w:ind w:left="5620" w:hanging="360"/>
      </w:pPr>
      <w:rPr>
        <w:rFonts w:ascii="Symbol" w:hAnsi="Symbol" w:hint="default"/>
      </w:rPr>
    </w:lvl>
    <w:lvl w:ilvl="7" w:tplc="40090003" w:tentative="1">
      <w:start w:val="1"/>
      <w:numFmt w:val="bullet"/>
      <w:lvlText w:val="o"/>
      <w:lvlJc w:val="left"/>
      <w:pPr>
        <w:ind w:left="6340" w:hanging="360"/>
      </w:pPr>
      <w:rPr>
        <w:rFonts w:ascii="Courier New" w:hAnsi="Courier New" w:cs="Courier New" w:hint="default"/>
      </w:rPr>
    </w:lvl>
    <w:lvl w:ilvl="8" w:tplc="40090005" w:tentative="1">
      <w:start w:val="1"/>
      <w:numFmt w:val="bullet"/>
      <w:lvlText w:val=""/>
      <w:lvlJc w:val="left"/>
      <w:pPr>
        <w:ind w:left="7060" w:hanging="360"/>
      </w:pPr>
      <w:rPr>
        <w:rFonts w:ascii="Wingdings" w:hAnsi="Wingdings" w:hint="default"/>
      </w:rPr>
    </w:lvl>
  </w:abstractNum>
  <w:abstractNum w:abstractNumId="91">
    <w:nsid w:val="211E870C"/>
    <w:multiLevelType w:val="hybridMultilevel"/>
    <w:tmpl w:val="B17C7DF6"/>
    <w:lvl w:ilvl="0" w:tplc="B814882E">
      <w:start w:val="1"/>
      <w:numFmt w:val="decimal"/>
      <w:lvlText w:val="%1."/>
      <w:lvlJc w:val="left"/>
      <w:pPr>
        <w:ind w:left="360" w:hanging="360"/>
      </w:pPr>
    </w:lvl>
    <w:lvl w:ilvl="1" w:tplc="B3345E84">
      <w:start w:val="1"/>
      <w:numFmt w:val="lowerLetter"/>
      <w:lvlText w:val="%2."/>
      <w:lvlJc w:val="left"/>
      <w:pPr>
        <w:ind w:left="1080" w:hanging="360"/>
      </w:pPr>
    </w:lvl>
    <w:lvl w:ilvl="2" w:tplc="5BC8877C">
      <w:start w:val="1"/>
      <w:numFmt w:val="lowerRoman"/>
      <w:lvlText w:val="%3."/>
      <w:lvlJc w:val="right"/>
      <w:pPr>
        <w:ind w:left="1800" w:hanging="180"/>
      </w:pPr>
    </w:lvl>
    <w:lvl w:ilvl="3" w:tplc="2710DFD4">
      <w:start w:val="1"/>
      <w:numFmt w:val="decimal"/>
      <w:lvlText w:val="%4."/>
      <w:lvlJc w:val="left"/>
      <w:pPr>
        <w:ind w:left="2520" w:hanging="360"/>
      </w:pPr>
    </w:lvl>
    <w:lvl w:ilvl="4" w:tplc="61600A36">
      <w:start w:val="1"/>
      <w:numFmt w:val="lowerLetter"/>
      <w:lvlText w:val="%5."/>
      <w:lvlJc w:val="left"/>
      <w:pPr>
        <w:ind w:left="3240" w:hanging="360"/>
      </w:pPr>
    </w:lvl>
    <w:lvl w:ilvl="5" w:tplc="2C8C3F5A">
      <w:start w:val="1"/>
      <w:numFmt w:val="lowerRoman"/>
      <w:lvlText w:val="%6."/>
      <w:lvlJc w:val="right"/>
      <w:pPr>
        <w:ind w:left="3960" w:hanging="180"/>
      </w:pPr>
    </w:lvl>
    <w:lvl w:ilvl="6" w:tplc="F3BC09CE">
      <w:start w:val="1"/>
      <w:numFmt w:val="decimal"/>
      <w:lvlText w:val="%7."/>
      <w:lvlJc w:val="left"/>
      <w:pPr>
        <w:ind w:left="4680" w:hanging="360"/>
      </w:pPr>
    </w:lvl>
    <w:lvl w:ilvl="7" w:tplc="7C924D7A">
      <w:start w:val="1"/>
      <w:numFmt w:val="lowerLetter"/>
      <w:lvlText w:val="%8."/>
      <w:lvlJc w:val="left"/>
      <w:pPr>
        <w:ind w:left="5400" w:hanging="360"/>
      </w:pPr>
    </w:lvl>
    <w:lvl w:ilvl="8" w:tplc="903611AE">
      <w:start w:val="1"/>
      <w:numFmt w:val="lowerRoman"/>
      <w:lvlText w:val="%9."/>
      <w:lvlJc w:val="right"/>
      <w:pPr>
        <w:ind w:left="6120" w:hanging="180"/>
      </w:pPr>
    </w:lvl>
  </w:abstractNum>
  <w:abstractNum w:abstractNumId="92">
    <w:nsid w:val="21A60848"/>
    <w:multiLevelType w:val="hybridMultilevel"/>
    <w:tmpl w:val="A10838F0"/>
    <w:lvl w:ilvl="0" w:tplc="40090001">
      <w:start w:val="1"/>
      <w:numFmt w:val="bullet"/>
      <w:lvlText w:val=""/>
      <w:lvlJc w:val="left"/>
      <w:pPr>
        <w:ind w:left="4860" w:hanging="360"/>
      </w:pPr>
      <w:rPr>
        <w:rFonts w:ascii="Symbol" w:hAnsi="Symbol" w:hint="default"/>
      </w:rPr>
    </w:lvl>
    <w:lvl w:ilvl="1" w:tplc="40090003" w:tentative="1">
      <w:start w:val="1"/>
      <w:numFmt w:val="bullet"/>
      <w:lvlText w:val="o"/>
      <w:lvlJc w:val="left"/>
      <w:pPr>
        <w:ind w:left="5580" w:hanging="360"/>
      </w:pPr>
      <w:rPr>
        <w:rFonts w:ascii="Courier New" w:hAnsi="Courier New" w:cs="Courier New" w:hint="default"/>
      </w:rPr>
    </w:lvl>
    <w:lvl w:ilvl="2" w:tplc="40090005" w:tentative="1">
      <w:start w:val="1"/>
      <w:numFmt w:val="bullet"/>
      <w:lvlText w:val=""/>
      <w:lvlJc w:val="left"/>
      <w:pPr>
        <w:ind w:left="6300" w:hanging="360"/>
      </w:pPr>
      <w:rPr>
        <w:rFonts w:ascii="Wingdings" w:hAnsi="Wingdings" w:hint="default"/>
      </w:rPr>
    </w:lvl>
    <w:lvl w:ilvl="3" w:tplc="40090001" w:tentative="1">
      <w:start w:val="1"/>
      <w:numFmt w:val="bullet"/>
      <w:lvlText w:val=""/>
      <w:lvlJc w:val="left"/>
      <w:pPr>
        <w:ind w:left="7020" w:hanging="360"/>
      </w:pPr>
      <w:rPr>
        <w:rFonts w:ascii="Symbol" w:hAnsi="Symbol" w:hint="default"/>
      </w:rPr>
    </w:lvl>
    <w:lvl w:ilvl="4" w:tplc="40090003" w:tentative="1">
      <w:start w:val="1"/>
      <w:numFmt w:val="bullet"/>
      <w:lvlText w:val="o"/>
      <w:lvlJc w:val="left"/>
      <w:pPr>
        <w:ind w:left="7740" w:hanging="360"/>
      </w:pPr>
      <w:rPr>
        <w:rFonts w:ascii="Courier New" w:hAnsi="Courier New" w:cs="Courier New" w:hint="default"/>
      </w:rPr>
    </w:lvl>
    <w:lvl w:ilvl="5" w:tplc="40090005" w:tentative="1">
      <w:start w:val="1"/>
      <w:numFmt w:val="bullet"/>
      <w:lvlText w:val=""/>
      <w:lvlJc w:val="left"/>
      <w:pPr>
        <w:ind w:left="8460" w:hanging="360"/>
      </w:pPr>
      <w:rPr>
        <w:rFonts w:ascii="Wingdings" w:hAnsi="Wingdings" w:hint="default"/>
      </w:rPr>
    </w:lvl>
    <w:lvl w:ilvl="6" w:tplc="40090001" w:tentative="1">
      <w:start w:val="1"/>
      <w:numFmt w:val="bullet"/>
      <w:lvlText w:val=""/>
      <w:lvlJc w:val="left"/>
      <w:pPr>
        <w:ind w:left="9180" w:hanging="360"/>
      </w:pPr>
      <w:rPr>
        <w:rFonts w:ascii="Symbol" w:hAnsi="Symbol" w:hint="default"/>
      </w:rPr>
    </w:lvl>
    <w:lvl w:ilvl="7" w:tplc="40090003" w:tentative="1">
      <w:start w:val="1"/>
      <w:numFmt w:val="bullet"/>
      <w:lvlText w:val="o"/>
      <w:lvlJc w:val="left"/>
      <w:pPr>
        <w:ind w:left="9900" w:hanging="360"/>
      </w:pPr>
      <w:rPr>
        <w:rFonts w:ascii="Courier New" w:hAnsi="Courier New" w:cs="Courier New" w:hint="default"/>
      </w:rPr>
    </w:lvl>
    <w:lvl w:ilvl="8" w:tplc="40090005" w:tentative="1">
      <w:start w:val="1"/>
      <w:numFmt w:val="bullet"/>
      <w:lvlText w:val=""/>
      <w:lvlJc w:val="left"/>
      <w:pPr>
        <w:ind w:left="10620" w:hanging="360"/>
      </w:pPr>
      <w:rPr>
        <w:rFonts w:ascii="Wingdings" w:hAnsi="Wingdings" w:hint="default"/>
      </w:rPr>
    </w:lvl>
  </w:abstractNum>
  <w:abstractNum w:abstractNumId="93">
    <w:nsid w:val="220A2C33"/>
    <w:multiLevelType w:val="hybridMultilevel"/>
    <w:tmpl w:val="1A56A58E"/>
    <w:lvl w:ilvl="0" w:tplc="E74E35F2">
      <w:start w:val="1"/>
      <w:numFmt w:val="decimal"/>
      <w:lvlText w:val="%1."/>
      <w:lvlJc w:val="left"/>
      <w:pPr>
        <w:ind w:left="720" w:hanging="360"/>
      </w:pPr>
    </w:lvl>
    <w:lvl w:ilvl="1" w:tplc="04ACB5B6">
      <w:start w:val="1"/>
      <w:numFmt w:val="lowerLetter"/>
      <w:lvlText w:val="%2."/>
      <w:lvlJc w:val="left"/>
      <w:pPr>
        <w:ind w:left="1440" w:hanging="360"/>
      </w:pPr>
    </w:lvl>
    <w:lvl w:ilvl="2" w:tplc="A69E922E">
      <w:start w:val="1"/>
      <w:numFmt w:val="lowerRoman"/>
      <w:lvlText w:val="%3."/>
      <w:lvlJc w:val="right"/>
      <w:pPr>
        <w:ind w:left="2160" w:hanging="180"/>
      </w:pPr>
    </w:lvl>
    <w:lvl w:ilvl="3" w:tplc="67F0DE28">
      <w:start w:val="1"/>
      <w:numFmt w:val="decimal"/>
      <w:lvlText w:val="%4."/>
      <w:lvlJc w:val="left"/>
      <w:pPr>
        <w:ind w:left="2880" w:hanging="360"/>
      </w:pPr>
    </w:lvl>
    <w:lvl w:ilvl="4" w:tplc="20C8DEC4">
      <w:start w:val="1"/>
      <w:numFmt w:val="lowerLetter"/>
      <w:lvlText w:val="%5."/>
      <w:lvlJc w:val="left"/>
      <w:pPr>
        <w:ind w:left="3600" w:hanging="360"/>
      </w:pPr>
    </w:lvl>
    <w:lvl w:ilvl="5" w:tplc="818EA4F4">
      <w:start w:val="1"/>
      <w:numFmt w:val="lowerRoman"/>
      <w:lvlText w:val="%6."/>
      <w:lvlJc w:val="right"/>
      <w:pPr>
        <w:ind w:left="4320" w:hanging="180"/>
      </w:pPr>
    </w:lvl>
    <w:lvl w:ilvl="6" w:tplc="A128E8A8">
      <w:start w:val="1"/>
      <w:numFmt w:val="decimal"/>
      <w:lvlText w:val="%7."/>
      <w:lvlJc w:val="left"/>
      <w:pPr>
        <w:ind w:left="5040" w:hanging="360"/>
      </w:pPr>
    </w:lvl>
    <w:lvl w:ilvl="7" w:tplc="2634EE62">
      <w:start w:val="1"/>
      <w:numFmt w:val="lowerLetter"/>
      <w:lvlText w:val="%8."/>
      <w:lvlJc w:val="left"/>
      <w:pPr>
        <w:ind w:left="5760" w:hanging="360"/>
      </w:pPr>
    </w:lvl>
    <w:lvl w:ilvl="8" w:tplc="DC622B60">
      <w:start w:val="1"/>
      <w:numFmt w:val="lowerRoman"/>
      <w:lvlText w:val="%9."/>
      <w:lvlJc w:val="right"/>
      <w:pPr>
        <w:ind w:left="6480" w:hanging="180"/>
      </w:pPr>
    </w:lvl>
  </w:abstractNum>
  <w:abstractNum w:abstractNumId="94">
    <w:nsid w:val="2231721C"/>
    <w:multiLevelType w:val="hybridMultilevel"/>
    <w:tmpl w:val="C4BAB3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nsid w:val="225130DE"/>
    <w:multiLevelType w:val="hybridMultilevel"/>
    <w:tmpl w:val="D93E9E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nsid w:val="225C61E2"/>
    <w:multiLevelType w:val="multilevel"/>
    <w:tmpl w:val="225C61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49A64FA"/>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8">
    <w:nsid w:val="25196D3C"/>
    <w:multiLevelType w:val="hybridMultilevel"/>
    <w:tmpl w:val="EAD80A4A"/>
    <w:lvl w:ilvl="0" w:tplc="40090013">
      <w:start w:val="1"/>
      <w:numFmt w:val="upperRoman"/>
      <w:lvlText w:val="%1."/>
      <w:lvlJc w:val="right"/>
      <w:pPr>
        <w:ind w:left="1512" w:hanging="360"/>
      </w:pPr>
    </w:lvl>
    <w:lvl w:ilvl="1" w:tplc="40090019">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99">
    <w:nsid w:val="255F6AD4"/>
    <w:multiLevelType w:val="hybridMultilevel"/>
    <w:tmpl w:val="9F0AEEF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257939A1"/>
    <w:multiLevelType w:val="multilevel"/>
    <w:tmpl w:val="257939A1"/>
    <w:lvl w:ilvl="0" w:tentative="1">
      <w:start w:val="1"/>
      <w:numFmt w:val="decimal"/>
      <w:lvlText w:val="%1."/>
      <w:lvlJc w:val="left"/>
      <w:pPr>
        <w:tabs>
          <w:tab w:val="left" w:pos="720"/>
        </w:tabs>
        <w:ind w:left="720" w:hanging="360"/>
      </w:pPr>
      <w:rPr>
        <w:rFonts w:hint="default"/>
        <w:b w:val="0"/>
        <w:sz w:val="22"/>
      </w:rPr>
    </w:lvl>
    <w:lvl w:ilvl="1">
      <w:start w:val="1"/>
      <w:numFmt w:val="lowerLetter"/>
      <w:lvlText w:val="%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01">
    <w:nsid w:val="259924F8"/>
    <w:multiLevelType w:val="hybridMultilevel"/>
    <w:tmpl w:val="F1921700"/>
    <w:lvl w:ilvl="0" w:tplc="89C8556C">
      <w:start w:val="1"/>
      <w:numFmt w:val="lowerLetter"/>
      <w:lvlText w:val="(%1)"/>
      <w:lvlJc w:val="left"/>
      <w:pPr>
        <w:ind w:left="1287" w:hanging="435"/>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2">
    <w:nsid w:val="26110FE4"/>
    <w:multiLevelType w:val="hybridMultilevel"/>
    <w:tmpl w:val="8F74DBD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3">
    <w:nsid w:val="265F38E4"/>
    <w:multiLevelType w:val="hybridMultilevel"/>
    <w:tmpl w:val="EB34D398"/>
    <w:lvl w:ilvl="0" w:tplc="40090001">
      <w:start w:val="1"/>
      <w:numFmt w:val="bullet"/>
      <w:lvlText w:val=""/>
      <w:lvlJc w:val="left"/>
      <w:pPr>
        <w:ind w:left="1880" w:hanging="360"/>
      </w:pPr>
      <w:rPr>
        <w:rFonts w:ascii="Symbol" w:hAnsi="Symbol" w:hint="default"/>
      </w:rPr>
    </w:lvl>
    <w:lvl w:ilvl="1" w:tplc="40090003" w:tentative="1">
      <w:start w:val="1"/>
      <w:numFmt w:val="bullet"/>
      <w:lvlText w:val="o"/>
      <w:lvlJc w:val="left"/>
      <w:pPr>
        <w:ind w:left="2600" w:hanging="360"/>
      </w:pPr>
      <w:rPr>
        <w:rFonts w:ascii="Courier New" w:hAnsi="Courier New" w:cs="Courier New" w:hint="default"/>
      </w:rPr>
    </w:lvl>
    <w:lvl w:ilvl="2" w:tplc="40090005" w:tentative="1">
      <w:start w:val="1"/>
      <w:numFmt w:val="bullet"/>
      <w:lvlText w:val=""/>
      <w:lvlJc w:val="left"/>
      <w:pPr>
        <w:ind w:left="3320" w:hanging="360"/>
      </w:pPr>
      <w:rPr>
        <w:rFonts w:ascii="Wingdings" w:hAnsi="Wingdings" w:hint="default"/>
      </w:rPr>
    </w:lvl>
    <w:lvl w:ilvl="3" w:tplc="40090001" w:tentative="1">
      <w:start w:val="1"/>
      <w:numFmt w:val="bullet"/>
      <w:lvlText w:val=""/>
      <w:lvlJc w:val="left"/>
      <w:pPr>
        <w:ind w:left="4040" w:hanging="360"/>
      </w:pPr>
      <w:rPr>
        <w:rFonts w:ascii="Symbol" w:hAnsi="Symbol" w:hint="default"/>
      </w:rPr>
    </w:lvl>
    <w:lvl w:ilvl="4" w:tplc="40090003" w:tentative="1">
      <w:start w:val="1"/>
      <w:numFmt w:val="bullet"/>
      <w:lvlText w:val="o"/>
      <w:lvlJc w:val="left"/>
      <w:pPr>
        <w:ind w:left="4760" w:hanging="360"/>
      </w:pPr>
      <w:rPr>
        <w:rFonts w:ascii="Courier New" w:hAnsi="Courier New" w:cs="Courier New" w:hint="default"/>
      </w:rPr>
    </w:lvl>
    <w:lvl w:ilvl="5" w:tplc="40090005" w:tentative="1">
      <w:start w:val="1"/>
      <w:numFmt w:val="bullet"/>
      <w:lvlText w:val=""/>
      <w:lvlJc w:val="left"/>
      <w:pPr>
        <w:ind w:left="5480" w:hanging="360"/>
      </w:pPr>
      <w:rPr>
        <w:rFonts w:ascii="Wingdings" w:hAnsi="Wingdings" w:hint="default"/>
      </w:rPr>
    </w:lvl>
    <w:lvl w:ilvl="6" w:tplc="40090001" w:tentative="1">
      <w:start w:val="1"/>
      <w:numFmt w:val="bullet"/>
      <w:lvlText w:val=""/>
      <w:lvlJc w:val="left"/>
      <w:pPr>
        <w:ind w:left="6200" w:hanging="360"/>
      </w:pPr>
      <w:rPr>
        <w:rFonts w:ascii="Symbol" w:hAnsi="Symbol" w:hint="default"/>
      </w:rPr>
    </w:lvl>
    <w:lvl w:ilvl="7" w:tplc="40090003" w:tentative="1">
      <w:start w:val="1"/>
      <w:numFmt w:val="bullet"/>
      <w:lvlText w:val="o"/>
      <w:lvlJc w:val="left"/>
      <w:pPr>
        <w:ind w:left="6920" w:hanging="360"/>
      </w:pPr>
      <w:rPr>
        <w:rFonts w:ascii="Courier New" w:hAnsi="Courier New" w:cs="Courier New" w:hint="default"/>
      </w:rPr>
    </w:lvl>
    <w:lvl w:ilvl="8" w:tplc="40090005" w:tentative="1">
      <w:start w:val="1"/>
      <w:numFmt w:val="bullet"/>
      <w:lvlText w:val=""/>
      <w:lvlJc w:val="left"/>
      <w:pPr>
        <w:ind w:left="7640" w:hanging="360"/>
      </w:pPr>
      <w:rPr>
        <w:rFonts w:ascii="Wingdings" w:hAnsi="Wingdings" w:hint="default"/>
      </w:rPr>
    </w:lvl>
  </w:abstractNum>
  <w:abstractNum w:abstractNumId="104">
    <w:nsid w:val="266B5483"/>
    <w:multiLevelType w:val="hybridMultilevel"/>
    <w:tmpl w:val="6D640AFA"/>
    <w:lvl w:ilvl="0" w:tplc="880E0094">
      <w:start w:val="1"/>
      <w:numFmt w:val="lowerLetter"/>
      <w:lvlText w:val="%1."/>
      <w:lvlJc w:val="left"/>
      <w:pPr>
        <w:ind w:left="360" w:hanging="360"/>
      </w:pPr>
    </w:lvl>
    <w:lvl w:ilvl="1" w:tplc="9E06C996">
      <w:start w:val="1"/>
      <w:numFmt w:val="lowerLetter"/>
      <w:lvlText w:val="%2."/>
      <w:lvlJc w:val="left"/>
      <w:pPr>
        <w:ind w:left="1080" w:hanging="360"/>
      </w:pPr>
    </w:lvl>
    <w:lvl w:ilvl="2" w:tplc="24CE4652">
      <w:start w:val="1"/>
      <w:numFmt w:val="lowerRoman"/>
      <w:lvlText w:val="%3."/>
      <w:lvlJc w:val="right"/>
      <w:pPr>
        <w:ind w:left="1800" w:hanging="180"/>
      </w:pPr>
    </w:lvl>
    <w:lvl w:ilvl="3" w:tplc="33966D6A">
      <w:start w:val="1"/>
      <w:numFmt w:val="decimal"/>
      <w:lvlText w:val="%4."/>
      <w:lvlJc w:val="left"/>
      <w:pPr>
        <w:ind w:left="2520" w:hanging="360"/>
      </w:pPr>
    </w:lvl>
    <w:lvl w:ilvl="4" w:tplc="020006F0">
      <w:start w:val="1"/>
      <w:numFmt w:val="lowerLetter"/>
      <w:lvlText w:val="%5."/>
      <w:lvlJc w:val="left"/>
      <w:pPr>
        <w:ind w:left="3240" w:hanging="360"/>
      </w:pPr>
    </w:lvl>
    <w:lvl w:ilvl="5" w:tplc="89E0E148">
      <w:start w:val="1"/>
      <w:numFmt w:val="lowerRoman"/>
      <w:lvlText w:val="%6."/>
      <w:lvlJc w:val="right"/>
      <w:pPr>
        <w:ind w:left="3960" w:hanging="180"/>
      </w:pPr>
    </w:lvl>
    <w:lvl w:ilvl="6" w:tplc="27E28F36">
      <w:start w:val="1"/>
      <w:numFmt w:val="decimal"/>
      <w:lvlText w:val="%7."/>
      <w:lvlJc w:val="left"/>
      <w:pPr>
        <w:ind w:left="4680" w:hanging="360"/>
      </w:pPr>
    </w:lvl>
    <w:lvl w:ilvl="7" w:tplc="9B2EAF9A">
      <w:start w:val="1"/>
      <w:numFmt w:val="lowerLetter"/>
      <w:lvlText w:val="%8."/>
      <w:lvlJc w:val="left"/>
      <w:pPr>
        <w:ind w:left="5400" w:hanging="360"/>
      </w:pPr>
    </w:lvl>
    <w:lvl w:ilvl="8" w:tplc="592E967E">
      <w:start w:val="1"/>
      <w:numFmt w:val="lowerRoman"/>
      <w:lvlText w:val="%9."/>
      <w:lvlJc w:val="right"/>
      <w:pPr>
        <w:ind w:left="6120" w:hanging="180"/>
      </w:pPr>
    </w:lvl>
  </w:abstractNum>
  <w:abstractNum w:abstractNumId="105">
    <w:nsid w:val="26FA021E"/>
    <w:multiLevelType w:val="hybridMultilevel"/>
    <w:tmpl w:val="D080564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6">
    <w:nsid w:val="274118D5"/>
    <w:multiLevelType w:val="multilevel"/>
    <w:tmpl w:val="274118D5"/>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290D22CA"/>
    <w:multiLevelType w:val="multilevel"/>
    <w:tmpl w:val="A2BEE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290F9325"/>
    <w:multiLevelType w:val="hybridMultilevel"/>
    <w:tmpl w:val="46FA3128"/>
    <w:lvl w:ilvl="0" w:tplc="38604CEE">
      <w:start w:val="1"/>
      <w:numFmt w:val="decimal"/>
      <w:lvlText w:val="%1."/>
      <w:lvlJc w:val="left"/>
      <w:pPr>
        <w:ind w:left="360" w:hanging="360"/>
      </w:pPr>
    </w:lvl>
    <w:lvl w:ilvl="1" w:tplc="D27C858A">
      <w:start w:val="1"/>
      <w:numFmt w:val="lowerLetter"/>
      <w:lvlText w:val="%2."/>
      <w:lvlJc w:val="left"/>
      <w:pPr>
        <w:ind w:left="1080" w:hanging="360"/>
      </w:pPr>
    </w:lvl>
    <w:lvl w:ilvl="2" w:tplc="7F1CEDA4">
      <w:start w:val="1"/>
      <w:numFmt w:val="lowerRoman"/>
      <w:lvlText w:val="%3."/>
      <w:lvlJc w:val="right"/>
      <w:pPr>
        <w:ind w:left="1800" w:hanging="180"/>
      </w:pPr>
    </w:lvl>
    <w:lvl w:ilvl="3" w:tplc="56C432C4">
      <w:start w:val="1"/>
      <w:numFmt w:val="decimal"/>
      <w:lvlText w:val="%4."/>
      <w:lvlJc w:val="left"/>
      <w:pPr>
        <w:ind w:left="2520" w:hanging="360"/>
      </w:pPr>
    </w:lvl>
    <w:lvl w:ilvl="4" w:tplc="FAD433B0">
      <w:start w:val="1"/>
      <w:numFmt w:val="lowerLetter"/>
      <w:lvlText w:val="%5."/>
      <w:lvlJc w:val="left"/>
      <w:pPr>
        <w:ind w:left="3240" w:hanging="360"/>
      </w:pPr>
    </w:lvl>
    <w:lvl w:ilvl="5" w:tplc="48EE44A6">
      <w:start w:val="1"/>
      <w:numFmt w:val="lowerRoman"/>
      <w:lvlText w:val="%6."/>
      <w:lvlJc w:val="right"/>
      <w:pPr>
        <w:ind w:left="3960" w:hanging="180"/>
      </w:pPr>
    </w:lvl>
    <w:lvl w:ilvl="6" w:tplc="0D1C3CB0">
      <w:start w:val="1"/>
      <w:numFmt w:val="decimal"/>
      <w:lvlText w:val="%7."/>
      <w:lvlJc w:val="left"/>
      <w:pPr>
        <w:ind w:left="4680" w:hanging="360"/>
      </w:pPr>
    </w:lvl>
    <w:lvl w:ilvl="7" w:tplc="846A5542">
      <w:start w:val="1"/>
      <w:numFmt w:val="lowerLetter"/>
      <w:lvlText w:val="%8."/>
      <w:lvlJc w:val="left"/>
      <w:pPr>
        <w:ind w:left="5400" w:hanging="360"/>
      </w:pPr>
    </w:lvl>
    <w:lvl w:ilvl="8" w:tplc="15DE36F6">
      <w:start w:val="1"/>
      <w:numFmt w:val="lowerRoman"/>
      <w:lvlText w:val="%9."/>
      <w:lvlJc w:val="right"/>
      <w:pPr>
        <w:ind w:left="6120" w:hanging="180"/>
      </w:pPr>
    </w:lvl>
  </w:abstractNum>
  <w:abstractNum w:abstractNumId="109">
    <w:nsid w:val="293519F5"/>
    <w:multiLevelType w:val="hybridMultilevel"/>
    <w:tmpl w:val="8806CA4E"/>
    <w:lvl w:ilvl="0" w:tplc="8D9E496C">
      <w:start w:val="1"/>
      <w:numFmt w:val="upperLetter"/>
      <w:lvlText w:val="%1."/>
      <w:lvlJc w:val="left"/>
      <w:pPr>
        <w:ind w:left="360" w:hanging="360"/>
      </w:pPr>
    </w:lvl>
    <w:lvl w:ilvl="1" w:tplc="1D42BF66">
      <w:start w:val="1"/>
      <w:numFmt w:val="lowerLetter"/>
      <w:lvlText w:val="%2."/>
      <w:lvlJc w:val="left"/>
      <w:pPr>
        <w:ind w:left="1080" w:hanging="360"/>
      </w:pPr>
    </w:lvl>
    <w:lvl w:ilvl="2" w:tplc="507E4FFA">
      <w:start w:val="1"/>
      <w:numFmt w:val="lowerRoman"/>
      <w:lvlText w:val="%3."/>
      <w:lvlJc w:val="right"/>
      <w:pPr>
        <w:ind w:left="1800" w:hanging="180"/>
      </w:pPr>
    </w:lvl>
    <w:lvl w:ilvl="3" w:tplc="97D6583E">
      <w:start w:val="1"/>
      <w:numFmt w:val="decimal"/>
      <w:lvlText w:val="%4."/>
      <w:lvlJc w:val="left"/>
      <w:pPr>
        <w:ind w:left="2520" w:hanging="360"/>
      </w:pPr>
    </w:lvl>
    <w:lvl w:ilvl="4" w:tplc="9C26F49E">
      <w:start w:val="1"/>
      <w:numFmt w:val="lowerLetter"/>
      <w:lvlText w:val="%5."/>
      <w:lvlJc w:val="left"/>
      <w:pPr>
        <w:ind w:left="3240" w:hanging="360"/>
      </w:pPr>
    </w:lvl>
    <w:lvl w:ilvl="5" w:tplc="DADA614C">
      <w:start w:val="1"/>
      <w:numFmt w:val="lowerRoman"/>
      <w:lvlText w:val="%6."/>
      <w:lvlJc w:val="right"/>
      <w:pPr>
        <w:ind w:left="3960" w:hanging="180"/>
      </w:pPr>
    </w:lvl>
    <w:lvl w:ilvl="6" w:tplc="0D840712">
      <w:start w:val="1"/>
      <w:numFmt w:val="decimal"/>
      <w:lvlText w:val="%7."/>
      <w:lvlJc w:val="left"/>
      <w:pPr>
        <w:ind w:left="4680" w:hanging="360"/>
      </w:pPr>
    </w:lvl>
    <w:lvl w:ilvl="7" w:tplc="9698DF9E">
      <w:start w:val="1"/>
      <w:numFmt w:val="lowerLetter"/>
      <w:lvlText w:val="%8."/>
      <w:lvlJc w:val="left"/>
      <w:pPr>
        <w:ind w:left="5400" w:hanging="360"/>
      </w:pPr>
    </w:lvl>
    <w:lvl w:ilvl="8" w:tplc="59D814EE">
      <w:start w:val="1"/>
      <w:numFmt w:val="lowerRoman"/>
      <w:lvlText w:val="%9."/>
      <w:lvlJc w:val="right"/>
      <w:pPr>
        <w:ind w:left="6120" w:hanging="180"/>
      </w:pPr>
    </w:lvl>
  </w:abstractNum>
  <w:abstractNum w:abstractNumId="110">
    <w:nsid w:val="297772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2A33C6C1"/>
    <w:multiLevelType w:val="hybridMultilevel"/>
    <w:tmpl w:val="EEE69498"/>
    <w:lvl w:ilvl="0" w:tplc="1382D3DA">
      <w:start w:val="1"/>
      <w:numFmt w:val="decimal"/>
      <w:lvlText w:val="%1."/>
      <w:lvlJc w:val="left"/>
      <w:pPr>
        <w:ind w:left="360" w:hanging="360"/>
      </w:pPr>
    </w:lvl>
    <w:lvl w:ilvl="1" w:tplc="EC422CD4">
      <w:start w:val="1"/>
      <w:numFmt w:val="lowerLetter"/>
      <w:lvlText w:val="%2."/>
      <w:lvlJc w:val="left"/>
      <w:pPr>
        <w:ind w:left="1080" w:hanging="360"/>
      </w:pPr>
    </w:lvl>
    <w:lvl w:ilvl="2" w:tplc="3496C6B0">
      <w:start w:val="1"/>
      <w:numFmt w:val="lowerRoman"/>
      <w:lvlText w:val="%3."/>
      <w:lvlJc w:val="right"/>
      <w:pPr>
        <w:ind w:left="1800" w:hanging="180"/>
      </w:pPr>
    </w:lvl>
    <w:lvl w:ilvl="3" w:tplc="EBF6FDF0">
      <w:start w:val="1"/>
      <w:numFmt w:val="decimal"/>
      <w:lvlText w:val="%4."/>
      <w:lvlJc w:val="left"/>
      <w:pPr>
        <w:ind w:left="2520" w:hanging="360"/>
      </w:pPr>
    </w:lvl>
    <w:lvl w:ilvl="4" w:tplc="65BE9848">
      <w:start w:val="1"/>
      <w:numFmt w:val="lowerLetter"/>
      <w:lvlText w:val="%5."/>
      <w:lvlJc w:val="left"/>
      <w:pPr>
        <w:ind w:left="3240" w:hanging="360"/>
      </w:pPr>
    </w:lvl>
    <w:lvl w:ilvl="5" w:tplc="A998DDBE">
      <w:start w:val="1"/>
      <w:numFmt w:val="lowerRoman"/>
      <w:lvlText w:val="%6."/>
      <w:lvlJc w:val="right"/>
      <w:pPr>
        <w:ind w:left="3960" w:hanging="180"/>
      </w:pPr>
    </w:lvl>
    <w:lvl w:ilvl="6" w:tplc="6728CCFA">
      <w:start w:val="1"/>
      <w:numFmt w:val="decimal"/>
      <w:lvlText w:val="%7."/>
      <w:lvlJc w:val="left"/>
      <w:pPr>
        <w:ind w:left="4680" w:hanging="360"/>
      </w:pPr>
    </w:lvl>
    <w:lvl w:ilvl="7" w:tplc="1F068592">
      <w:start w:val="1"/>
      <w:numFmt w:val="lowerLetter"/>
      <w:lvlText w:val="%8."/>
      <w:lvlJc w:val="left"/>
      <w:pPr>
        <w:ind w:left="5400" w:hanging="360"/>
      </w:pPr>
    </w:lvl>
    <w:lvl w:ilvl="8" w:tplc="9C760A64">
      <w:start w:val="1"/>
      <w:numFmt w:val="lowerRoman"/>
      <w:lvlText w:val="%9."/>
      <w:lvlJc w:val="right"/>
      <w:pPr>
        <w:ind w:left="6120" w:hanging="180"/>
      </w:pPr>
    </w:lvl>
  </w:abstractNum>
  <w:abstractNum w:abstractNumId="112">
    <w:nsid w:val="2DAA1058"/>
    <w:multiLevelType w:val="multilevel"/>
    <w:tmpl w:val="8B4A1DFA"/>
    <w:lvl w:ilvl="0">
      <w:start w:val="1"/>
      <w:numFmt w:val="decimal"/>
      <w:lvlText w:val="%1."/>
      <w:lvlJc w:val="left"/>
      <w:pPr>
        <w:ind w:left="720" w:hanging="360"/>
      </w:p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3960" w:hanging="1800"/>
      </w:pPr>
      <w:rPr>
        <w:rFonts w:hint="default"/>
      </w:rPr>
    </w:lvl>
  </w:abstractNum>
  <w:abstractNum w:abstractNumId="113">
    <w:nsid w:val="2DC34C99"/>
    <w:multiLevelType w:val="multilevel"/>
    <w:tmpl w:val="2DC34C99"/>
    <w:lvl w:ilvl="0" w:tentative="1">
      <w:start w:val="39"/>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14">
    <w:nsid w:val="2DCB0765"/>
    <w:multiLevelType w:val="hybridMultilevel"/>
    <w:tmpl w:val="BDB69E4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2E4B6F80"/>
    <w:multiLevelType w:val="hybridMultilevel"/>
    <w:tmpl w:val="C2F81C9A"/>
    <w:lvl w:ilvl="0" w:tplc="C1D8209E">
      <w:start w:val="1"/>
      <w:numFmt w:val="upperRoman"/>
      <w:lvlText w:val="%1."/>
      <w:lvlJc w:val="right"/>
      <w:pPr>
        <w:ind w:left="360" w:hanging="360"/>
      </w:pPr>
    </w:lvl>
    <w:lvl w:ilvl="1" w:tplc="B412BD9E">
      <w:start w:val="1"/>
      <w:numFmt w:val="lowerLetter"/>
      <w:lvlText w:val="%2."/>
      <w:lvlJc w:val="left"/>
      <w:pPr>
        <w:ind w:left="1080" w:hanging="360"/>
      </w:pPr>
    </w:lvl>
    <w:lvl w:ilvl="2" w:tplc="FA762BA6">
      <w:start w:val="1"/>
      <w:numFmt w:val="lowerRoman"/>
      <w:lvlText w:val="%3."/>
      <w:lvlJc w:val="right"/>
      <w:pPr>
        <w:ind w:left="1800" w:hanging="180"/>
      </w:pPr>
    </w:lvl>
    <w:lvl w:ilvl="3" w:tplc="C6F8AC66">
      <w:start w:val="1"/>
      <w:numFmt w:val="decimal"/>
      <w:lvlText w:val="%4."/>
      <w:lvlJc w:val="left"/>
      <w:pPr>
        <w:ind w:left="2520" w:hanging="360"/>
      </w:pPr>
    </w:lvl>
    <w:lvl w:ilvl="4" w:tplc="3156F706">
      <w:start w:val="1"/>
      <w:numFmt w:val="lowerLetter"/>
      <w:lvlText w:val="%5."/>
      <w:lvlJc w:val="left"/>
      <w:pPr>
        <w:ind w:left="3240" w:hanging="360"/>
      </w:pPr>
    </w:lvl>
    <w:lvl w:ilvl="5" w:tplc="474A4F14">
      <w:start w:val="1"/>
      <w:numFmt w:val="lowerRoman"/>
      <w:lvlText w:val="%6."/>
      <w:lvlJc w:val="right"/>
      <w:pPr>
        <w:ind w:left="3960" w:hanging="180"/>
      </w:pPr>
    </w:lvl>
    <w:lvl w:ilvl="6" w:tplc="10F25BBC">
      <w:start w:val="1"/>
      <w:numFmt w:val="decimal"/>
      <w:lvlText w:val="%7."/>
      <w:lvlJc w:val="left"/>
      <w:pPr>
        <w:ind w:left="4680" w:hanging="360"/>
      </w:pPr>
    </w:lvl>
    <w:lvl w:ilvl="7" w:tplc="D2CA07D0">
      <w:start w:val="1"/>
      <w:numFmt w:val="lowerLetter"/>
      <w:lvlText w:val="%8."/>
      <w:lvlJc w:val="left"/>
      <w:pPr>
        <w:ind w:left="5400" w:hanging="360"/>
      </w:pPr>
    </w:lvl>
    <w:lvl w:ilvl="8" w:tplc="121C3132">
      <w:start w:val="1"/>
      <w:numFmt w:val="lowerRoman"/>
      <w:lvlText w:val="%9."/>
      <w:lvlJc w:val="right"/>
      <w:pPr>
        <w:ind w:left="6120" w:hanging="180"/>
      </w:pPr>
    </w:lvl>
  </w:abstractNum>
  <w:abstractNum w:abstractNumId="116">
    <w:nsid w:val="2FC566D8"/>
    <w:multiLevelType w:val="hybridMultilevel"/>
    <w:tmpl w:val="50E4C1C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17">
    <w:nsid w:val="3007B91D"/>
    <w:multiLevelType w:val="hybridMultilevel"/>
    <w:tmpl w:val="DE3AD32C"/>
    <w:lvl w:ilvl="0" w:tplc="DE52955C">
      <w:start w:val="1"/>
      <w:numFmt w:val="decimal"/>
      <w:lvlText w:val="%1."/>
      <w:lvlJc w:val="left"/>
      <w:pPr>
        <w:ind w:left="360" w:hanging="360"/>
      </w:pPr>
    </w:lvl>
    <w:lvl w:ilvl="1" w:tplc="69462CF8">
      <w:start w:val="1"/>
      <w:numFmt w:val="lowerLetter"/>
      <w:lvlText w:val="%2."/>
      <w:lvlJc w:val="left"/>
      <w:pPr>
        <w:ind w:left="1080" w:hanging="360"/>
      </w:pPr>
    </w:lvl>
    <w:lvl w:ilvl="2" w:tplc="9558CBB6">
      <w:start w:val="1"/>
      <w:numFmt w:val="lowerRoman"/>
      <w:lvlText w:val="%3."/>
      <w:lvlJc w:val="right"/>
      <w:pPr>
        <w:ind w:left="1800" w:hanging="180"/>
      </w:pPr>
    </w:lvl>
    <w:lvl w:ilvl="3" w:tplc="BACA5BFA">
      <w:start w:val="1"/>
      <w:numFmt w:val="decimal"/>
      <w:lvlText w:val="%4."/>
      <w:lvlJc w:val="left"/>
      <w:pPr>
        <w:ind w:left="2520" w:hanging="360"/>
      </w:pPr>
    </w:lvl>
    <w:lvl w:ilvl="4" w:tplc="0DFA7E3E">
      <w:start w:val="1"/>
      <w:numFmt w:val="lowerLetter"/>
      <w:lvlText w:val="%5."/>
      <w:lvlJc w:val="left"/>
      <w:pPr>
        <w:ind w:left="3240" w:hanging="360"/>
      </w:pPr>
    </w:lvl>
    <w:lvl w:ilvl="5" w:tplc="7B526AA6">
      <w:start w:val="1"/>
      <w:numFmt w:val="lowerRoman"/>
      <w:lvlText w:val="%6."/>
      <w:lvlJc w:val="right"/>
      <w:pPr>
        <w:ind w:left="3960" w:hanging="180"/>
      </w:pPr>
    </w:lvl>
    <w:lvl w:ilvl="6" w:tplc="DFC297E0">
      <w:start w:val="1"/>
      <w:numFmt w:val="decimal"/>
      <w:lvlText w:val="%7."/>
      <w:lvlJc w:val="left"/>
      <w:pPr>
        <w:ind w:left="4680" w:hanging="360"/>
      </w:pPr>
    </w:lvl>
    <w:lvl w:ilvl="7" w:tplc="D2E65D8E">
      <w:start w:val="1"/>
      <w:numFmt w:val="lowerLetter"/>
      <w:lvlText w:val="%8."/>
      <w:lvlJc w:val="left"/>
      <w:pPr>
        <w:ind w:left="5400" w:hanging="360"/>
      </w:pPr>
    </w:lvl>
    <w:lvl w:ilvl="8" w:tplc="74D6BBD6">
      <w:start w:val="1"/>
      <w:numFmt w:val="lowerRoman"/>
      <w:lvlText w:val="%9."/>
      <w:lvlJc w:val="right"/>
      <w:pPr>
        <w:ind w:left="6120" w:hanging="180"/>
      </w:pPr>
    </w:lvl>
  </w:abstractNum>
  <w:abstractNum w:abstractNumId="118">
    <w:nsid w:val="30E04116"/>
    <w:multiLevelType w:val="multilevel"/>
    <w:tmpl w:val="30E04116"/>
    <w:lvl w:ilvl="0" w:tentative="1">
      <w:start w:val="1"/>
      <w:numFmt w:val="decimal"/>
      <w:lvlText w:val="%1."/>
      <w:lvlJc w:val="left"/>
      <w:pPr>
        <w:tabs>
          <w:tab w:val="left" w:pos="720"/>
        </w:tabs>
        <w:ind w:left="720" w:hanging="360"/>
      </w:pPr>
      <w:rPr>
        <w:rFonts w:hint="default"/>
        <w:sz w:val="22"/>
      </w:rPr>
    </w:lvl>
    <w:lvl w:ilvl="1" w:tentative="1">
      <w:start w:val="1"/>
      <w:numFmt w:val="decimal"/>
      <w:isLgl/>
      <w:lvlText w:val="%1.%2"/>
      <w:lvlJc w:val="left"/>
      <w:pPr>
        <w:tabs>
          <w:tab w:val="left" w:pos="1260"/>
        </w:tabs>
        <w:ind w:left="1260" w:hanging="720"/>
      </w:pPr>
      <w:rPr>
        <w:rFonts w:hint="default"/>
      </w:rPr>
    </w:lvl>
    <w:lvl w:ilvl="2">
      <w:start w:val="1"/>
      <w:numFmt w:val="lowerLetter"/>
      <w:lvlText w:val="%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start w:val="1"/>
      <w:numFmt w:val="bullet"/>
      <w:lvlText w:val="o"/>
      <w:lvlJc w:val="left"/>
      <w:pPr>
        <w:tabs>
          <w:tab w:val="left" w:pos="2880"/>
        </w:tabs>
        <w:ind w:left="2880" w:hanging="1440"/>
      </w:pPr>
      <w:rPr>
        <w:rFonts w:ascii="Courier New" w:hAnsi="Courier New" w:cs="Courier New"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19">
    <w:nsid w:val="31850316"/>
    <w:multiLevelType w:val="hybridMultilevel"/>
    <w:tmpl w:val="41945F3C"/>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1DC6F18"/>
    <w:multiLevelType w:val="hybridMultilevel"/>
    <w:tmpl w:val="676C0AD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336D20E3"/>
    <w:multiLevelType w:val="multilevel"/>
    <w:tmpl w:val="19986222"/>
    <w:lvl w:ilvl="0">
      <w:start w:val="1"/>
      <w:numFmt w:val="upp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2">
    <w:nsid w:val="34A13245"/>
    <w:multiLevelType w:val="hybridMultilevel"/>
    <w:tmpl w:val="46A20A78"/>
    <w:lvl w:ilvl="0" w:tplc="1BFAA7C6">
      <w:start w:val="1"/>
      <w:numFmt w:val="lowerLetter"/>
      <w:lvlText w:val="%1."/>
      <w:lvlJc w:val="left"/>
      <w:pPr>
        <w:ind w:left="1637" w:hanging="360"/>
      </w:pPr>
      <w:rPr>
        <w:b w:val="0"/>
        <w:bCs w:val="0"/>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123">
    <w:nsid w:val="34D61835"/>
    <w:multiLevelType w:val="hybridMultilevel"/>
    <w:tmpl w:val="53D0D3E6"/>
    <w:lvl w:ilvl="0" w:tplc="CFB2766E">
      <w:start w:val="1"/>
      <w:numFmt w:val="lowerLetter"/>
      <w:lvlText w:val="%1."/>
      <w:lvlJc w:val="left"/>
      <w:pPr>
        <w:ind w:left="360" w:hanging="360"/>
      </w:pPr>
    </w:lvl>
    <w:lvl w:ilvl="1" w:tplc="E572EBE6">
      <w:start w:val="1"/>
      <w:numFmt w:val="lowerLetter"/>
      <w:lvlText w:val="%2."/>
      <w:lvlJc w:val="left"/>
      <w:pPr>
        <w:ind w:left="1080" w:hanging="360"/>
      </w:pPr>
    </w:lvl>
    <w:lvl w:ilvl="2" w:tplc="98FED9BC">
      <w:start w:val="1"/>
      <w:numFmt w:val="lowerRoman"/>
      <w:lvlText w:val="%3."/>
      <w:lvlJc w:val="right"/>
      <w:pPr>
        <w:ind w:left="1800" w:hanging="180"/>
      </w:pPr>
    </w:lvl>
    <w:lvl w:ilvl="3" w:tplc="979A6AD0">
      <w:start w:val="1"/>
      <w:numFmt w:val="decimal"/>
      <w:lvlText w:val="%4."/>
      <w:lvlJc w:val="left"/>
      <w:pPr>
        <w:ind w:left="2520" w:hanging="360"/>
      </w:pPr>
    </w:lvl>
    <w:lvl w:ilvl="4" w:tplc="314EEB4A">
      <w:start w:val="1"/>
      <w:numFmt w:val="lowerLetter"/>
      <w:lvlText w:val="%5."/>
      <w:lvlJc w:val="left"/>
      <w:pPr>
        <w:ind w:left="3240" w:hanging="360"/>
      </w:pPr>
    </w:lvl>
    <w:lvl w:ilvl="5" w:tplc="FBC2E51A">
      <w:start w:val="1"/>
      <w:numFmt w:val="lowerRoman"/>
      <w:lvlText w:val="%6."/>
      <w:lvlJc w:val="right"/>
      <w:pPr>
        <w:ind w:left="3960" w:hanging="180"/>
      </w:pPr>
    </w:lvl>
    <w:lvl w:ilvl="6" w:tplc="B6DC9836">
      <w:start w:val="1"/>
      <w:numFmt w:val="decimal"/>
      <w:lvlText w:val="%7."/>
      <w:lvlJc w:val="left"/>
      <w:pPr>
        <w:ind w:left="4680" w:hanging="360"/>
      </w:pPr>
    </w:lvl>
    <w:lvl w:ilvl="7" w:tplc="FD0093F4">
      <w:start w:val="1"/>
      <w:numFmt w:val="lowerLetter"/>
      <w:lvlText w:val="%8."/>
      <w:lvlJc w:val="left"/>
      <w:pPr>
        <w:ind w:left="5400" w:hanging="360"/>
      </w:pPr>
    </w:lvl>
    <w:lvl w:ilvl="8" w:tplc="5CBE6F0A">
      <w:start w:val="1"/>
      <w:numFmt w:val="lowerRoman"/>
      <w:lvlText w:val="%9."/>
      <w:lvlJc w:val="right"/>
      <w:pPr>
        <w:ind w:left="6120" w:hanging="180"/>
      </w:pPr>
    </w:lvl>
  </w:abstractNum>
  <w:abstractNum w:abstractNumId="124">
    <w:nsid w:val="34DD4F81"/>
    <w:multiLevelType w:val="multilevel"/>
    <w:tmpl w:val="34DD4F81"/>
    <w:lvl w:ilvl="0" w:tentative="1">
      <w:start w:val="42"/>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25">
    <w:nsid w:val="353E452A"/>
    <w:multiLevelType w:val="multilevel"/>
    <w:tmpl w:val="CFDCCCBC"/>
    <w:lvl w:ilvl="0">
      <w:start w:val="1"/>
      <w:numFmt w:val="decimal"/>
      <w:lvlText w:val="%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35856580"/>
    <w:multiLevelType w:val="hybridMultilevel"/>
    <w:tmpl w:val="B28C203A"/>
    <w:lvl w:ilvl="0" w:tplc="40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nsid w:val="3602266D"/>
    <w:multiLevelType w:val="multilevel"/>
    <w:tmpl w:val="8DAC7BB0"/>
    <w:lvl w:ilvl="0">
      <w:start w:val="1"/>
      <w:numFmt w:val="decimal"/>
      <w:lvlText w:val="%1."/>
      <w:lvlJc w:val="left"/>
      <w:pPr>
        <w:ind w:left="720" w:hanging="360"/>
      </w:pPr>
    </w:lvl>
    <w:lvl w:ilvl="1">
      <w:start w:val="8"/>
      <w:numFmt w:val="decimal"/>
      <w:isLgl/>
      <w:lvlText w:val="%1.%2"/>
      <w:lvlJc w:val="left"/>
      <w:pPr>
        <w:ind w:left="1104"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28">
    <w:nsid w:val="367D26D4"/>
    <w:multiLevelType w:val="hybridMultilevel"/>
    <w:tmpl w:val="B3183964"/>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9">
    <w:nsid w:val="36A6EED7"/>
    <w:multiLevelType w:val="hybridMultilevel"/>
    <w:tmpl w:val="C542F7C4"/>
    <w:lvl w:ilvl="0" w:tplc="E168D3F4">
      <w:start w:val="1"/>
      <w:numFmt w:val="lowerLetter"/>
      <w:lvlText w:val="%1."/>
      <w:lvlJc w:val="left"/>
      <w:pPr>
        <w:ind w:left="360" w:hanging="360"/>
      </w:pPr>
    </w:lvl>
    <w:lvl w:ilvl="1" w:tplc="EB72064C">
      <w:start w:val="1"/>
      <w:numFmt w:val="lowerLetter"/>
      <w:lvlText w:val="%2."/>
      <w:lvlJc w:val="left"/>
      <w:pPr>
        <w:ind w:left="1080" w:hanging="360"/>
      </w:pPr>
    </w:lvl>
    <w:lvl w:ilvl="2" w:tplc="DD7467FA">
      <w:start w:val="1"/>
      <w:numFmt w:val="lowerRoman"/>
      <w:lvlText w:val="%3."/>
      <w:lvlJc w:val="right"/>
      <w:pPr>
        <w:ind w:left="1800" w:hanging="180"/>
      </w:pPr>
    </w:lvl>
    <w:lvl w:ilvl="3" w:tplc="48C8B3DC">
      <w:start w:val="1"/>
      <w:numFmt w:val="decimal"/>
      <w:lvlText w:val="%4."/>
      <w:lvlJc w:val="left"/>
      <w:pPr>
        <w:ind w:left="2520" w:hanging="360"/>
      </w:pPr>
    </w:lvl>
    <w:lvl w:ilvl="4" w:tplc="7996DFD6">
      <w:start w:val="1"/>
      <w:numFmt w:val="lowerLetter"/>
      <w:lvlText w:val="%5."/>
      <w:lvlJc w:val="left"/>
      <w:pPr>
        <w:ind w:left="3240" w:hanging="360"/>
      </w:pPr>
    </w:lvl>
    <w:lvl w:ilvl="5" w:tplc="BB703398">
      <w:start w:val="1"/>
      <w:numFmt w:val="lowerRoman"/>
      <w:lvlText w:val="%6."/>
      <w:lvlJc w:val="right"/>
      <w:pPr>
        <w:ind w:left="3960" w:hanging="180"/>
      </w:pPr>
    </w:lvl>
    <w:lvl w:ilvl="6" w:tplc="975E80B6">
      <w:start w:val="1"/>
      <w:numFmt w:val="decimal"/>
      <w:lvlText w:val="%7."/>
      <w:lvlJc w:val="left"/>
      <w:pPr>
        <w:ind w:left="4680" w:hanging="360"/>
      </w:pPr>
    </w:lvl>
    <w:lvl w:ilvl="7" w:tplc="48D6BDDA">
      <w:start w:val="1"/>
      <w:numFmt w:val="lowerLetter"/>
      <w:lvlText w:val="%8."/>
      <w:lvlJc w:val="left"/>
      <w:pPr>
        <w:ind w:left="5400" w:hanging="360"/>
      </w:pPr>
    </w:lvl>
    <w:lvl w:ilvl="8" w:tplc="E2465930">
      <w:start w:val="1"/>
      <w:numFmt w:val="lowerRoman"/>
      <w:lvlText w:val="%9."/>
      <w:lvlJc w:val="right"/>
      <w:pPr>
        <w:ind w:left="6120" w:hanging="180"/>
      </w:pPr>
    </w:lvl>
  </w:abstractNum>
  <w:abstractNum w:abstractNumId="130">
    <w:nsid w:val="36DA76FE"/>
    <w:multiLevelType w:val="hybridMultilevel"/>
    <w:tmpl w:val="80B2A86C"/>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B2C47EBA">
      <w:start w:val="1"/>
      <w:numFmt w:val="decimal"/>
      <w:lvlText w:val="%2."/>
      <w:lvlJc w:val="left"/>
      <w:pPr>
        <w:ind w:left="1512" w:hanging="339"/>
        <w:jc w:val="right"/>
      </w:pPr>
      <w:rPr>
        <w:rFonts w:ascii="Calibri" w:eastAsia="Times New Roman" w:hAnsi="Calibri" w:cs="Calibri"/>
        <w:color w:val="231F20"/>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131">
    <w:nsid w:val="38902709"/>
    <w:multiLevelType w:val="hybridMultilevel"/>
    <w:tmpl w:val="1E82C442"/>
    <w:lvl w:ilvl="0" w:tplc="40090001">
      <w:start w:val="1"/>
      <w:numFmt w:val="bullet"/>
      <w:lvlText w:val=""/>
      <w:lvlJc w:val="left"/>
      <w:pPr>
        <w:ind w:left="1555" w:hanging="360"/>
      </w:pPr>
      <w:rPr>
        <w:rFonts w:ascii="Symbol" w:hAnsi="Symbol" w:hint="default"/>
      </w:rPr>
    </w:lvl>
    <w:lvl w:ilvl="1" w:tplc="FFFFFFFF" w:tentative="1">
      <w:start w:val="1"/>
      <w:numFmt w:val="lowerLetter"/>
      <w:lvlText w:val="%2."/>
      <w:lvlJc w:val="left"/>
      <w:pPr>
        <w:ind w:left="2275" w:hanging="360"/>
      </w:pPr>
    </w:lvl>
    <w:lvl w:ilvl="2" w:tplc="FFFFFFFF" w:tentative="1">
      <w:start w:val="1"/>
      <w:numFmt w:val="lowerRoman"/>
      <w:lvlText w:val="%3."/>
      <w:lvlJc w:val="right"/>
      <w:pPr>
        <w:ind w:left="2995" w:hanging="180"/>
      </w:pPr>
    </w:lvl>
    <w:lvl w:ilvl="3" w:tplc="FFFFFFFF" w:tentative="1">
      <w:start w:val="1"/>
      <w:numFmt w:val="decimal"/>
      <w:lvlText w:val="%4."/>
      <w:lvlJc w:val="left"/>
      <w:pPr>
        <w:ind w:left="3715" w:hanging="360"/>
      </w:pPr>
    </w:lvl>
    <w:lvl w:ilvl="4" w:tplc="FFFFFFFF" w:tentative="1">
      <w:start w:val="1"/>
      <w:numFmt w:val="lowerLetter"/>
      <w:lvlText w:val="%5."/>
      <w:lvlJc w:val="left"/>
      <w:pPr>
        <w:ind w:left="4435" w:hanging="360"/>
      </w:pPr>
    </w:lvl>
    <w:lvl w:ilvl="5" w:tplc="FFFFFFFF" w:tentative="1">
      <w:start w:val="1"/>
      <w:numFmt w:val="lowerRoman"/>
      <w:lvlText w:val="%6."/>
      <w:lvlJc w:val="right"/>
      <w:pPr>
        <w:ind w:left="5155" w:hanging="180"/>
      </w:pPr>
    </w:lvl>
    <w:lvl w:ilvl="6" w:tplc="FFFFFFFF" w:tentative="1">
      <w:start w:val="1"/>
      <w:numFmt w:val="decimal"/>
      <w:lvlText w:val="%7."/>
      <w:lvlJc w:val="left"/>
      <w:pPr>
        <w:ind w:left="5875" w:hanging="360"/>
      </w:pPr>
    </w:lvl>
    <w:lvl w:ilvl="7" w:tplc="FFFFFFFF" w:tentative="1">
      <w:start w:val="1"/>
      <w:numFmt w:val="lowerLetter"/>
      <w:lvlText w:val="%8."/>
      <w:lvlJc w:val="left"/>
      <w:pPr>
        <w:ind w:left="6595" w:hanging="360"/>
      </w:pPr>
    </w:lvl>
    <w:lvl w:ilvl="8" w:tplc="FFFFFFFF" w:tentative="1">
      <w:start w:val="1"/>
      <w:numFmt w:val="lowerRoman"/>
      <w:lvlText w:val="%9."/>
      <w:lvlJc w:val="right"/>
      <w:pPr>
        <w:ind w:left="7315" w:hanging="180"/>
      </w:pPr>
    </w:lvl>
  </w:abstractNum>
  <w:abstractNum w:abstractNumId="132">
    <w:nsid w:val="38CC280C"/>
    <w:multiLevelType w:val="multilevel"/>
    <w:tmpl w:val="38CC280C"/>
    <w:lvl w:ilvl="0">
      <w:start w:val="1"/>
      <w:numFmt w:val="lowerRoman"/>
      <w:lvlText w:val="%1."/>
      <w:lvlJc w:val="left"/>
      <w:pPr>
        <w:tabs>
          <w:tab w:val="left" w:pos="2880"/>
        </w:tabs>
        <w:ind w:left="2520" w:hanging="360"/>
      </w:pPr>
      <w:rPr>
        <w:rFonts w:cs="Times New Roman" w:hint="default"/>
        <w:b w:val="0"/>
        <w:i w:val="0"/>
        <w:color w:val="auto"/>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3">
    <w:nsid w:val="3A739BFF"/>
    <w:multiLevelType w:val="hybridMultilevel"/>
    <w:tmpl w:val="E8361F10"/>
    <w:lvl w:ilvl="0" w:tplc="FC5CDE3E">
      <w:start w:val="1"/>
      <w:numFmt w:val="upperRoman"/>
      <w:lvlText w:val="%1."/>
      <w:lvlJc w:val="right"/>
      <w:pPr>
        <w:ind w:left="360" w:hanging="360"/>
      </w:pPr>
    </w:lvl>
    <w:lvl w:ilvl="1" w:tplc="97D41796">
      <w:start w:val="1"/>
      <w:numFmt w:val="lowerLetter"/>
      <w:lvlText w:val="%2."/>
      <w:lvlJc w:val="left"/>
      <w:pPr>
        <w:ind w:left="1080" w:hanging="360"/>
      </w:pPr>
    </w:lvl>
    <w:lvl w:ilvl="2" w:tplc="55DEB03A">
      <w:start w:val="1"/>
      <w:numFmt w:val="lowerRoman"/>
      <w:lvlText w:val="%3."/>
      <w:lvlJc w:val="right"/>
      <w:pPr>
        <w:ind w:left="1800" w:hanging="180"/>
      </w:pPr>
    </w:lvl>
    <w:lvl w:ilvl="3" w:tplc="3AE6072A">
      <w:start w:val="1"/>
      <w:numFmt w:val="decimal"/>
      <w:lvlText w:val="%4."/>
      <w:lvlJc w:val="left"/>
      <w:pPr>
        <w:ind w:left="2520" w:hanging="360"/>
      </w:pPr>
    </w:lvl>
    <w:lvl w:ilvl="4" w:tplc="101ED130">
      <w:start w:val="1"/>
      <w:numFmt w:val="lowerLetter"/>
      <w:lvlText w:val="%5."/>
      <w:lvlJc w:val="left"/>
      <w:pPr>
        <w:ind w:left="3240" w:hanging="360"/>
      </w:pPr>
    </w:lvl>
    <w:lvl w:ilvl="5" w:tplc="93747578">
      <w:start w:val="1"/>
      <w:numFmt w:val="lowerRoman"/>
      <w:lvlText w:val="%6."/>
      <w:lvlJc w:val="right"/>
      <w:pPr>
        <w:ind w:left="3960" w:hanging="180"/>
      </w:pPr>
    </w:lvl>
    <w:lvl w:ilvl="6" w:tplc="1D2C8F1E">
      <w:start w:val="1"/>
      <w:numFmt w:val="decimal"/>
      <w:lvlText w:val="%7."/>
      <w:lvlJc w:val="left"/>
      <w:pPr>
        <w:ind w:left="4680" w:hanging="360"/>
      </w:pPr>
    </w:lvl>
    <w:lvl w:ilvl="7" w:tplc="126CF956">
      <w:start w:val="1"/>
      <w:numFmt w:val="lowerLetter"/>
      <w:lvlText w:val="%8."/>
      <w:lvlJc w:val="left"/>
      <w:pPr>
        <w:ind w:left="5400" w:hanging="360"/>
      </w:pPr>
    </w:lvl>
    <w:lvl w:ilvl="8" w:tplc="EE96A6FE">
      <w:start w:val="1"/>
      <w:numFmt w:val="lowerRoman"/>
      <w:lvlText w:val="%9."/>
      <w:lvlJc w:val="right"/>
      <w:pPr>
        <w:ind w:left="6120" w:hanging="180"/>
      </w:pPr>
    </w:lvl>
  </w:abstractNum>
  <w:abstractNum w:abstractNumId="134">
    <w:nsid w:val="3ABB145B"/>
    <w:multiLevelType w:val="hybridMultilevel"/>
    <w:tmpl w:val="4F78250E"/>
    <w:lvl w:ilvl="0" w:tplc="E392E99C">
      <w:start w:val="1"/>
      <w:numFmt w:val="upperRoman"/>
      <w:lvlText w:val="%1."/>
      <w:lvlJc w:val="right"/>
      <w:pPr>
        <w:ind w:left="360" w:hanging="360"/>
      </w:pPr>
    </w:lvl>
    <w:lvl w:ilvl="1" w:tplc="C3BCAAA2">
      <w:start w:val="1"/>
      <w:numFmt w:val="lowerLetter"/>
      <w:lvlText w:val="%2."/>
      <w:lvlJc w:val="left"/>
      <w:pPr>
        <w:ind w:left="1080" w:hanging="360"/>
      </w:pPr>
    </w:lvl>
    <w:lvl w:ilvl="2" w:tplc="B75820A0">
      <w:start w:val="1"/>
      <w:numFmt w:val="lowerRoman"/>
      <w:lvlText w:val="%3."/>
      <w:lvlJc w:val="right"/>
      <w:pPr>
        <w:ind w:left="1800" w:hanging="180"/>
      </w:pPr>
    </w:lvl>
    <w:lvl w:ilvl="3" w:tplc="077C87D8">
      <w:start w:val="1"/>
      <w:numFmt w:val="decimal"/>
      <w:lvlText w:val="%4."/>
      <w:lvlJc w:val="left"/>
      <w:pPr>
        <w:ind w:left="2520" w:hanging="360"/>
      </w:pPr>
    </w:lvl>
    <w:lvl w:ilvl="4" w:tplc="0B5C08A4">
      <w:start w:val="1"/>
      <w:numFmt w:val="lowerLetter"/>
      <w:lvlText w:val="%5."/>
      <w:lvlJc w:val="left"/>
      <w:pPr>
        <w:ind w:left="3240" w:hanging="360"/>
      </w:pPr>
    </w:lvl>
    <w:lvl w:ilvl="5" w:tplc="D46A895A">
      <w:start w:val="1"/>
      <w:numFmt w:val="lowerRoman"/>
      <w:lvlText w:val="%6."/>
      <w:lvlJc w:val="right"/>
      <w:pPr>
        <w:ind w:left="3960" w:hanging="180"/>
      </w:pPr>
    </w:lvl>
    <w:lvl w:ilvl="6" w:tplc="B296DA0C">
      <w:start w:val="1"/>
      <w:numFmt w:val="decimal"/>
      <w:lvlText w:val="%7."/>
      <w:lvlJc w:val="left"/>
      <w:pPr>
        <w:ind w:left="4680" w:hanging="360"/>
      </w:pPr>
    </w:lvl>
    <w:lvl w:ilvl="7" w:tplc="BB2AB8DA">
      <w:start w:val="1"/>
      <w:numFmt w:val="lowerLetter"/>
      <w:lvlText w:val="%8."/>
      <w:lvlJc w:val="left"/>
      <w:pPr>
        <w:ind w:left="5400" w:hanging="360"/>
      </w:pPr>
    </w:lvl>
    <w:lvl w:ilvl="8" w:tplc="18DE7BD0">
      <w:start w:val="1"/>
      <w:numFmt w:val="lowerRoman"/>
      <w:lvlText w:val="%9."/>
      <w:lvlJc w:val="right"/>
      <w:pPr>
        <w:ind w:left="6120" w:hanging="180"/>
      </w:pPr>
    </w:lvl>
  </w:abstractNum>
  <w:abstractNum w:abstractNumId="135">
    <w:nsid w:val="3C8749B1"/>
    <w:multiLevelType w:val="hybridMultilevel"/>
    <w:tmpl w:val="C4E87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CF848F6"/>
    <w:multiLevelType w:val="hybridMultilevel"/>
    <w:tmpl w:val="7158AE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3E4B71FA"/>
    <w:multiLevelType w:val="multilevel"/>
    <w:tmpl w:val="3E4B71FA"/>
    <w:lvl w:ilvl="0" w:tentative="1">
      <w:start w:val="44"/>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38">
    <w:nsid w:val="3F687EBB"/>
    <w:multiLevelType w:val="hybridMultilevel"/>
    <w:tmpl w:val="96802E6E"/>
    <w:lvl w:ilvl="0" w:tplc="93802B82">
      <w:start w:val="1"/>
      <w:numFmt w:val="lowerLetter"/>
      <w:lvlText w:val="%1."/>
      <w:lvlJc w:val="left"/>
      <w:pPr>
        <w:ind w:left="360" w:hanging="360"/>
      </w:pPr>
    </w:lvl>
    <w:lvl w:ilvl="1" w:tplc="5D7A8A6E">
      <w:start w:val="1"/>
      <w:numFmt w:val="lowerLetter"/>
      <w:lvlText w:val="%2."/>
      <w:lvlJc w:val="left"/>
      <w:pPr>
        <w:ind w:left="1080" w:hanging="360"/>
      </w:pPr>
    </w:lvl>
    <w:lvl w:ilvl="2" w:tplc="345E4054">
      <w:start w:val="1"/>
      <w:numFmt w:val="lowerRoman"/>
      <w:lvlText w:val="%3."/>
      <w:lvlJc w:val="right"/>
      <w:pPr>
        <w:ind w:left="1800" w:hanging="180"/>
      </w:pPr>
    </w:lvl>
    <w:lvl w:ilvl="3" w:tplc="3F029FD0">
      <w:start w:val="1"/>
      <w:numFmt w:val="decimal"/>
      <w:lvlText w:val="%4."/>
      <w:lvlJc w:val="left"/>
      <w:pPr>
        <w:ind w:left="2520" w:hanging="360"/>
      </w:pPr>
    </w:lvl>
    <w:lvl w:ilvl="4" w:tplc="7C02FCF6">
      <w:start w:val="1"/>
      <w:numFmt w:val="lowerLetter"/>
      <w:lvlText w:val="%5."/>
      <w:lvlJc w:val="left"/>
      <w:pPr>
        <w:ind w:left="3240" w:hanging="360"/>
      </w:pPr>
    </w:lvl>
    <w:lvl w:ilvl="5" w:tplc="264E08B8">
      <w:start w:val="1"/>
      <w:numFmt w:val="lowerRoman"/>
      <w:lvlText w:val="%6."/>
      <w:lvlJc w:val="right"/>
      <w:pPr>
        <w:ind w:left="3960" w:hanging="180"/>
      </w:pPr>
    </w:lvl>
    <w:lvl w:ilvl="6" w:tplc="EB8C16C0">
      <w:start w:val="1"/>
      <w:numFmt w:val="decimal"/>
      <w:lvlText w:val="%7."/>
      <w:lvlJc w:val="left"/>
      <w:pPr>
        <w:ind w:left="4680" w:hanging="360"/>
      </w:pPr>
    </w:lvl>
    <w:lvl w:ilvl="7" w:tplc="47B421F8">
      <w:start w:val="1"/>
      <w:numFmt w:val="lowerLetter"/>
      <w:lvlText w:val="%8."/>
      <w:lvlJc w:val="left"/>
      <w:pPr>
        <w:ind w:left="5400" w:hanging="360"/>
      </w:pPr>
    </w:lvl>
    <w:lvl w:ilvl="8" w:tplc="A4A6F172">
      <w:start w:val="1"/>
      <w:numFmt w:val="lowerRoman"/>
      <w:lvlText w:val="%9."/>
      <w:lvlJc w:val="right"/>
      <w:pPr>
        <w:ind w:left="6120" w:hanging="180"/>
      </w:pPr>
    </w:lvl>
  </w:abstractNum>
  <w:abstractNum w:abstractNumId="139">
    <w:nsid w:val="3FCE9A5B"/>
    <w:multiLevelType w:val="hybridMultilevel"/>
    <w:tmpl w:val="D6B218D8"/>
    <w:lvl w:ilvl="0" w:tplc="9018956E">
      <w:start w:val="1"/>
      <w:numFmt w:val="lowerRoman"/>
      <w:lvlText w:val="%1."/>
      <w:lvlJc w:val="right"/>
      <w:pPr>
        <w:ind w:left="360" w:hanging="360"/>
      </w:pPr>
    </w:lvl>
    <w:lvl w:ilvl="1" w:tplc="063ED6F2">
      <w:start w:val="1"/>
      <w:numFmt w:val="lowerLetter"/>
      <w:lvlText w:val="%2."/>
      <w:lvlJc w:val="left"/>
      <w:pPr>
        <w:ind w:left="1080" w:hanging="360"/>
      </w:pPr>
    </w:lvl>
    <w:lvl w:ilvl="2" w:tplc="81B20A12">
      <w:start w:val="1"/>
      <w:numFmt w:val="lowerRoman"/>
      <w:lvlText w:val="%3."/>
      <w:lvlJc w:val="right"/>
      <w:pPr>
        <w:ind w:left="1800" w:hanging="180"/>
      </w:pPr>
    </w:lvl>
    <w:lvl w:ilvl="3" w:tplc="97A28836">
      <w:start w:val="1"/>
      <w:numFmt w:val="decimal"/>
      <w:lvlText w:val="%4."/>
      <w:lvlJc w:val="left"/>
      <w:pPr>
        <w:ind w:left="2520" w:hanging="360"/>
      </w:pPr>
    </w:lvl>
    <w:lvl w:ilvl="4" w:tplc="07F6B4B0">
      <w:start w:val="1"/>
      <w:numFmt w:val="lowerLetter"/>
      <w:lvlText w:val="%5."/>
      <w:lvlJc w:val="left"/>
      <w:pPr>
        <w:ind w:left="3240" w:hanging="360"/>
      </w:pPr>
    </w:lvl>
    <w:lvl w:ilvl="5" w:tplc="54F81134">
      <w:start w:val="1"/>
      <w:numFmt w:val="lowerRoman"/>
      <w:lvlText w:val="%6."/>
      <w:lvlJc w:val="right"/>
      <w:pPr>
        <w:ind w:left="3960" w:hanging="180"/>
      </w:pPr>
    </w:lvl>
    <w:lvl w:ilvl="6" w:tplc="36E2D502">
      <w:start w:val="1"/>
      <w:numFmt w:val="decimal"/>
      <w:lvlText w:val="%7."/>
      <w:lvlJc w:val="left"/>
      <w:pPr>
        <w:ind w:left="4680" w:hanging="360"/>
      </w:pPr>
    </w:lvl>
    <w:lvl w:ilvl="7" w:tplc="6BC833C2">
      <w:start w:val="1"/>
      <w:numFmt w:val="lowerLetter"/>
      <w:lvlText w:val="%8."/>
      <w:lvlJc w:val="left"/>
      <w:pPr>
        <w:ind w:left="5400" w:hanging="360"/>
      </w:pPr>
    </w:lvl>
    <w:lvl w:ilvl="8" w:tplc="11BE1FE2">
      <w:start w:val="1"/>
      <w:numFmt w:val="lowerRoman"/>
      <w:lvlText w:val="%9."/>
      <w:lvlJc w:val="right"/>
      <w:pPr>
        <w:ind w:left="6120" w:hanging="180"/>
      </w:pPr>
    </w:lvl>
  </w:abstractNum>
  <w:abstractNum w:abstractNumId="140">
    <w:nsid w:val="3FF14D59"/>
    <w:multiLevelType w:val="multilevel"/>
    <w:tmpl w:val="3FF14D59"/>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410E71B1"/>
    <w:multiLevelType w:val="multilevel"/>
    <w:tmpl w:val="CA327576"/>
    <w:lvl w:ilvl="0">
      <w:start w:val="1"/>
      <w:numFmt w:val="decimal"/>
      <w:lvlText w:val="%1.0"/>
      <w:lvlJc w:val="left"/>
      <w:pPr>
        <w:ind w:left="1080" w:hanging="360"/>
      </w:pPr>
      <w:rPr>
        <w:rFonts w:hint="default"/>
        <w:b/>
        <w:bCs/>
      </w:rPr>
    </w:lvl>
    <w:lvl w:ilvl="1">
      <w:start w:val="1"/>
      <w:numFmt w:val="decimal"/>
      <w:lvlText w:val="%1.%2"/>
      <w:lvlJc w:val="left"/>
      <w:pPr>
        <w:ind w:left="1800" w:hanging="360"/>
      </w:pPr>
      <w:rPr>
        <w:rFonts w:hint="default"/>
      </w:rPr>
    </w:lvl>
    <w:lvl w:ilvl="2" w:tentative="1">
      <w:start w:val="1"/>
      <w:numFmt w:val="decimal"/>
      <w:lvlText w:val="%1.%2.%3"/>
      <w:lvlJc w:val="left"/>
      <w:pPr>
        <w:ind w:left="2880" w:hanging="720"/>
      </w:pPr>
      <w:rPr>
        <w:rFonts w:hint="default"/>
      </w:rPr>
    </w:lvl>
    <w:lvl w:ilvl="3" w:tentative="1">
      <w:start w:val="1"/>
      <w:numFmt w:val="decimal"/>
      <w:lvlText w:val="%1.%2.%3.%4"/>
      <w:lvlJc w:val="left"/>
      <w:pPr>
        <w:ind w:left="3600" w:hanging="720"/>
      </w:pPr>
      <w:rPr>
        <w:rFonts w:hint="default"/>
      </w:rPr>
    </w:lvl>
    <w:lvl w:ilvl="4" w:tentative="1">
      <w:start w:val="1"/>
      <w:numFmt w:val="decimal"/>
      <w:lvlText w:val="%1.%2.%3.%4.%5"/>
      <w:lvlJc w:val="left"/>
      <w:pPr>
        <w:ind w:left="4680" w:hanging="1080"/>
      </w:pPr>
      <w:rPr>
        <w:rFonts w:hint="default"/>
      </w:rPr>
    </w:lvl>
    <w:lvl w:ilvl="5" w:tentative="1">
      <w:start w:val="1"/>
      <w:numFmt w:val="decimal"/>
      <w:lvlText w:val="%1.%2.%3.%4.%5.%6"/>
      <w:lvlJc w:val="left"/>
      <w:pPr>
        <w:ind w:left="5400" w:hanging="1080"/>
      </w:pPr>
      <w:rPr>
        <w:rFonts w:hint="default"/>
      </w:rPr>
    </w:lvl>
    <w:lvl w:ilvl="6" w:tentative="1">
      <w:start w:val="1"/>
      <w:numFmt w:val="decimal"/>
      <w:lvlText w:val="%1.%2.%3.%4.%5.%6.%7"/>
      <w:lvlJc w:val="left"/>
      <w:pPr>
        <w:ind w:left="6480" w:hanging="1440"/>
      </w:pPr>
      <w:rPr>
        <w:rFonts w:hint="default"/>
      </w:rPr>
    </w:lvl>
    <w:lvl w:ilvl="7" w:tentative="1">
      <w:start w:val="1"/>
      <w:numFmt w:val="decimal"/>
      <w:lvlText w:val="%1.%2.%3.%4.%5.%6.%7.%8"/>
      <w:lvlJc w:val="left"/>
      <w:pPr>
        <w:ind w:left="7200" w:hanging="1440"/>
      </w:pPr>
      <w:rPr>
        <w:rFonts w:hint="default"/>
      </w:rPr>
    </w:lvl>
    <w:lvl w:ilvl="8" w:tentative="1">
      <w:start w:val="1"/>
      <w:numFmt w:val="decimal"/>
      <w:lvlText w:val="%1.%2.%3.%4.%5.%6.%7.%8.%9"/>
      <w:lvlJc w:val="left"/>
      <w:pPr>
        <w:ind w:left="8280" w:hanging="1800"/>
      </w:pPr>
      <w:rPr>
        <w:rFonts w:hint="default"/>
      </w:rPr>
    </w:lvl>
  </w:abstractNum>
  <w:abstractNum w:abstractNumId="142">
    <w:nsid w:val="412858F0"/>
    <w:multiLevelType w:val="hybridMultilevel"/>
    <w:tmpl w:val="937A3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416D2A16"/>
    <w:multiLevelType w:val="hybridMultilevel"/>
    <w:tmpl w:val="D3D8C0E4"/>
    <w:lvl w:ilvl="0" w:tplc="04090017">
      <w:start w:val="1"/>
      <w:numFmt w:val="lowerLetter"/>
      <w:lvlText w:val="%1)"/>
      <w:lvlJc w:val="left"/>
      <w:pPr>
        <w:ind w:left="1080" w:hanging="360"/>
      </w:pPr>
      <w:rPr>
        <w:rFonts w:hint="default"/>
      </w:rPr>
    </w:lvl>
    <w:lvl w:ilvl="1" w:tplc="5A9A5B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16E5106"/>
    <w:multiLevelType w:val="hybridMultilevel"/>
    <w:tmpl w:val="10BC566E"/>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5">
    <w:nsid w:val="42143EA2"/>
    <w:multiLevelType w:val="multilevel"/>
    <w:tmpl w:val="7C345DDA"/>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46">
    <w:nsid w:val="42DC400D"/>
    <w:multiLevelType w:val="multilevel"/>
    <w:tmpl w:val="E962FD8C"/>
    <w:lvl w:ilvl="0">
      <w:start w:val="5"/>
      <w:numFmt w:val="decimal"/>
      <w:lvlText w:val="%1"/>
      <w:lvlJc w:val="left"/>
      <w:pPr>
        <w:ind w:left="525" w:hanging="525"/>
      </w:pPr>
      <w:rPr>
        <w:rFonts w:hint="default"/>
      </w:rPr>
    </w:lvl>
    <w:lvl w:ilvl="1">
      <w:start w:val="2"/>
      <w:numFmt w:val="decimal"/>
      <w:lvlText w:val="%1.%2"/>
      <w:lvlJc w:val="left"/>
      <w:pPr>
        <w:ind w:left="966" w:hanging="52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47">
    <w:nsid w:val="44831C81"/>
    <w:multiLevelType w:val="multilevel"/>
    <w:tmpl w:val="44831C81"/>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44F66036"/>
    <w:multiLevelType w:val="multilevel"/>
    <w:tmpl w:val="44F66036"/>
    <w:lvl w:ilvl="0">
      <w:start w:val="2"/>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6A66BD3"/>
    <w:multiLevelType w:val="hybridMultilevel"/>
    <w:tmpl w:val="70EEB45E"/>
    <w:lvl w:ilvl="0" w:tplc="2C925C60">
      <w:start w:val="1"/>
      <w:numFmt w:val="decimal"/>
      <w:lvlText w:val="%1."/>
      <w:lvlJc w:val="left"/>
      <w:pPr>
        <w:ind w:left="360" w:hanging="360"/>
      </w:pPr>
    </w:lvl>
    <w:lvl w:ilvl="1" w:tplc="3AD210AC">
      <w:start w:val="1"/>
      <w:numFmt w:val="lowerLetter"/>
      <w:lvlText w:val="%2."/>
      <w:lvlJc w:val="left"/>
      <w:pPr>
        <w:ind w:left="1080" w:hanging="360"/>
      </w:pPr>
    </w:lvl>
    <w:lvl w:ilvl="2" w:tplc="F2B816D6">
      <w:start w:val="1"/>
      <w:numFmt w:val="lowerRoman"/>
      <w:lvlText w:val="%3."/>
      <w:lvlJc w:val="right"/>
      <w:pPr>
        <w:ind w:left="1800" w:hanging="180"/>
      </w:pPr>
    </w:lvl>
    <w:lvl w:ilvl="3" w:tplc="81E0091E">
      <w:start w:val="1"/>
      <w:numFmt w:val="decimal"/>
      <w:lvlText w:val="%4."/>
      <w:lvlJc w:val="left"/>
      <w:pPr>
        <w:ind w:left="2520" w:hanging="360"/>
      </w:pPr>
    </w:lvl>
    <w:lvl w:ilvl="4" w:tplc="1114AB02">
      <w:start w:val="1"/>
      <w:numFmt w:val="lowerLetter"/>
      <w:lvlText w:val="%5."/>
      <w:lvlJc w:val="left"/>
      <w:pPr>
        <w:ind w:left="3240" w:hanging="360"/>
      </w:pPr>
    </w:lvl>
    <w:lvl w:ilvl="5" w:tplc="1F88F5C8">
      <w:start w:val="1"/>
      <w:numFmt w:val="lowerRoman"/>
      <w:lvlText w:val="%6."/>
      <w:lvlJc w:val="right"/>
      <w:pPr>
        <w:ind w:left="3960" w:hanging="180"/>
      </w:pPr>
    </w:lvl>
    <w:lvl w:ilvl="6" w:tplc="B4D49C14">
      <w:start w:val="1"/>
      <w:numFmt w:val="decimal"/>
      <w:lvlText w:val="%7."/>
      <w:lvlJc w:val="left"/>
      <w:pPr>
        <w:ind w:left="4680" w:hanging="360"/>
      </w:pPr>
    </w:lvl>
    <w:lvl w:ilvl="7" w:tplc="36CA662E">
      <w:start w:val="1"/>
      <w:numFmt w:val="lowerLetter"/>
      <w:lvlText w:val="%8."/>
      <w:lvlJc w:val="left"/>
      <w:pPr>
        <w:ind w:left="5400" w:hanging="360"/>
      </w:pPr>
    </w:lvl>
    <w:lvl w:ilvl="8" w:tplc="60CABBF4">
      <w:start w:val="1"/>
      <w:numFmt w:val="lowerRoman"/>
      <w:lvlText w:val="%9."/>
      <w:lvlJc w:val="right"/>
      <w:pPr>
        <w:ind w:left="6120" w:hanging="180"/>
      </w:pPr>
    </w:lvl>
  </w:abstractNum>
  <w:abstractNum w:abstractNumId="150">
    <w:nsid w:val="470D7741"/>
    <w:multiLevelType w:val="hybridMultilevel"/>
    <w:tmpl w:val="E3305912"/>
    <w:lvl w:ilvl="0" w:tplc="91829540">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48C5732B"/>
    <w:multiLevelType w:val="hybridMultilevel"/>
    <w:tmpl w:val="F224DE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2">
    <w:nsid w:val="4987083F"/>
    <w:multiLevelType w:val="hybridMultilevel"/>
    <w:tmpl w:val="06AA0E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3">
    <w:nsid w:val="49A0316F"/>
    <w:multiLevelType w:val="hybridMultilevel"/>
    <w:tmpl w:val="A4E6762C"/>
    <w:lvl w:ilvl="0" w:tplc="FFFFFFFF">
      <w:numFmt w:val="bullet"/>
      <w:lvlText w:val=""/>
      <w:lvlJc w:val="left"/>
      <w:pPr>
        <w:ind w:left="2520" w:hanging="360"/>
      </w:pPr>
      <w:rPr>
        <w:rFonts w:ascii="Symbol" w:eastAsia="Symbol" w:hAnsi="Symbol" w:cs="Symbol" w:hint="default"/>
        <w:w w:val="100"/>
        <w:sz w:val="22"/>
        <w:szCs w:val="22"/>
        <w:lang w:val="en-US" w:eastAsia="en-US" w:bidi="ar-SA"/>
      </w:rPr>
    </w:lvl>
    <w:lvl w:ilvl="1" w:tplc="1D40882E">
      <w:numFmt w:val="bullet"/>
      <w:lvlText w:val=""/>
      <w:lvlJc w:val="left"/>
      <w:pPr>
        <w:ind w:left="1440" w:hanging="360"/>
      </w:pPr>
      <w:rPr>
        <w:rFonts w:ascii="Symbol" w:eastAsia="Symbol" w:hAnsi="Symbol" w:cs="Symbol" w:hint="default"/>
        <w:w w:val="100"/>
        <w:sz w:val="22"/>
        <w:szCs w:val="22"/>
        <w:lang w:val="en-US" w:eastAsia="en-US" w:bidi="ar-SA"/>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4">
    <w:nsid w:val="49BA23A6"/>
    <w:multiLevelType w:val="multilevel"/>
    <w:tmpl w:val="6FDA4D1E"/>
    <w:lvl w:ilvl="0">
      <w:start w:val="1"/>
      <w:numFmt w:val="decimal"/>
      <w:lvlText w:val="%1."/>
      <w:lvlJc w:val="left"/>
      <w:pPr>
        <w:tabs>
          <w:tab w:val="left" w:pos="630"/>
        </w:tabs>
        <w:ind w:left="630" w:hanging="360"/>
      </w:pPr>
      <w:rPr>
        <w:rFonts w:cs="Times New Roman"/>
        <w:b/>
      </w:r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lvl>
    <w:lvl w:ilvl="3">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55">
    <w:nsid w:val="4B3A24DA"/>
    <w:multiLevelType w:val="hybridMultilevel"/>
    <w:tmpl w:val="EA6825A2"/>
    <w:lvl w:ilvl="0" w:tplc="40090001">
      <w:start w:val="1"/>
      <w:numFmt w:val="bullet"/>
      <w:lvlText w:val=""/>
      <w:lvlJc w:val="left"/>
      <w:pPr>
        <w:ind w:left="2563" w:hanging="360"/>
      </w:pPr>
      <w:rPr>
        <w:rFonts w:ascii="Symbol" w:hAnsi="Symbol" w:hint="default"/>
      </w:rPr>
    </w:lvl>
    <w:lvl w:ilvl="1" w:tplc="40090003" w:tentative="1">
      <w:start w:val="1"/>
      <w:numFmt w:val="bullet"/>
      <w:lvlText w:val="o"/>
      <w:lvlJc w:val="left"/>
      <w:pPr>
        <w:ind w:left="3283" w:hanging="360"/>
      </w:pPr>
      <w:rPr>
        <w:rFonts w:ascii="Courier New" w:hAnsi="Courier New" w:cs="Courier New" w:hint="default"/>
      </w:rPr>
    </w:lvl>
    <w:lvl w:ilvl="2" w:tplc="40090005" w:tentative="1">
      <w:start w:val="1"/>
      <w:numFmt w:val="bullet"/>
      <w:lvlText w:val=""/>
      <w:lvlJc w:val="left"/>
      <w:pPr>
        <w:ind w:left="4003" w:hanging="360"/>
      </w:pPr>
      <w:rPr>
        <w:rFonts w:ascii="Wingdings" w:hAnsi="Wingdings" w:hint="default"/>
      </w:rPr>
    </w:lvl>
    <w:lvl w:ilvl="3" w:tplc="40090001" w:tentative="1">
      <w:start w:val="1"/>
      <w:numFmt w:val="bullet"/>
      <w:lvlText w:val=""/>
      <w:lvlJc w:val="left"/>
      <w:pPr>
        <w:ind w:left="4723" w:hanging="360"/>
      </w:pPr>
      <w:rPr>
        <w:rFonts w:ascii="Symbol" w:hAnsi="Symbol" w:hint="default"/>
      </w:rPr>
    </w:lvl>
    <w:lvl w:ilvl="4" w:tplc="40090003" w:tentative="1">
      <w:start w:val="1"/>
      <w:numFmt w:val="bullet"/>
      <w:lvlText w:val="o"/>
      <w:lvlJc w:val="left"/>
      <w:pPr>
        <w:ind w:left="5443" w:hanging="360"/>
      </w:pPr>
      <w:rPr>
        <w:rFonts w:ascii="Courier New" w:hAnsi="Courier New" w:cs="Courier New" w:hint="default"/>
      </w:rPr>
    </w:lvl>
    <w:lvl w:ilvl="5" w:tplc="40090005" w:tentative="1">
      <w:start w:val="1"/>
      <w:numFmt w:val="bullet"/>
      <w:lvlText w:val=""/>
      <w:lvlJc w:val="left"/>
      <w:pPr>
        <w:ind w:left="6163" w:hanging="360"/>
      </w:pPr>
      <w:rPr>
        <w:rFonts w:ascii="Wingdings" w:hAnsi="Wingdings" w:hint="default"/>
      </w:rPr>
    </w:lvl>
    <w:lvl w:ilvl="6" w:tplc="40090001" w:tentative="1">
      <w:start w:val="1"/>
      <w:numFmt w:val="bullet"/>
      <w:lvlText w:val=""/>
      <w:lvlJc w:val="left"/>
      <w:pPr>
        <w:ind w:left="6883" w:hanging="360"/>
      </w:pPr>
      <w:rPr>
        <w:rFonts w:ascii="Symbol" w:hAnsi="Symbol" w:hint="default"/>
      </w:rPr>
    </w:lvl>
    <w:lvl w:ilvl="7" w:tplc="40090003" w:tentative="1">
      <w:start w:val="1"/>
      <w:numFmt w:val="bullet"/>
      <w:lvlText w:val="o"/>
      <w:lvlJc w:val="left"/>
      <w:pPr>
        <w:ind w:left="7603" w:hanging="360"/>
      </w:pPr>
      <w:rPr>
        <w:rFonts w:ascii="Courier New" w:hAnsi="Courier New" w:cs="Courier New" w:hint="default"/>
      </w:rPr>
    </w:lvl>
    <w:lvl w:ilvl="8" w:tplc="40090005" w:tentative="1">
      <w:start w:val="1"/>
      <w:numFmt w:val="bullet"/>
      <w:lvlText w:val=""/>
      <w:lvlJc w:val="left"/>
      <w:pPr>
        <w:ind w:left="8323" w:hanging="360"/>
      </w:pPr>
      <w:rPr>
        <w:rFonts w:ascii="Wingdings" w:hAnsi="Wingdings" w:hint="default"/>
      </w:rPr>
    </w:lvl>
  </w:abstractNum>
  <w:abstractNum w:abstractNumId="156">
    <w:nsid w:val="4C6C8EB6"/>
    <w:multiLevelType w:val="hybridMultilevel"/>
    <w:tmpl w:val="BA32ABA6"/>
    <w:lvl w:ilvl="0" w:tplc="9E84CE14">
      <w:start w:val="1"/>
      <w:numFmt w:val="lowerRoman"/>
      <w:lvlText w:val="%1."/>
      <w:lvlJc w:val="right"/>
      <w:pPr>
        <w:ind w:left="360" w:hanging="360"/>
      </w:pPr>
    </w:lvl>
    <w:lvl w:ilvl="1" w:tplc="66683682">
      <w:start w:val="1"/>
      <w:numFmt w:val="lowerLetter"/>
      <w:lvlText w:val="%2."/>
      <w:lvlJc w:val="left"/>
      <w:pPr>
        <w:ind w:left="1080" w:hanging="360"/>
      </w:pPr>
    </w:lvl>
    <w:lvl w:ilvl="2" w:tplc="894EE782">
      <w:start w:val="1"/>
      <w:numFmt w:val="lowerRoman"/>
      <w:lvlText w:val="%3."/>
      <w:lvlJc w:val="right"/>
      <w:pPr>
        <w:ind w:left="1800" w:hanging="180"/>
      </w:pPr>
    </w:lvl>
    <w:lvl w:ilvl="3" w:tplc="1AEE62D0">
      <w:start w:val="1"/>
      <w:numFmt w:val="decimal"/>
      <w:lvlText w:val="%4."/>
      <w:lvlJc w:val="left"/>
      <w:pPr>
        <w:ind w:left="2520" w:hanging="360"/>
      </w:pPr>
    </w:lvl>
    <w:lvl w:ilvl="4" w:tplc="5B0E8FCC">
      <w:start w:val="1"/>
      <w:numFmt w:val="lowerLetter"/>
      <w:lvlText w:val="%5."/>
      <w:lvlJc w:val="left"/>
      <w:pPr>
        <w:ind w:left="3240" w:hanging="360"/>
      </w:pPr>
    </w:lvl>
    <w:lvl w:ilvl="5" w:tplc="058C44BA">
      <w:start w:val="1"/>
      <w:numFmt w:val="lowerRoman"/>
      <w:lvlText w:val="%6."/>
      <w:lvlJc w:val="right"/>
      <w:pPr>
        <w:ind w:left="3960" w:hanging="180"/>
      </w:pPr>
    </w:lvl>
    <w:lvl w:ilvl="6" w:tplc="0DFCD6B6">
      <w:start w:val="1"/>
      <w:numFmt w:val="decimal"/>
      <w:lvlText w:val="%7."/>
      <w:lvlJc w:val="left"/>
      <w:pPr>
        <w:ind w:left="4680" w:hanging="360"/>
      </w:pPr>
    </w:lvl>
    <w:lvl w:ilvl="7" w:tplc="9376C1CA">
      <w:start w:val="1"/>
      <w:numFmt w:val="lowerLetter"/>
      <w:lvlText w:val="%8."/>
      <w:lvlJc w:val="left"/>
      <w:pPr>
        <w:ind w:left="5400" w:hanging="360"/>
      </w:pPr>
    </w:lvl>
    <w:lvl w:ilvl="8" w:tplc="F2183474">
      <w:start w:val="1"/>
      <w:numFmt w:val="lowerRoman"/>
      <w:lvlText w:val="%9."/>
      <w:lvlJc w:val="right"/>
      <w:pPr>
        <w:ind w:left="6120" w:hanging="180"/>
      </w:pPr>
    </w:lvl>
  </w:abstractNum>
  <w:abstractNum w:abstractNumId="157">
    <w:nsid w:val="4E5A2AED"/>
    <w:multiLevelType w:val="multilevel"/>
    <w:tmpl w:val="F4FC1EB4"/>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4F136013"/>
    <w:multiLevelType w:val="multilevel"/>
    <w:tmpl w:val="81229452"/>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upperRoman"/>
      <w:lvlText w:val="%3."/>
      <w:lvlJc w:val="right"/>
      <w:pPr>
        <w:ind w:left="2740" w:hanging="360"/>
      </w:p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159">
    <w:nsid w:val="4F39A3A5"/>
    <w:multiLevelType w:val="hybridMultilevel"/>
    <w:tmpl w:val="2A3A3EE4"/>
    <w:lvl w:ilvl="0" w:tplc="3E68A86A">
      <w:start w:val="1"/>
      <w:numFmt w:val="lowerLetter"/>
      <w:lvlText w:val="%1."/>
      <w:lvlJc w:val="left"/>
      <w:pPr>
        <w:ind w:left="360" w:hanging="360"/>
      </w:pPr>
    </w:lvl>
    <w:lvl w:ilvl="1" w:tplc="72D26FCA">
      <w:start w:val="1"/>
      <w:numFmt w:val="lowerLetter"/>
      <w:lvlText w:val="%2."/>
      <w:lvlJc w:val="left"/>
      <w:pPr>
        <w:ind w:left="1080" w:hanging="360"/>
      </w:pPr>
    </w:lvl>
    <w:lvl w:ilvl="2" w:tplc="24A4EE2C">
      <w:start w:val="1"/>
      <w:numFmt w:val="lowerRoman"/>
      <w:lvlText w:val="%3."/>
      <w:lvlJc w:val="right"/>
      <w:pPr>
        <w:ind w:left="1800" w:hanging="180"/>
      </w:pPr>
    </w:lvl>
    <w:lvl w:ilvl="3" w:tplc="D146E28C">
      <w:start w:val="1"/>
      <w:numFmt w:val="decimal"/>
      <w:lvlText w:val="%4."/>
      <w:lvlJc w:val="left"/>
      <w:pPr>
        <w:ind w:left="2520" w:hanging="360"/>
      </w:pPr>
    </w:lvl>
    <w:lvl w:ilvl="4" w:tplc="C316DF58">
      <w:start w:val="1"/>
      <w:numFmt w:val="lowerLetter"/>
      <w:lvlText w:val="%5."/>
      <w:lvlJc w:val="left"/>
      <w:pPr>
        <w:ind w:left="3240" w:hanging="360"/>
      </w:pPr>
    </w:lvl>
    <w:lvl w:ilvl="5" w:tplc="F4420920">
      <w:start w:val="1"/>
      <w:numFmt w:val="lowerRoman"/>
      <w:lvlText w:val="%6."/>
      <w:lvlJc w:val="right"/>
      <w:pPr>
        <w:ind w:left="3960" w:hanging="180"/>
      </w:pPr>
    </w:lvl>
    <w:lvl w:ilvl="6" w:tplc="576C3FBE">
      <w:start w:val="1"/>
      <w:numFmt w:val="decimal"/>
      <w:lvlText w:val="%7."/>
      <w:lvlJc w:val="left"/>
      <w:pPr>
        <w:ind w:left="4680" w:hanging="360"/>
      </w:pPr>
    </w:lvl>
    <w:lvl w:ilvl="7" w:tplc="CA78D07A">
      <w:start w:val="1"/>
      <w:numFmt w:val="lowerLetter"/>
      <w:lvlText w:val="%8."/>
      <w:lvlJc w:val="left"/>
      <w:pPr>
        <w:ind w:left="5400" w:hanging="360"/>
      </w:pPr>
    </w:lvl>
    <w:lvl w:ilvl="8" w:tplc="6422E10E">
      <w:start w:val="1"/>
      <w:numFmt w:val="lowerRoman"/>
      <w:lvlText w:val="%9."/>
      <w:lvlJc w:val="right"/>
      <w:pPr>
        <w:ind w:left="6120" w:hanging="180"/>
      </w:pPr>
    </w:lvl>
  </w:abstractNum>
  <w:abstractNum w:abstractNumId="160">
    <w:nsid w:val="4FA52A9E"/>
    <w:multiLevelType w:val="hybridMultilevel"/>
    <w:tmpl w:val="57BA07A2"/>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61">
    <w:nsid w:val="50370A6C"/>
    <w:multiLevelType w:val="multilevel"/>
    <w:tmpl w:val="50370A6C"/>
    <w:lvl w:ilvl="0" w:tentative="1">
      <w:start w:val="3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62">
    <w:nsid w:val="5049537D"/>
    <w:multiLevelType w:val="multilevel"/>
    <w:tmpl w:val="5049537D"/>
    <w:lvl w:ilvl="0">
      <w:start w:val="1"/>
      <w:numFmt w:val="lowerRoman"/>
      <w:lvlText w:val="%1."/>
      <w:lvlJc w:val="left"/>
      <w:pPr>
        <w:tabs>
          <w:tab w:val="left" w:pos="2160"/>
        </w:tabs>
        <w:ind w:left="2160" w:hanging="72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163">
    <w:nsid w:val="514E5984"/>
    <w:multiLevelType w:val="multilevel"/>
    <w:tmpl w:val="39166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519B5DA5"/>
    <w:multiLevelType w:val="multilevel"/>
    <w:tmpl w:val="519B5DA5"/>
    <w:lvl w:ilvl="0">
      <w:start w:val="1"/>
      <w:numFmt w:val="decimal"/>
      <w:lvlText w:val="%1."/>
      <w:lvlJc w:val="left"/>
      <w:pPr>
        <w:ind w:left="360" w:hanging="360"/>
      </w:p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5">
    <w:nsid w:val="51BC5499"/>
    <w:multiLevelType w:val="multilevel"/>
    <w:tmpl w:val="BADAF55E"/>
    <w:lvl w:ilvl="0">
      <w:start w:val="1"/>
      <w:numFmt w:val="upperRoman"/>
      <w:lvlText w:val="%1."/>
      <w:lvlJc w:val="right"/>
      <w:pPr>
        <w:ind w:left="180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6">
    <w:nsid w:val="52386A36"/>
    <w:multiLevelType w:val="multilevel"/>
    <w:tmpl w:val="D188D59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67">
    <w:nsid w:val="537A3740"/>
    <w:multiLevelType w:val="multilevel"/>
    <w:tmpl w:val="275A1BEC"/>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56B8095A"/>
    <w:multiLevelType w:val="hybridMultilevel"/>
    <w:tmpl w:val="FFB0AD6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A47151"/>
    <w:multiLevelType w:val="multilevel"/>
    <w:tmpl w:val="01DE189A"/>
    <w:lvl w:ilvl="0">
      <w:start w:val="5"/>
      <w:numFmt w:val="decimal"/>
      <w:lvlText w:val="%1."/>
      <w:lvlJc w:val="left"/>
      <w:pPr>
        <w:ind w:left="585" w:hanging="585"/>
      </w:pPr>
      <w:rPr>
        <w:rFonts w:hint="default"/>
      </w:rPr>
    </w:lvl>
    <w:lvl w:ilvl="1">
      <w:start w:val="2"/>
      <w:numFmt w:val="decimal"/>
      <w:lvlText w:val="%1.%2."/>
      <w:lvlJc w:val="left"/>
      <w:pPr>
        <w:ind w:left="1161" w:hanging="720"/>
      </w:pPr>
      <w:rPr>
        <w:rFonts w:hint="default"/>
      </w:rPr>
    </w:lvl>
    <w:lvl w:ilvl="2">
      <w:start w:val="2"/>
      <w:numFmt w:val="decimal"/>
      <w:lvlText w:val="%1.%2.%3."/>
      <w:lvlJc w:val="left"/>
      <w:pPr>
        <w:ind w:left="1602" w:hanging="720"/>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70">
    <w:nsid w:val="58422E49"/>
    <w:multiLevelType w:val="multilevel"/>
    <w:tmpl w:val="58422E49"/>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1">
    <w:nsid w:val="58601B9A"/>
    <w:multiLevelType w:val="multilevel"/>
    <w:tmpl w:val="58601B9A"/>
    <w:lvl w:ilvl="0" w:tentative="1">
      <w:start w:val="37"/>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72">
    <w:nsid w:val="591E22EF"/>
    <w:multiLevelType w:val="multilevel"/>
    <w:tmpl w:val="591E22E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9346088"/>
    <w:multiLevelType w:val="hybridMultilevel"/>
    <w:tmpl w:val="F63886CE"/>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74">
    <w:nsid w:val="59F55093"/>
    <w:multiLevelType w:val="multilevel"/>
    <w:tmpl w:val="59F55093"/>
    <w:lvl w:ilvl="0">
      <w:start w:val="1"/>
      <w:numFmt w:val="lowerLetter"/>
      <w:lvlText w:val="%1."/>
      <w:lvlJc w:val="left"/>
      <w:pPr>
        <w:ind w:left="1620" w:hanging="360"/>
      </w:pPr>
      <w:rPr>
        <w:rFonts w:ascii="Arial" w:hAnsi="Arial" w:cs="Arial"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75">
    <w:nsid w:val="5A193B35"/>
    <w:multiLevelType w:val="hybridMultilevel"/>
    <w:tmpl w:val="4AE22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6">
    <w:nsid w:val="5A3902B9"/>
    <w:multiLevelType w:val="multilevel"/>
    <w:tmpl w:val="E98890C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77">
    <w:nsid w:val="5A4563FD"/>
    <w:multiLevelType w:val="hybridMultilevel"/>
    <w:tmpl w:val="B2643C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5B57641A"/>
    <w:multiLevelType w:val="hybridMultilevel"/>
    <w:tmpl w:val="24703C5E"/>
    <w:lvl w:ilvl="0" w:tplc="40090001">
      <w:start w:val="1"/>
      <w:numFmt w:val="bullet"/>
      <w:lvlText w:val=""/>
      <w:lvlJc w:val="left"/>
      <w:pPr>
        <w:ind w:left="2600" w:hanging="360"/>
      </w:pPr>
      <w:rPr>
        <w:rFonts w:ascii="Symbol" w:hAnsi="Symbol" w:hint="default"/>
      </w:rPr>
    </w:lvl>
    <w:lvl w:ilvl="1" w:tplc="40090003" w:tentative="1">
      <w:start w:val="1"/>
      <w:numFmt w:val="bullet"/>
      <w:lvlText w:val="o"/>
      <w:lvlJc w:val="left"/>
      <w:pPr>
        <w:ind w:left="3320" w:hanging="360"/>
      </w:pPr>
      <w:rPr>
        <w:rFonts w:ascii="Courier New" w:hAnsi="Courier New" w:cs="Courier New" w:hint="default"/>
      </w:rPr>
    </w:lvl>
    <w:lvl w:ilvl="2" w:tplc="40090005" w:tentative="1">
      <w:start w:val="1"/>
      <w:numFmt w:val="bullet"/>
      <w:lvlText w:val=""/>
      <w:lvlJc w:val="left"/>
      <w:pPr>
        <w:ind w:left="4040" w:hanging="360"/>
      </w:pPr>
      <w:rPr>
        <w:rFonts w:ascii="Wingdings" w:hAnsi="Wingdings" w:hint="default"/>
      </w:rPr>
    </w:lvl>
    <w:lvl w:ilvl="3" w:tplc="40090001" w:tentative="1">
      <w:start w:val="1"/>
      <w:numFmt w:val="bullet"/>
      <w:lvlText w:val=""/>
      <w:lvlJc w:val="left"/>
      <w:pPr>
        <w:ind w:left="4760" w:hanging="360"/>
      </w:pPr>
      <w:rPr>
        <w:rFonts w:ascii="Symbol" w:hAnsi="Symbol" w:hint="default"/>
      </w:rPr>
    </w:lvl>
    <w:lvl w:ilvl="4" w:tplc="40090003" w:tentative="1">
      <w:start w:val="1"/>
      <w:numFmt w:val="bullet"/>
      <w:lvlText w:val="o"/>
      <w:lvlJc w:val="left"/>
      <w:pPr>
        <w:ind w:left="5480" w:hanging="360"/>
      </w:pPr>
      <w:rPr>
        <w:rFonts w:ascii="Courier New" w:hAnsi="Courier New" w:cs="Courier New" w:hint="default"/>
      </w:rPr>
    </w:lvl>
    <w:lvl w:ilvl="5" w:tplc="40090005" w:tentative="1">
      <w:start w:val="1"/>
      <w:numFmt w:val="bullet"/>
      <w:lvlText w:val=""/>
      <w:lvlJc w:val="left"/>
      <w:pPr>
        <w:ind w:left="6200" w:hanging="360"/>
      </w:pPr>
      <w:rPr>
        <w:rFonts w:ascii="Wingdings" w:hAnsi="Wingdings" w:hint="default"/>
      </w:rPr>
    </w:lvl>
    <w:lvl w:ilvl="6" w:tplc="40090001" w:tentative="1">
      <w:start w:val="1"/>
      <w:numFmt w:val="bullet"/>
      <w:lvlText w:val=""/>
      <w:lvlJc w:val="left"/>
      <w:pPr>
        <w:ind w:left="6920" w:hanging="360"/>
      </w:pPr>
      <w:rPr>
        <w:rFonts w:ascii="Symbol" w:hAnsi="Symbol" w:hint="default"/>
      </w:rPr>
    </w:lvl>
    <w:lvl w:ilvl="7" w:tplc="40090003" w:tentative="1">
      <w:start w:val="1"/>
      <w:numFmt w:val="bullet"/>
      <w:lvlText w:val="o"/>
      <w:lvlJc w:val="left"/>
      <w:pPr>
        <w:ind w:left="7640" w:hanging="360"/>
      </w:pPr>
      <w:rPr>
        <w:rFonts w:ascii="Courier New" w:hAnsi="Courier New" w:cs="Courier New" w:hint="default"/>
      </w:rPr>
    </w:lvl>
    <w:lvl w:ilvl="8" w:tplc="40090005" w:tentative="1">
      <w:start w:val="1"/>
      <w:numFmt w:val="bullet"/>
      <w:lvlText w:val=""/>
      <w:lvlJc w:val="left"/>
      <w:pPr>
        <w:ind w:left="8360" w:hanging="360"/>
      </w:pPr>
      <w:rPr>
        <w:rFonts w:ascii="Wingdings" w:hAnsi="Wingdings" w:hint="default"/>
      </w:rPr>
    </w:lvl>
  </w:abstractNum>
  <w:abstractNum w:abstractNumId="179">
    <w:nsid w:val="5C6D78FB"/>
    <w:multiLevelType w:val="hybridMultilevel"/>
    <w:tmpl w:val="EAF448B8"/>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180">
    <w:nsid w:val="5CB376F5"/>
    <w:multiLevelType w:val="hybridMultilevel"/>
    <w:tmpl w:val="BF5E1D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1">
    <w:nsid w:val="5DB47B40"/>
    <w:multiLevelType w:val="hybridMultilevel"/>
    <w:tmpl w:val="28EC3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E6D3815"/>
    <w:multiLevelType w:val="hybridMultilevel"/>
    <w:tmpl w:val="5492E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5E9A050C"/>
    <w:multiLevelType w:val="hybridMultilevel"/>
    <w:tmpl w:val="AD66941E"/>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184">
    <w:nsid w:val="5FED6BB6"/>
    <w:multiLevelType w:val="hybridMultilevel"/>
    <w:tmpl w:val="86FCDD12"/>
    <w:lvl w:ilvl="0" w:tplc="B84CB31E">
      <w:start w:val="4"/>
      <w:numFmt w:val="upperRoman"/>
      <w:lvlText w:val="%1."/>
      <w:lvlJc w:val="right"/>
      <w:pPr>
        <w:ind w:left="360" w:hanging="360"/>
      </w:pPr>
    </w:lvl>
    <w:lvl w:ilvl="1" w:tplc="398AE666">
      <w:start w:val="1"/>
      <w:numFmt w:val="lowerLetter"/>
      <w:lvlText w:val="%2."/>
      <w:lvlJc w:val="left"/>
      <w:pPr>
        <w:ind w:left="1080" w:hanging="360"/>
      </w:pPr>
    </w:lvl>
    <w:lvl w:ilvl="2" w:tplc="921E091C">
      <w:start w:val="1"/>
      <w:numFmt w:val="lowerRoman"/>
      <w:lvlText w:val="%3."/>
      <w:lvlJc w:val="right"/>
      <w:pPr>
        <w:ind w:left="1800" w:hanging="180"/>
      </w:pPr>
    </w:lvl>
    <w:lvl w:ilvl="3" w:tplc="EF02E32C">
      <w:start w:val="1"/>
      <w:numFmt w:val="decimal"/>
      <w:lvlText w:val="%4."/>
      <w:lvlJc w:val="left"/>
      <w:pPr>
        <w:ind w:left="2520" w:hanging="360"/>
      </w:pPr>
    </w:lvl>
    <w:lvl w:ilvl="4" w:tplc="9460C63E">
      <w:start w:val="1"/>
      <w:numFmt w:val="lowerLetter"/>
      <w:lvlText w:val="%5."/>
      <w:lvlJc w:val="left"/>
      <w:pPr>
        <w:ind w:left="3240" w:hanging="360"/>
      </w:pPr>
    </w:lvl>
    <w:lvl w:ilvl="5" w:tplc="B142CB08">
      <w:start w:val="1"/>
      <w:numFmt w:val="lowerRoman"/>
      <w:lvlText w:val="%6."/>
      <w:lvlJc w:val="right"/>
      <w:pPr>
        <w:ind w:left="3960" w:hanging="180"/>
      </w:pPr>
    </w:lvl>
    <w:lvl w:ilvl="6" w:tplc="86003996">
      <w:start w:val="1"/>
      <w:numFmt w:val="decimal"/>
      <w:lvlText w:val="%7."/>
      <w:lvlJc w:val="left"/>
      <w:pPr>
        <w:ind w:left="4680" w:hanging="360"/>
      </w:pPr>
    </w:lvl>
    <w:lvl w:ilvl="7" w:tplc="A7F60D6A">
      <w:start w:val="1"/>
      <w:numFmt w:val="lowerLetter"/>
      <w:lvlText w:val="%8."/>
      <w:lvlJc w:val="left"/>
      <w:pPr>
        <w:ind w:left="5400" w:hanging="360"/>
      </w:pPr>
    </w:lvl>
    <w:lvl w:ilvl="8" w:tplc="15408DB0">
      <w:start w:val="1"/>
      <w:numFmt w:val="lowerRoman"/>
      <w:lvlText w:val="%9."/>
      <w:lvlJc w:val="right"/>
      <w:pPr>
        <w:ind w:left="6120" w:hanging="180"/>
      </w:pPr>
    </w:lvl>
  </w:abstractNum>
  <w:abstractNum w:abstractNumId="185">
    <w:nsid w:val="611E13D5"/>
    <w:multiLevelType w:val="multilevel"/>
    <w:tmpl w:val="611E13D5"/>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86">
    <w:nsid w:val="644C0D5D"/>
    <w:multiLevelType w:val="multilevel"/>
    <w:tmpl w:val="644C0D5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54002EF"/>
    <w:multiLevelType w:val="multilevel"/>
    <w:tmpl w:val="654002EF"/>
    <w:lvl w:ilvl="0">
      <w:start w:val="1"/>
      <w:numFmt w:val="lowerRoman"/>
      <w:lvlText w:val="%1)"/>
      <w:lvlJc w:val="left"/>
      <w:pPr>
        <w:ind w:left="2070" w:hanging="72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8">
    <w:nsid w:val="657F929A"/>
    <w:multiLevelType w:val="hybridMultilevel"/>
    <w:tmpl w:val="BE6A5B66"/>
    <w:lvl w:ilvl="0" w:tplc="D996F48C">
      <w:start w:val="1"/>
      <w:numFmt w:val="lowerLetter"/>
      <w:lvlText w:val="%1."/>
      <w:lvlJc w:val="left"/>
      <w:pPr>
        <w:ind w:left="360" w:hanging="360"/>
      </w:pPr>
    </w:lvl>
    <w:lvl w:ilvl="1" w:tplc="5BC06A66">
      <w:start w:val="1"/>
      <w:numFmt w:val="lowerLetter"/>
      <w:lvlText w:val="%2."/>
      <w:lvlJc w:val="left"/>
      <w:pPr>
        <w:ind w:left="1080" w:hanging="360"/>
      </w:pPr>
    </w:lvl>
    <w:lvl w:ilvl="2" w:tplc="30744B74">
      <w:start w:val="1"/>
      <w:numFmt w:val="lowerRoman"/>
      <w:lvlText w:val="%3."/>
      <w:lvlJc w:val="right"/>
      <w:pPr>
        <w:ind w:left="1800" w:hanging="180"/>
      </w:pPr>
    </w:lvl>
    <w:lvl w:ilvl="3" w:tplc="14A2E6DA">
      <w:start w:val="1"/>
      <w:numFmt w:val="decimal"/>
      <w:lvlText w:val="%4."/>
      <w:lvlJc w:val="left"/>
      <w:pPr>
        <w:ind w:left="2520" w:hanging="360"/>
      </w:pPr>
    </w:lvl>
    <w:lvl w:ilvl="4" w:tplc="E3720B24">
      <w:start w:val="1"/>
      <w:numFmt w:val="lowerLetter"/>
      <w:lvlText w:val="%5."/>
      <w:lvlJc w:val="left"/>
      <w:pPr>
        <w:ind w:left="3240" w:hanging="360"/>
      </w:pPr>
    </w:lvl>
    <w:lvl w:ilvl="5" w:tplc="E57C7454">
      <w:start w:val="1"/>
      <w:numFmt w:val="lowerRoman"/>
      <w:lvlText w:val="%6."/>
      <w:lvlJc w:val="right"/>
      <w:pPr>
        <w:ind w:left="3960" w:hanging="180"/>
      </w:pPr>
    </w:lvl>
    <w:lvl w:ilvl="6" w:tplc="407061D6">
      <w:start w:val="1"/>
      <w:numFmt w:val="decimal"/>
      <w:lvlText w:val="%7."/>
      <w:lvlJc w:val="left"/>
      <w:pPr>
        <w:ind w:left="4680" w:hanging="360"/>
      </w:pPr>
    </w:lvl>
    <w:lvl w:ilvl="7" w:tplc="C4883DD2">
      <w:start w:val="1"/>
      <w:numFmt w:val="lowerLetter"/>
      <w:lvlText w:val="%8."/>
      <w:lvlJc w:val="left"/>
      <w:pPr>
        <w:ind w:left="5400" w:hanging="360"/>
      </w:pPr>
    </w:lvl>
    <w:lvl w:ilvl="8" w:tplc="22604292">
      <w:start w:val="1"/>
      <w:numFmt w:val="lowerRoman"/>
      <w:lvlText w:val="%9."/>
      <w:lvlJc w:val="right"/>
      <w:pPr>
        <w:ind w:left="6120" w:hanging="180"/>
      </w:pPr>
    </w:lvl>
  </w:abstractNum>
  <w:abstractNum w:abstractNumId="189">
    <w:nsid w:val="65B75E16"/>
    <w:multiLevelType w:val="hybridMultilevel"/>
    <w:tmpl w:val="86BEC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662F8F69"/>
    <w:multiLevelType w:val="hybridMultilevel"/>
    <w:tmpl w:val="D8D8602C"/>
    <w:lvl w:ilvl="0" w:tplc="119290CC">
      <w:start w:val="1"/>
      <w:numFmt w:val="decimal"/>
      <w:lvlText w:val="%1."/>
      <w:lvlJc w:val="left"/>
      <w:pPr>
        <w:ind w:left="360" w:hanging="360"/>
      </w:pPr>
    </w:lvl>
    <w:lvl w:ilvl="1" w:tplc="69D6B49C">
      <w:start w:val="1"/>
      <w:numFmt w:val="lowerLetter"/>
      <w:lvlText w:val="%2."/>
      <w:lvlJc w:val="left"/>
      <w:pPr>
        <w:ind w:left="1080" w:hanging="360"/>
      </w:pPr>
    </w:lvl>
    <w:lvl w:ilvl="2" w:tplc="71A0A294">
      <w:start w:val="1"/>
      <w:numFmt w:val="lowerRoman"/>
      <w:lvlText w:val="%3."/>
      <w:lvlJc w:val="right"/>
      <w:pPr>
        <w:ind w:left="1800" w:hanging="180"/>
      </w:pPr>
    </w:lvl>
    <w:lvl w:ilvl="3" w:tplc="9EFE09A4">
      <w:start w:val="1"/>
      <w:numFmt w:val="decimal"/>
      <w:lvlText w:val="%4."/>
      <w:lvlJc w:val="left"/>
      <w:pPr>
        <w:ind w:left="2520" w:hanging="360"/>
      </w:pPr>
    </w:lvl>
    <w:lvl w:ilvl="4" w:tplc="1D56B3AE">
      <w:start w:val="1"/>
      <w:numFmt w:val="lowerLetter"/>
      <w:lvlText w:val="%5."/>
      <w:lvlJc w:val="left"/>
      <w:pPr>
        <w:ind w:left="3240" w:hanging="360"/>
      </w:pPr>
    </w:lvl>
    <w:lvl w:ilvl="5" w:tplc="B0A2C05E">
      <w:start w:val="1"/>
      <w:numFmt w:val="lowerRoman"/>
      <w:lvlText w:val="%6."/>
      <w:lvlJc w:val="right"/>
      <w:pPr>
        <w:ind w:left="3960" w:hanging="180"/>
      </w:pPr>
    </w:lvl>
    <w:lvl w:ilvl="6" w:tplc="8DE862E2">
      <w:start w:val="1"/>
      <w:numFmt w:val="decimal"/>
      <w:lvlText w:val="%7."/>
      <w:lvlJc w:val="left"/>
      <w:pPr>
        <w:ind w:left="4680" w:hanging="360"/>
      </w:pPr>
    </w:lvl>
    <w:lvl w:ilvl="7" w:tplc="CEE2332C">
      <w:start w:val="1"/>
      <w:numFmt w:val="lowerLetter"/>
      <w:lvlText w:val="%8."/>
      <w:lvlJc w:val="left"/>
      <w:pPr>
        <w:ind w:left="5400" w:hanging="360"/>
      </w:pPr>
    </w:lvl>
    <w:lvl w:ilvl="8" w:tplc="72769E0A">
      <w:start w:val="1"/>
      <w:numFmt w:val="lowerRoman"/>
      <w:lvlText w:val="%9."/>
      <w:lvlJc w:val="right"/>
      <w:pPr>
        <w:ind w:left="6120" w:hanging="180"/>
      </w:pPr>
    </w:lvl>
  </w:abstractNum>
  <w:abstractNum w:abstractNumId="191">
    <w:nsid w:val="673213A8"/>
    <w:multiLevelType w:val="hybridMultilevel"/>
    <w:tmpl w:val="25AC9B52"/>
    <w:lvl w:ilvl="0" w:tplc="0A0CA8B6">
      <w:start w:val="1"/>
      <w:numFmt w:val="lowerLetter"/>
      <w:lvlText w:val="%1."/>
      <w:lvlJc w:val="left"/>
      <w:pPr>
        <w:ind w:left="360" w:hanging="360"/>
      </w:pPr>
    </w:lvl>
    <w:lvl w:ilvl="1" w:tplc="033C62FE">
      <w:start w:val="1"/>
      <w:numFmt w:val="lowerLetter"/>
      <w:lvlText w:val="%2."/>
      <w:lvlJc w:val="left"/>
      <w:pPr>
        <w:ind w:left="1080" w:hanging="360"/>
      </w:pPr>
    </w:lvl>
    <w:lvl w:ilvl="2" w:tplc="2A54203C">
      <w:start w:val="1"/>
      <w:numFmt w:val="lowerRoman"/>
      <w:lvlText w:val="%3."/>
      <w:lvlJc w:val="right"/>
      <w:pPr>
        <w:ind w:left="1800" w:hanging="180"/>
      </w:pPr>
    </w:lvl>
    <w:lvl w:ilvl="3" w:tplc="163E96AC">
      <w:start w:val="1"/>
      <w:numFmt w:val="decimal"/>
      <w:lvlText w:val="%4."/>
      <w:lvlJc w:val="left"/>
      <w:pPr>
        <w:ind w:left="2520" w:hanging="360"/>
      </w:pPr>
    </w:lvl>
    <w:lvl w:ilvl="4" w:tplc="A9280DCA">
      <w:start w:val="1"/>
      <w:numFmt w:val="lowerLetter"/>
      <w:lvlText w:val="%5."/>
      <w:lvlJc w:val="left"/>
      <w:pPr>
        <w:ind w:left="3240" w:hanging="360"/>
      </w:pPr>
    </w:lvl>
    <w:lvl w:ilvl="5" w:tplc="49E651F0">
      <w:start w:val="1"/>
      <w:numFmt w:val="lowerRoman"/>
      <w:lvlText w:val="%6."/>
      <w:lvlJc w:val="right"/>
      <w:pPr>
        <w:ind w:left="3960" w:hanging="180"/>
      </w:pPr>
    </w:lvl>
    <w:lvl w:ilvl="6" w:tplc="BD446190">
      <w:start w:val="1"/>
      <w:numFmt w:val="decimal"/>
      <w:lvlText w:val="%7."/>
      <w:lvlJc w:val="left"/>
      <w:pPr>
        <w:ind w:left="4680" w:hanging="360"/>
      </w:pPr>
    </w:lvl>
    <w:lvl w:ilvl="7" w:tplc="406258BE">
      <w:start w:val="1"/>
      <w:numFmt w:val="lowerLetter"/>
      <w:lvlText w:val="%8."/>
      <w:lvlJc w:val="left"/>
      <w:pPr>
        <w:ind w:left="5400" w:hanging="360"/>
      </w:pPr>
    </w:lvl>
    <w:lvl w:ilvl="8" w:tplc="CE007A40">
      <w:start w:val="1"/>
      <w:numFmt w:val="lowerRoman"/>
      <w:lvlText w:val="%9."/>
      <w:lvlJc w:val="right"/>
      <w:pPr>
        <w:ind w:left="6120" w:hanging="180"/>
      </w:pPr>
    </w:lvl>
  </w:abstractNum>
  <w:abstractNum w:abstractNumId="192">
    <w:nsid w:val="67DF942C"/>
    <w:multiLevelType w:val="hybridMultilevel"/>
    <w:tmpl w:val="5100C57C"/>
    <w:lvl w:ilvl="0" w:tplc="D3C2416A">
      <w:start w:val="1"/>
      <w:numFmt w:val="upperLetter"/>
      <w:lvlText w:val="%1."/>
      <w:lvlJc w:val="left"/>
      <w:pPr>
        <w:ind w:left="360" w:hanging="360"/>
      </w:pPr>
    </w:lvl>
    <w:lvl w:ilvl="1" w:tplc="E820CA42">
      <w:start w:val="1"/>
      <w:numFmt w:val="lowerLetter"/>
      <w:lvlText w:val="%2."/>
      <w:lvlJc w:val="left"/>
      <w:pPr>
        <w:ind w:left="1080" w:hanging="360"/>
      </w:pPr>
    </w:lvl>
    <w:lvl w:ilvl="2" w:tplc="CD723458">
      <w:start w:val="1"/>
      <w:numFmt w:val="lowerRoman"/>
      <w:lvlText w:val="%3."/>
      <w:lvlJc w:val="right"/>
      <w:pPr>
        <w:ind w:left="1800" w:hanging="180"/>
      </w:pPr>
    </w:lvl>
    <w:lvl w:ilvl="3" w:tplc="9EEAE172">
      <w:start w:val="1"/>
      <w:numFmt w:val="decimal"/>
      <w:lvlText w:val="%4."/>
      <w:lvlJc w:val="left"/>
      <w:pPr>
        <w:ind w:left="2520" w:hanging="360"/>
      </w:pPr>
    </w:lvl>
    <w:lvl w:ilvl="4" w:tplc="5EECFB26">
      <w:start w:val="1"/>
      <w:numFmt w:val="lowerLetter"/>
      <w:lvlText w:val="%5."/>
      <w:lvlJc w:val="left"/>
      <w:pPr>
        <w:ind w:left="3240" w:hanging="360"/>
      </w:pPr>
    </w:lvl>
    <w:lvl w:ilvl="5" w:tplc="81343646">
      <w:start w:val="1"/>
      <w:numFmt w:val="lowerRoman"/>
      <w:lvlText w:val="%6."/>
      <w:lvlJc w:val="right"/>
      <w:pPr>
        <w:ind w:left="3960" w:hanging="180"/>
      </w:pPr>
    </w:lvl>
    <w:lvl w:ilvl="6" w:tplc="804C5822">
      <w:start w:val="1"/>
      <w:numFmt w:val="decimal"/>
      <w:lvlText w:val="%7."/>
      <w:lvlJc w:val="left"/>
      <w:pPr>
        <w:ind w:left="4680" w:hanging="360"/>
      </w:pPr>
    </w:lvl>
    <w:lvl w:ilvl="7" w:tplc="9522B3C0">
      <w:start w:val="1"/>
      <w:numFmt w:val="lowerLetter"/>
      <w:lvlText w:val="%8."/>
      <w:lvlJc w:val="left"/>
      <w:pPr>
        <w:ind w:left="5400" w:hanging="360"/>
      </w:pPr>
    </w:lvl>
    <w:lvl w:ilvl="8" w:tplc="4BEE5E4C">
      <w:start w:val="1"/>
      <w:numFmt w:val="lowerRoman"/>
      <w:lvlText w:val="%9."/>
      <w:lvlJc w:val="right"/>
      <w:pPr>
        <w:ind w:left="6120" w:hanging="180"/>
      </w:pPr>
    </w:lvl>
  </w:abstractNum>
  <w:abstractNum w:abstractNumId="193">
    <w:nsid w:val="6821EB0A"/>
    <w:multiLevelType w:val="hybridMultilevel"/>
    <w:tmpl w:val="C9986988"/>
    <w:lvl w:ilvl="0" w:tplc="16643E5C">
      <w:start w:val="1"/>
      <w:numFmt w:val="decimal"/>
      <w:lvlText w:val="%1."/>
      <w:lvlJc w:val="left"/>
      <w:pPr>
        <w:ind w:left="360" w:hanging="360"/>
      </w:pPr>
    </w:lvl>
    <w:lvl w:ilvl="1" w:tplc="D9C63EA8">
      <w:start w:val="1"/>
      <w:numFmt w:val="lowerLetter"/>
      <w:lvlText w:val="%2."/>
      <w:lvlJc w:val="left"/>
      <w:pPr>
        <w:ind w:left="1080" w:hanging="360"/>
      </w:pPr>
    </w:lvl>
    <w:lvl w:ilvl="2" w:tplc="1396C7E0">
      <w:start w:val="1"/>
      <w:numFmt w:val="lowerRoman"/>
      <w:lvlText w:val="%3."/>
      <w:lvlJc w:val="right"/>
      <w:pPr>
        <w:ind w:left="1800" w:hanging="180"/>
      </w:pPr>
    </w:lvl>
    <w:lvl w:ilvl="3" w:tplc="6FEC458E">
      <w:start w:val="1"/>
      <w:numFmt w:val="decimal"/>
      <w:lvlText w:val="%4."/>
      <w:lvlJc w:val="left"/>
      <w:pPr>
        <w:ind w:left="2520" w:hanging="360"/>
      </w:pPr>
    </w:lvl>
    <w:lvl w:ilvl="4" w:tplc="A9B2A0FC">
      <w:start w:val="1"/>
      <w:numFmt w:val="lowerLetter"/>
      <w:lvlText w:val="%5."/>
      <w:lvlJc w:val="left"/>
      <w:pPr>
        <w:ind w:left="3240" w:hanging="360"/>
      </w:pPr>
    </w:lvl>
    <w:lvl w:ilvl="5" w:tplc="6D443898">
      <w:start w:val="1"/>
      <w:numFmt w:val="lowerRoman"/>
      <w:lvlText w:val="%6."/>
      <w:lvlJc w:val="right"/>
      <w:pPr>
        <w:ind w:left="3960" w:hanging="180"/>
      </w:pPr>
    </w:lvl>
    <w:lvl w:ilvl="6" w:tplc="A29A8320">
      <w:start w:val="1"/>
      <w:numFmt w:val="decimal"/>
      <w:lvlText w:val="%7."/>
      <w:lvlJc w:val="left"/>
      <w:pPr>
        <w:ind w:left="4680" w:hanging="360"/>
      </w:pPr>
    </w:lvl>
    <w:lvl w:ilvl="7" w:tplc="CCC2D424">
      <w:start w:val="1"/>
      <w:numFmt w:val="lowerLetter"/>
      <w:lvlText w:val="%8."/>
      <w:lvlJc w:val="left"/>
      <w:pPr>
        <w:ind w:left="5400" w:hanging="360"/>
      </w:pPr>
    </w:lvl>
    <w:lvl w:ilvl="8" w:tplc="10481B78">
      <w:start w:val="1"/>
      <w:numFmt w:val="lowerRoman"/>
      <w:lvlText w:val="%9."/>
      <w:lvlJc w:val="right"/>
      <w:pPr>
        <w:ind w:left="6120" w:hanging="180"/>
      </w:pPr>
    </w:lvl>
  </w:abstractNum>
  <w:abstractNum w:abstractNumId="194">
    <w:nsid w:val="6868CFD1"/>
    <w:multiLevelType w:val="hybridMultilevel"/>
    <w:tmpl w:val="C9A8B11A"/>
    <w:lvl w:ilvl="0" w:tplc="A14C667C">
      <w:start w:val="2"/>
      <w:numFmt w:val="lowerLetter"/>
      <w:lvlText w:val="%1."/>
      <w:lvlJc w:val="left"/>
      <w:pPr>
        <w:ind w:left="360" w:hanging="360"/>
      </w:pPr>
    </w:lvl>
    <w:lvl w:ilvl="1" w:tplc="3DE6F9CE">
      <w:start w:val="1"/>
      <w:numFmt w:val="lowerLetter"/>
      <w:lvlText w:val="%2."/>
      <w:lvlJc w:val="left"/>
      <w:pPr>
        <w:ind w:left="1080" w:hanging="360"/>
      </w:pPr>
    </w:lvl>
    <w:lvl w:ilvl="2" w:tplc="EAB6D8F6">
      <w:start w:val="1"/>
      <w:numFmt w:val="lowerRoman"/>
      <w:lvlText w:val="%3."/>
      <w:lvlJc w:val="right"/>
      <w:pPr>
        <w:ind w:left="1800" w:hanging="180"/>
      </w:pPr>
    </w:lvl>
    <w:lvl w:ilvl="3" w:tplc="EEAA94CA">
      <w:start w:val="1"/>
      <w:numFmt w:val="decimal"/>
      <w:lvlText w:val="%4."/>
      <w:lvlJc w:val="left"/>
      <w:pPr>
        <w:ind w:left="2520" w:hanging="360"/>
      </w:pPr>
    </w:lvl>
    <w:lvl w:ilvl="4" w:tplc="981A8A2C">
      <w:start w:val="1"/>
      <w:numFmt w:val="lowerLetter"/>
      <w:lvlText w:val="%5."/>
      <w:lvlJc w:val="left"/>
      <w:pPr>
        <w:ind w:left="3240" w:hanging="360"/>
      </w:pPr>
    </w:lvl>
    <w:lvl w:ilvl="5" w:tplc="5CF4630A">
      <w:start w:val="1"/>
      <w:numFmt w:val="lowerRoman"/>
      <w:lvlText w:val="%6."/>
      <w:lvlJc w:val="right"/>
      <w:pPr>
        <w:ind w:left="3960" w:hanging="180"/>
      </w:pPr>
    </w:lvl>
    <w:lvl w:ilvl="6" w:tplc="D584A944">
      <w:start w:val="1"/>
      <w:numFmt w:val="decimal"/>
      <w:lvlText w:val="%7."/>
      <w:lvlJc w:val="left"/>
      <w:pPr>
        <w:ind w:left="4680" w:hanging="360"/>
      </w:pPr>
    </w:lvl>
    <w:lvl w:ilvl="7" w:tplc="052EFC80">
      <w:start w:val="1"/>
      <w:numFmt w:val="lowerLetter"/>
      <w:lvlText w:val="%8."/>
      <w:lvlJc w:val="left"/>
      <w:pPr>
        <w:ind w:left="5400" w:hanging="360"/>
      </w:pPr>
    </w:lvl>
    <w:lvl w:ilvl="8" w:tplc="78FCC6E0">
      <w:start w:val="1"/>
      <w:numFmt w:val="lowerRoman"/>
      <w:lvlText w:val="%9."/>
      <w:lvlJc w:val="right"/>
      <w:pPr>
        <w:ind w:left="6120" w:hanging="180"/>
      </w:pPr>
    </w:lvl>
  </w:abstractNum>
  <w:abstractNum w:abstractNumId="195">
    <w:nsid w:val="687C3805"/>
    <w:multiLevelType w:val="multilevel"/>
    <w:tmpl w:val="687C3805"/>
    <w:lvl w:ilvl="0" w:tentative="1">
      <w:start w:val="4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96">
    <w:nsid w:val="68E1430F"/>
    <w:multiLevelType w:val="hybridMultilevel"/>
    <w:tmpl w:val="9264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694B32FB"/>
    <w:multiLevelType w:val="multilevel"/>
    <w:tmpl w:val="694B32F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972B90A"/>
    <w:multiLevelType w:val="hybridMultilevel"/>
    <w:tmpl w:val="69DC905A"/>
    <w:lvl w:ilvl="0" w:tplc="70E68002">
      <w:start w:val="1"/>
      <w:numFmt w:val="lowerRoman"/>
      <w:lvlText w:val="%1."/>
      <w:lvlJc w:val="right"/>
      <w:pPr>
        <w:ind w:left="360" w:hanging="360"/>
      </w:pPr>
    </w:lvl>
    <w:lvl w:ilvl="1" w:tplc="46F481C0">
      <w:start w:val="1"/>
      <w:numFmt w:val="lowerLetter"/>
      <w:lvlText w:val="%2."/>
      <w:lvlJc w:val="left"/>
      <w:pPr>
        <w:ind w:left="1080" w:hanging="360"/>
      </w:pPr>
    </w:lvl>
    <w:lvl w:ilvl="2" w:tplc="4830D08C">
      <w:start w:val="1"/>
      <w:numFmt w:val="lowerRoman"/>
      <w:lvlText w:val="%3."/>
      <w:lvlJc w:val="right"/>
      <w:pPr>
        <w:ind w:left="1800" w:hanging="180"/>
      </w:pPr>
    </w:lvl>
    <w:lvl w:ilvl="3" w:tplc="0D001704">
      <w:start w:val="1"/>
      <w:numFmt w:val="decimal"/>
      <w:lvlText w:val="%4."/>
      <w:lvlJc w:val="left"/>
      <w:pPr>
        <w:ind w:left="2520" w:hanging="360"/>
      </w:pPr>
    </w:lvl>
    <w:lvl w:ilvl="4" w:tplc="45986FB4">
      <w:start w:val="1"/>
      <w:numFmt w:val="lowerLetter"/>
      <w:lvlText w:val="%5."/>
      <w:lvlJc w:val="left"/>
      <w:pPr>
        <w:ind w:left="3240" w:hanging="360"/>
      </w:pPr>
    </w:lvl>
    <w:lvl w:ilvl="5" w:tplc="E2903496">
      <w:start w:val="1"/>
      <w:numFmt w:val="lowerRoman"/>
      <w:lvlText w:val="%6."/>
      <w:lvlJc w:val="right"/>
      <w:pPr>
        <w:ind w:left="3960" w:hanging="180"/>
      </w:pPr>
    </w:lvl>
    <w:lvl w:ilvl="6" w:tplc="BA8E8072">
      <w:start w:val="1"/>
      <w:numFmt w:val="decimal"/>
      <w:lvlText w:val="%7."/>
      <w:lvlJc w:val="left"/>
      <w:pPr>
        <w:ind w:left="4680" w:hanging="360"/>
      </w:pPr>
    </w:lvl>
    <w:lvl w:ilvl="7" w:tplc="3BE88988">
      <w:start w:val="1"/>
      <w:numFmt w:val="lowerLetter"/>
      <w:lvlText w:val="%8."/>
      <w:lvlJc w:val="left"/>
      <w:pPr>
        <w:ind w:left="5400" w:hanging="360"/>
      </w:pPr>
    </w:lvl>
    <w:lvl w:ilvl="8" w:tplc="CD5A76DE">
      <w:start w:val="1"/>
      <w:numFmt w:val="lowerRoman"/>
      <w:lvlText w:val="%9."/>
      <w:lvlJc w:val="right"/>
      <w:pPr>
        <w:ind w:left="6120" w:hanging="180"/>
      </w:pPr>
    </w:lvl>
  </w:abstractNum>
  <w:abstractNum w:abstractNumId="199">
    <w:nsid w:val="69FD6E96"/>
    <w:multiLevelType w:val="multilevel"/>
    <w:tmpl w:val="69FD6E96"/>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A06279B"/>
    <w:multiLevelType w:val="hybridMultilevel"/>
    <w:tmpl w:val="DC16E308"/>
    <w:lvl w:ilvl="0" w:tplc="270C75C2">
      <w:start w:val="1"/>
      <w:numFmt w:val="lowerRoman"/>
      <w:lvlText w:val="%1."/>
      <w:lvlJc w:val="right"/>
      <w:pPr>
        <w:ind w:left="720" w:hanging="360"/>
      </w:pPr>
    </w:lvl>
    <w:lvl w:ilvl="1" w:tplc="172A033E">
      <w:start w:val="1"/>
      <w:numFmt w:val="lowerLetter"/>
      <w:lvlText w:val="%2."/>
      <w:lvlJc w:val="left"/>
      <w:pPr>
        <w:ind w:left="1440" w:hanging="360"/>
      </w:pPr>
    </w:lvl>
    <w:lvl w:ilvl="2" w:tplc="BE427D4A">
      <w:start w:val="1"/>
      <w:numFmt w:val="lowerRoman"/>
      <w:lvlText w:val="%3."/>
      <w:lvlJc w:val="right"/>
      <w:pPr>
        <w:ind w:left="2160" w:hanging="180"/>
      </w:pPr>
    </w:lvl>
    <w:lvl w:ilvl="3" w:tplc="F6BC4E64">
      <w:start w:val="1"/>
      <w:numFmt w:val="decimal"/>
      <w:lvlText w:val="%4."/>
      <w:lvlJc w:val="left"/>
      <w:pPr>
        <w:ind w:left="2880" w:hanging="360"/>
      </w:pPr>
    </w:lvl>
    <w:lvl w:ilvl="4" w:tplc="A4C4A6D0">
      <w:start w:val="1"/>
      <w:numFmt w:val="lowerLetter"/>
      <w:lvlText w:val="%5."/>
      <w:lvlJc w:val="left"/>
      <w:pPr>
        <w:ind w:left="3600" w:hanging="360"/>
      </w:pPr>
    </w:lvl>
    <w:lvl w:ilvl="5" w:tplc="0464DD70">
      <w:start w:val="1"/>
      <w:numFmt w:val="lowerRoman"/>
      <w:lvlText w:val="%6."/>
      <w:lvlJc w:val="right"/>
      <w:pPr>
        <w:ind w:left="4320" w:hanging="180"/>
      </w:pPr>
    </w:lvl>
    <w:lvl w:ilvl="6" w:tplc="A452478A">
      <w:start w:val="1"/>
      <w:numFmt w:val="decimal"/>
      <w:lvlText w:val="%7."/>
      <w:lvlJc w:val="left"/>
      <w:pPr>
        <w:ind w:left="5040" w:hanging="360"/>
      </w:pPr>
    </w:lvl>
    <w:lvl w:ilvl="7" w:tplc="F09C53B4">
      <w:start w:val="1"/>
      <w:numFmt w:val="lowerLetter"/>
      <w:lvlText w:val="%8."/>
      <w:lvlJc w:val="left"/>
      <w:pPr>
        <w:ind w:left="5760" w:hanging="360"/>
      </w:pPr>
    </w:lvl>
    <w:lvl w:ilvl="8" w:tplc="B1AEFC84">
      <w:start w:val="1"/>
      <w:numFmt w:val="lowerRoman"/>
      <w:lvlText w:val="%9."/>
      <w:lvlJc w:val="right"/>
      <w:pPr>
        <w:ind w:left="6480" w:hanging="180"/>
      </w:pPr>
    </w:lvl>
  </w:abstractNum>
  <w:abstractNum w:abstractNumId="201">
    <w:nsid w:val="6A7B33BD"/>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02">
    <w:nsid w:val="6AE22D5C"/>
    <w:multiLevelType w:val="multilevel"/>
    <w:tmpl w:val="6AE22D5C"/>
    <w:lvl w:ilvl="0" w:tentative="1">
      <w:start w:val="2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03">
    <w:nsid w:val="6B1A14DB"/>
    <w:multiLevelType w:val="hybridMultilevel"/>
    <w:tmpl w:val="A5367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6B6F5B8C"/>
    <w:multiLevelType w:val="multilevel"/>
    <w:tmpl w:val="6B6F5B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5">
    <w:nsid w:val="6D116E69"/>
    <w:multiLevelType w:val="hybridMultilevel"/>
    <w:tmpl w:val="19CE37AA"/>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206">
    <w:nsid w:val="6D257F99"/>
    <w:multiLevelType w:val="hybridMultilevel"/>
    <w:tmpl w:val="1FE4BEE8"/>
    <w:lvl w:ilvl="0" w:tplc="5216AEE6">
      <w:start w:val="1"/>
      <w:numFmt w:val="decimal"/>
      <w:lvlText w:val="%1."/>
      <w:lvlJc w:val="left"/>
      <w:pPr>
        <w:ind w:left="1512" w:hanging="678"/>
      </w:pPr>
      <w:rPr>
        <w:rFonts w:ascii="Roboto" w:eastAsia="Times New Roman" w:hAnsi="Roboto" w:cs="Times New Roman" w:hint="default"/>
        <w:color w:val="231F20"/>
        <w:w w:val="102"/>
        <w:sz w:val="22"/>
        <w:szCs w:val="22"/>
        <w:lang w:val="en-US" w:eastAsia="en-US" w:bidi="ar-SA"/>
      </w:rPr>
    </w:lvl>
    <w:lvl w:ilvl="1" w:tplc="0D5A73E4">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2" w:tplc="6ADCFAE4">
      <w:numFmt w:val="bullet"/>
      <w:lvlText w:val="•"/>
      <w:lvlJc w:val="left"/>
      <w:pPr>
        <w:ind w:left="2702" w:hanging="339"/>
      </w:pPr>
      <w:rPr>
        <w:rFonts w:hint="default"/>
        <w:lang w:val="en-US" w:eastAsia="en-US" w:bidi="ar-SA"/>
      </w:rPr>
    </w:lvl>
    <w:lvl w:ilvl="3" w:tplc="C8A64716">
      <w:numFmt w:val="bullet"/>
      <w:lvlText w:val="•"/>
      <w:lvlJc w:val="left"/>
      <w:pPr>
        <w:ind w:left="3544" w:hanging="339"/>
      </w:pPr>
      <w:rPr>
        <w:rFonts w:hint="default"/>
        <w:lang w:val="en-US" w:eastAsia="en-US" w:bidi="ar-SA"/>
      </w:rPr>
    </w:lvl>
    <w:lvl w:ilvl="4" w:tplc="951E3268">
      <w:numFmt w:val="bullet"/>
      <w:lvlText w:val="•"/>
      <w:lvlJc w:val="left"/>
      <w:pPr>
        <w:ind w:left="4386" w:hanging="339"/>
      </w:pPr>
      <w:rPr>
        <w:rFonts w:hint="default"/>
        <w:lang w:val="en-US" w:eastAsia="en-US" w:bidi="ar-SA"/>
      </w:rPr>
    </w:lvl>
    <w:lvl w:ilvl="5" w:tplc="2C38C202">
      <w:numFmt w:val="bullet"/>
      <w:lvlText w:val="•"/>
      <w:lvlJc w:val="left"/>
      <w:pPr>
        <w:ind w:left="5228" w:hanging="339"/>
      </w:pPr>
      <w:rPr>
        <w:rFonts w:hint="default"/>
        <w:lang w:val="en-US" w:eastAsia="en-US" w:bidi="ar-SA"/>
      </w:rPr>
    </w:lvl>
    <w:lvl w:ilvl="6" w:tplc="59B007BC">
      <w:numFmt w:val="bullet"/>
      <w:lvlText w:val="•"/>
      <w:lvlJc w:val="left"/>
      <w:pPr>
        <w:ind w:left="6071" w:hanging="339"/>
      </w:pPr>
      <w:rPr>
        <w:rFonts w:hint="default"/>
        <w:lang w:val="en-US" w:eastAsia="en-US" w:bidi="ar-SA"/>
      </w:rPr>
    </w:lvl>
    <w:lvl w:ilvl="7" w:tplc="0D024146">
      <w:numFmt w:val="bullet"/>
      <w:lvlText w:val="•"/>
      <w:lvlJc w:val="left"/>
      <w:pPr>
        <w:ind w:left="6913" w:hanging="339"/>
      </w:pPr>
      <w:rPr>
        <w:rFonts w:hint="default"/>
        <w:lang w:val="en-US" w:eastAsia="en-US" w:bidi="ar-SA"/>
      </w:rPr>
    </w:lvl>
    <w:lvl w:ilvl="8" w:tplc="75FCDAA8">
      <w:numFmt w:val="bullet"/>
      <w:lvlText w:val="•"/>
      <w:lvlJc w:val="left"/>
      <w:pPr>
        <w:ind w:left="7755" w:hanging="339"/>
      </w:pPr>
      <w:rPr>
        <w:rFonts w:hint="default"/>
        <w:lang w:val="en-US" w:eastAsia="en-US" w:bidi="ar-SA"/>
      </w:rPr>
    </w:lvl>
  </w:abstractNum>
  <w:abstractNum w:abstractNumId="207">
    <w:nsid w:val="6D774B26"/>
    <w:multiLevelType w:val="hybridMultilevel"/>
    <w:tmpl w:val="8C16C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D912921"/>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9">
    <w:nsid w:val="6DA52D44"/>
    <w:multiLevelType w:val="multilevel"/>
    <w:tmpl w:val="6DA52D44"/>
    <w:lvl w:ilvl="0" w:tentative="1">
      <w:start w:val="2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0">
    <w:nsid w:val="6DF81591"/>
    <w:multiLevelType w:val="hybridMultilevel"/>
    <w:tmpl w:val="08B0AA72"/>
    <w:lvl w:ilvl="0" w:tplc="40090001">
      <w:start w:val="1"/>
      <w:numFmt w:val="bullet"/>
      <w:lvlText w:val=""/>
      <w:lvlJc w:val="left"/>
      <w:pPr>
        <w:ind w:left="2740" w:hanging="360"/>
      </w:pPr>
      <w:rPr>
        <w:rFonts w:ascii="Symbol" w:hAnsi="Symbol" w:hint="default"/>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11">
    <w:nsid w:val="6E05154A"/>
    <w:multiLevelType w:val="hybridMultilevel"/>
    <w:tmpl w:val="F938692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EA86D73"/>
    <w:multiLevelType w:val="multilevel"/>
    <w:tmpl w:val="6422EB04"/>
    <w:lvl w:ilvl="0">
      <w:start w:val="1"/>
      <w:numFmt w:val="low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13">
    <w:nsid w:val="6EEA48D9"/>
    <w:multiLevelType w:val="hybridMultilevel"/>
    <w:tmpl w:val="F4420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6FDA4D1E"/>
    <w:multiLevelType w:val="multilevel"/>
    <w:tmpl w:val="6FDA4D1E"/>
    <w:lvl w:ilvl="0" w:tentative="1">
      <w:start w:val="1"/>
      <w:numFmt w:val="decimal"/>
      <w:lvlText w:val="%1."/>
      <w:lvlJc w:val="left"/>
      <w:pPr>
        <w:tabs>
          <w:tab w:val="left" w:pos="630"/>
        </w:tabs>
        <w:ind w:left="630" w:hanging="360"/>
      </w:pPr>
      <w:rPr>
        <w:rFonts w:cs="Times New Roman"/>
        <w:b/>
      </w:rPr>
    </w:lvl>
    <w:lvl w:ilvl="1" w:tentative="1">
      <w:start w:val="1"/>
      <w:numFmt w:val="lowerLetter"/>
      <w:lvlText w:val="%2."/>
      <w:lvlJc w:val="left"/>
      <w:pPr>
        <w:tabs>
          <w:tab w:val="left" w:pos="1440"/>
        </w:tabs>
        <w:ind w:left="1440" w:hanging="360"/>
      </w:pPr>
      <w:rPr>
        <w:rFonts w:cs="Times New Roman"/>
      </w:rPr>
    </w:lvl>
    <w:lvl w:ilvl="2" w:tentative="1">
      <w:start w:val="1"/>
      <w:numFmt w:val="lowerLetter"/>
      <w:lvlText w:val="%3)"/>
      <w:lvlJc w:val="left"/>
    </w:lvl>
    <w:lvl w:ilvl="3" w:tentative="1">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215">
    <w:nsid w:val="7034D301"/>
    <w:multiLevelType w:val="hybridMultilevel"/>
    <w:tmpl w:val="969A3D0E"/>
    <w:lvl w:ilvl="0" w:tplc="C1766088">
      <w:start w:val="1"/>
      <w:numFmt w:val="lowerRoman"/>
      <w:lvlText w:val="%1."/>
      <w:lvlJc w:val="right"/>
      <w:pPr>
        <w:ind w:left="360" w:hanging="360"/>
      </w:pPr>
    </w:lvl>
    <w:lvl w:ilvl="1" w:tplc="9DE62DB6">
      <w:start w:val="1"/>
      <w:numFmt w:val="lowerLetter"/>
      <w:lvlText w:val="%2."/>
      <w:lvlJc w:val="left"/>
      <w:pPr>
        <w:ind w:left="1080" w:hanging="360"/>
      </w:pPr>
    </w:lvl>
    <w:lvl w:ilvl="2" w:tplc="E9D2D652">
      <w:start w:val="1"/>
      <w:numFmt w:val="lowerRoman"/>
      <w:lvlText w:val="%3."/>
      <w:lvlJc w:val="right"/>
      <w:pPr>
        <w:ind w:left="1800" w:hanging="180"/>
      </w:pPr>
    </w:lvl>
    <w:lvl w:ilvl="3" w:tplc="7E8C4014">
      <w:start w:val="1"/>
      <w:numFmt w:val="decimal"/>
      <w:lvlText w:val="%4."/>
      <w:lvlJc w:val="left"/>
      <w:pPr>
        <w:ind w:left="2520" w:hanging="360"/>
      </w:pPr>
    </w:lvl>
    <w:lvl w:ilvl="4" w:tplc="B8F4FECE">
      <w:start w:val="1"/>
      <w:numFmt w:val="lowerLetter"/>
      <w:lvlText w:val="%5."/>
      <w:lvlJc w:val="left"/>
      <w:pPr>
        <w:ind w:left="3240" w:hanging="360"/>
      </w:pPr>
    </w:lvl>
    <w:lvl w:ilvl="5" w:tplc="BA2A6A38">
      <w:start w:val="1"/>
      <w:numFmt w:val="lowerRoman"/>
      <w:lvlText w:val="%6."/>
      <w:lvlJc w:val="right"/>
      <w:pPr>
        <w:ind w:left="3960" w:hanging="180"/>
      </w:pPr>
    </w:lvl>
    <w:lvl w:ilvl="6" w:tplc="4C9692B4">
      <w:start w:val="1"/>
      <w:numFmt w:val="decimal"/>
      <w:lvlText w:val="%7."/>
      <w:lvlJc w:val="left"/>
      <w:pPr>
        <w:ind w:left="4680" w:hanging="360"/>
      </w:pPr>
    </w:lvl>
    <w:lvl w:ilvl="7" w:tplc="8C2630F4">
      <w:start w:val="1"/>
      <w:numFmt w:val="lowerLetter"/>
      <w:lvlText w:val="%8."/>
      <w:lvlJc w:val="left"/>
      <w:pPr>
        <w:ind w:left="5400" w:hanging="360"/>
      </w:pPr>
    </w:lvl>
    <w:lvl w:ilvl="8" w:tplc="5D6EB86C">
      <w:start w:val="1"/>
      <w:numFmt w:val="lowerRoman"/>
      <w:lvlText w:val="%9."/>
      <w:lvlJc w:val="right"/>
      <w:pPr>
        <w:ind w:left="6120" w:hanging="180"/>
      </w:pPr>
    </w:lvl>
  </w:abstractNum>
  <w:abstractNum w:abstractNumId="216">
    <w:nsid w:val="707D34B7"/>
    <w:multiLevelType w:val="hybridMultilevel"/>
    <w:tmpl w:val="1A6284D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7">
    <w:nsid w:val="70BB7D04"/>
    <w:multiLevelType w:val="multilevel"/>
    <w:tmpl w:val="70BB7D04"/>
    <w:lvl w:ilvl="0" w:tentative="1">
      <w:start w:val="14"/>
      <w:numFmt w:val="decimal"/>
      <w:lvlText w:val="%1"/>
      <w:lvlJc w:val="left"/>
      <w:pPr>
        <w:tabs>
          <w:tab w:val="left" w:pos="720"/>
        </w:tabs>
        <w:ind w:left="720" w:hanging="720"/>
      </w:pPr>
      <w:rPr>
        <w:rFonts w:hint="default"/>
      </w:rPr>
    </w:lvl>
    <w:lvl w:ilvl="1">
      <w:start w:val="4"/>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8">
    <w:nsid w:val="712167CF"/>
    <w:multiLevelType w:val="hybridMultilevel"/>
    <w:tmpl w:val="19C018D0"/>
    <w:lvl w:ilvl="0" w:tplc="5B6E1500">
      <w:start w:val="1"/>
      <w:numFmt w:val="upperRoman"/>
      <w:lvlText w:val="%1."/>
      <w:lvlJc w:val="right"/>
      <w:pPr>
        <w:ind w:left="360" w:hanging="360"/>
      </w:pPr>
    </w:lvl>
    <w:lvl w:ilvl="1" w:tplc="0A9447EE">
      <w:start w:val="1"/>
      <w:numFmt w:val="lowerLetter"/>
      <w:lvlText w:val="%2."/>
      <w:lvlJc w:val="left"/>
      <w:pPr>
        <w:ind w:left="1080" w:hanging="360"/>
      </w:pPr>
    </w:lvl>
    <w:lvl w:ilvl="2" w:tplc="DED8BC6E">
      <w:start w:val="1"/>
      <w:numFmt w:val="lowerRoman"/>
      <w:lvlText w:val="%3."/>
      <w:lvlJc w:val="right"/>
      <w:pPr>
        <w:ind w:left="1800" w:hanging="180"/>
      </w:pPr>
    </w:lvl>
    <w:lvl w:ilvl="3" w:tplc="55007056">
      <w:start w:val="1"/>
      <w:numFmt w:val="decimal"/>
      <w:lvlText w:val="%4."/>
      <w:lvlJc w:val="left"/>
      <w:pPr>
        <w:ind w:left="2520" w:hanging="360"/>
      </w:pPr>
    </w:lvl>
    <w:lvl w:ilvl="4" w:tplc="27AC3E66">
      <w:start w:val="1"/>
      <w:numFmt w:val="lowerLetter"/>
      <w:lvlText w:val="%5."/>
      <w:lvlJc w:val="left"/>
      <w:pPr>
        <w:ind w:left="3240" w:hanging="360"/>
      </w:pPr>
    </w:lvl>
    <w:lvl w:ilvl="5" w:tplc="397EEBE0">
      <w:start w:val="1"/>
      <w:numFmt w:val="lowerRoman"/>
      <w:lvlText w:val="%6."/>
      <w:lvlJc w:val="right"/>
      <w:pPr>
        <w:ind w:left="3960" w:hanging="180"/>
      </w:pPr>
    </w:lvl>
    <w:lvl w:ilvl="6" w:tplc="9776089A">
      <w:start w:val="1"/>
      <w:numFmt w:val="decimal"/>
      <w:lvlText w:val="%7."/>
      <w:lvlJc w:val="left"/>
      <w:pPr>
        <w:ind w:left="4680" w:hanging="360"/>
      </w:pPr>
    </w:lvl>
    <w:lvl w:ilvl="7" w:tplc="4F94466E">
      <w:start w:val="1"/>
      <w:numFmt w:val="lowerLetter"/>
      <w:lvlText w:val="%8."/>
      <w:lvlJc w:val="left"/>
      <w:pPr>
        <w:ind w:left="5400" w:hanging="360"/>
      </w:pPr>
    </w:lvl>
    <w:lvl w:ilvl="8" w:tplc="78B64E74">
      <w:start w:val="1"/>
      <w:numFmt w:val="lowerRoman"/>
      <w:lvlText w:val="%9."/>
      <w:lvlJc w:val="right"/>
      <w:pPr>
        <w:ind w:left="6120" w:hanging="180"/>
      </w:pPr>
    </w:lvl>
  </w:abstractNum>
  <w:abstractNum w:abstractNumId="219">
    <w:nsid w:val="731E07FE"/>
    <w:multiLevelType w:val="hybridMultilevel"/>
    <w:tmpl w:val="74763974"/>
    <w:lvl w:ilvl="0" w:tplc="8280EC4C">
      <w:start w:val="1"/>
      <w:numFmt w:val="decimal"/>
      <w:lvlText w:val="%1."/>
      <w:lvlJc w:val="left"/>
      <w:pPr>
        <w:ind w:left="360" w:hanging="360"/>
      </w:pPr>
    </w:lvl>
    <w:lvl w:ilvl="1" w:tplc="A2CE26F4">
      <w:start w:val="1"/>
      <w:numFmt w:val="lowerLetter"/>
      <w:lvlText w:val="%2."/>
      <w:lvlJc w:val="left"/>
      <w:pPr>
        <w:ind w:left="1080" w:hanging="360"/>
      </w:pPr>
    </w:lvl>
    <w:lvl w:ilvl="2" w:tplc="A67A3242">
      <w:start w:val="1"/>
      <w:numFmt w:val="lowerRoman"/>
      <w:lvlText w:val="%3."/>
      <w:lvlJc w:val="right"/>
      <w:pPr>
        <w:ind w:left="1800" w:hanging="180"/>
      </w:pPr>
    </w:lvl>
    <w:lvl w:ilvl="3" w:tplc="65A6019C">
      <w:start w:val="1"/>
      <w:numFmt w:val="decimal"/>
      <w:lvlText w:val="%4."/>
      <w:lvlJc w:val="left"/>
      <w:pPr>
        <w:ind w:left="2520" w:hanging="360"/>
      </w:pPr>
    </w:lvl>
    <w:lvl w:ilvl="4" w:tplc="20026BE8">
      <w:start w:val="1"/>
      <w:numFmt w:val="lowerLetter"/>
      <w:lvlText w:val="%5."/>
      <w:lvlJc w:val="left"/>
      <w:pPr>
        <w:ind w:left="3240" w:hanging="360"/>
      </w:pPr>
    </w:lvl>
    <w:lvl w:ilvl="5" w:tplc="26BEB362">
      <w:start w:val="1"/>
      <w:numFmt w:val="lowerRoman"/>
      <w:lvlText w:val="%6."/>
      <w:lvlJc w:val="right"/>
      <w:pPr>
        <w:ind w:left="3960" w:hanging="180"/>
      </w:pPr>
    </w:lvl>
    <w:lvl w:ilvl="6" w:tplc="4E707B48">
      <w:start w:val="1"/>
      <w:numFmt w:val="decimal"/>
      <w:lvlText w:val="%7."/>
      <w:lvlJc w:val="left"/>
      <w:pPr>
        <w:ind w:left="4680" w:hanging="360"/>
      </w:pPr>
    </w:lvl>
    <w:lvl w:ilvl="7" w:tplc="EC48136A">
      <w:start w:val="1"/>
      <w:numFmt w:val="lowerLetter"/>
      <w:lvlText w:val="%8."/>
      <w:lvlJc w:val="left"/>
      <w:pPr>
        <w:ind w:left="5400" w:hanging="360"/>
      </w:pPr>
    </w:lvl>
    <w:lvl w:ilvl="8" w:tplc="44DE5352">
      <w:start w:val="1"/>
      <w:numFmt w:val="lowerRoman"/>
      <w:lvlText w:val="%9."/>
      <w:lvlJc w:val="right"/>
      <w:pPr>
        <w:ind w:left="6120" w:hanging="180"/>
      </w:pPr>
    </w:lvl>
  </w:abstractNum>
  <w:abstractNum w:abstractNumId="220">
    <w:nsid w:val="7577260D"/>
    <w:multiLevelType w:val="hybridMultilevel"/>
    <w:tmpl w:val="ECF2B534"/>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21">
    <w:nsid w:val="758EF0D1"/>
    <w:multiLevelType w:val="hybridMultilevel"/>
    <w:tmpl w:val="499C5072"/>
    <w:lvl w:ilvl="0" w:tplc="B17A0FFA">
      <w:start w:val="1"/>
      <w:numFmt w:val="lowerRoman"/>
      <w:lvlText w:val="%1."/>
      <w:lvlJc w:val="right"/>
      <w:pPr>
        <w:ind w:left="720" w:hanging="360"/>
      </w:pPr>
    </w:lvl>
    <w:lvl w:ilvl="1" w:tplc="685AC77A">
      <w:start w:val="1"/>
      <w:numFmt w:val="lowerLetter"/>
      <w:lvlText w:val="%2."/>
      <w:lvlJc w:val="left"/>
      <w:pPr>
        <w:ind w:left="1440" w:hanging="360"/>
      </w:pPr>
    </w:lvl>
    <w:lvl w:ilvl="2" w:tplc="112C3312">
      <w:start w:val="1"/>
      <w:numFmt w:val="lowerRoman"/>
      <w:lvlText w:val="%3."/>
      <w:lvlJc w:val="right"/>
      <w:pPr>
        <w:ind w:left="2160" w:hanging="180"/>
      </w:pPr>
    </w:lvl>
    <w:lvl w:ilvl="3" w:tplc="879CD8B6">
      <w:start w:val="1"/>
      <w:numFmt w:val="decimal"/>
      <w:lvlText w:val="%4."/>
      <w:lvlJc w:val="left"/>
      <w:pPr>
        <w:ind w:left="2880" w:hanging="360"/>
      </w:pPr>
    </w:lvl>
    <w:lvl w:ilvl="4" w:tplc="55E6E260">
      <w:start w:val="1"/>
      <w:numFmt w:val="lowerLetter"/>
      <w:lvlText w:val="%5."/>
      <w:lvlJc w:val="left"/>
      <w:pPr>
        <w:ind w:left="3600" w:hanging="360"/>
      </w:pPr>
    </w:lvl>
    <w:lvl w:ilvl="5" w:tplc="2E84DF9E">
      <w:start w:val="1"/>
      <w:numFmt w:val="lowerRoman"/>
      <w:lvlText w:val="%6."/>
      <w:lvlJc w:val="right"/>
      <w:pPr>
        <w:ind w:left="4320" w:hanging="180"/>
      </w:pPr>
    </w:lvl>
    <w:lvl w:ilvl="6" w:tplc="60D2C4F4">
      <w:start w:val="1"/>
      <w:numFmt w:val="decimal"/>
      <w:lvlText w:val="%7."/>
      <w:lvlJc w:val="left"/>
      <w:pPr>
        <w:ind w:left="5040" w:hanging="360"/>
      </w:pPr>
    </w:lvl>
    <w:lvl w:ilvl="7" w:tplc="4F4EDB5A">
      <w:start w:val="1"/>
      <w:numFmt w:val="lowerLetter"/>
      <w:lvlText w:val="%8."/>
      <w:lvlJc w:val="left"/>
      <w:pPr>
        <w:ind w:left="5760" w:hanging="360"/>
      </w:pPr>
    </w:lvl>
    <w:lvl w:ilvl="8" w:tplc="94C82E1A">
      <w:start w:val="1"/>
      <w:numFmt w:val="lowerRoman"/>
      <w:lvlText w:val="%9."/>
      <w:lvlJc w:val="right"/>
      <w:pPr>
        <w:ind w:left="6480" w:hanging="180"/>
      </w:pPr>
    </w:lvl>
  </w:abstractNum>
  <w:abstractNum w:abstractNumId="222">
    <w:nsid w:val="75E65A5C"/>
    <w:multiLevelType w:val="hybridMultilevel"/>
    <w:tmpl w:val="868E70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3">
    <w:nsid w:val="76015A70"/>
    <w:multiLevelType w:val="hybridMultilevel"/>
    <w:tmpl w:val="A0F41B0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24">
    <w:nsid w:val="76821F8E"/>
    <w:multiLevelType w:val="multilevel"/>
    <w:tmpl w:val="76821F8E"/>
    <w:lvl w:ilvl="0" w:tentative="1">
      <w:start w:val="1"/>
      <w:numFmt w:val="lowerRoman"/>
      <w:lvlText w:val="(%1)"/>
      <w:lvlJc w:val="left"/>
      <w:pPr>
        <w:ind w:left="720" w:hanging="360"/>
      </w:pPr>
      <w:rPr>
        <w:rFonts w:hint="default"/>
      </w:rPr>
    </w:lvl>
    <w:lvl w:ilvl="1" w:tentative="1">
      <w:start w:val="1"/>
      <w:numFmt w:val="lowerRoman"/>
      <w:lvlText w:val="%2)"/>
      <w:lvlJc w:val="left"/>
      <w:pPr>
        <w:ind w:left="1800" w:hanging="720"/>
      </w:pPr>
      <w:rPr>
        <w:rFonts w:hint="default"/>
      </w:r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6951111"/>
    <w:multiLevelType w:val="multilevel"/>
    <w:tmpl w:val="AE22BF64"/>
    <w:lvl w:ilvl="0">
      <w:start w:val="5"/>
      <w:numFmt w:val="decimal"/>
      <w:lvlText w:val="%1."/>
      <w:lvlJc w:val="left"/>
      <w:pPr>
        <w:ind w:left="585" w:hanging="585"/>
      </w:pPr>
      <w:rPr>
        <w:rFonts w:hint="default"/>
      </w:rPr>
    </w:lvl>
    <w:lvl w:ilvl="1">
      <w:start w:val="3"/>
      <w:numFmt w:val="decimal"/>
      <w:lvlText w:val="5.%2."/>
      <w:lvlJc w:val="left"/>
      <w:pPr>
        <w:ind w:left="1300" w:hanging="720"/>
      </w:pPr>
      <w:rPr>
        <w:rFonts w:hint="default"/>
      </w:rPr>
    </w:lvl>
    <w:lvl w:ilvl="2">
      <w:start w:val="1"/>
      <w:numFmt w:val="decimal"/>
      <w:lvlText w:val="5.%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26">
    <w:nsid w:val="7763624B"/>
    <w:multiLevelType w:val="multilevel"/>
    <w:tmpl w:val="7763624B"/>
    <w:lvl w:ilvl="0">
      <w:start w:val="1"/>
      <w:numFmt w:val="decimal"/>
      <w:lvlText w:val="%1."/>
      <w:lvlJc w:val="left"/>
      <w:pPr>
        <w:tabs>
          <w:tab w:val="left" w:pos="720"/>
        </w:tabs>
        <w:ind w:left="720" w:hanging="360"/>
      </w:pPr>
      <w:rPr>
        <w:rFonts w:hint="default"/>
        <w:b w:val="0"/>
        <w:sz w:val="22"/>
      </w:rPr>
    </w:lvl>
    <w:lvl w:ilvl="1">
      <w:start w:val="1"/>
      <w:numFmt w:val="decimal"/>
      <w:isLgl/>
      <w:lvlText w:val="%1.%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227">
    <w:nsid w:val="78A353ED"/>
    <w:multiLevelType w:val="hybridMultilevel"/>
    <w:tmpl w:val="EEDAB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79CB24BD"/>
    <w:multiLevelType w:val="hybridMultilevel"/>
    <w:tmpl w:val="6432274C"/>
    <w:lvl w:ilvl="0" w:tplc="D38677BC">
      <w:start w:val="1"/>
      <w:numFmt w:val="lowerLetter"/>
      <w:lvlText w:val="%1)"/>
      <w:lvlJc w:val="left"/>
      <w:pPr>
        <w:ind w:left="720" w:hanging="360"/>
      </w:pPr>
      <w:rPr>
        <w:rFonts w:hint="default"/>
        <w:spacing w:val="-1"/>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A585E55"/>
    <w:multiLevelType w:val="hybridMultilevel"/>
    <w:tmpl w:val="34E4835A"/>
    <w:lvl w:ilvl="0" w:tplc="B87AA69E">
      <w:start w:val="1"/>
      <w:numFmt w:val="lowerLetter"/>
      <w:lvlText w:val="%1."/>
      <w:lvlJc w:val="left"/>
      <w:pPr>
        <w:ind w:left="2000" w:hanging="360"/>
      </w:pPr>
      <w:rPr>
        <w:rFonts w:ascii="Arial MT" w:eastAsia="Arial MT" w:hAnsi="Arial MT" w:cs="Arial MT" w:hint="default"/>
        <w:spacing w:val="-1"/>
        <w:w w:val="99"/>
        <w:sz w:val="20"/>
        <w:szCs w:val="20"/>
        <w:lang w:val="en-US" w:eastAsia="en-US" w:bidi="ar-SA"/>
      </w:rPr>
    </w:lvl>
    <w:lvl w:ilvl="1" w:tplc="9B9AF9A2">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4DD44F7A">
      <w:numFmt w:val="bullet"/>
      <w:lvlText w:val="•"/>
      <w:lvlJc w:val="left"/>
      <w:pPr>
        <w:ind w:left="4202" w:hanging="720"/>
      </w:pPr>
      <w:rPr>
        <w:rFonts w:hint="default"/>
        <w:lang w:val="en-US" w:eastAsia="en-US" w:bidi="ar-SA"/>
      </w:rPr>
    </w:lvl>
    <w:lvl w:ilvl="3" w:tplc="860A9722">
      <w:numFmt w:val="bullet"/>
      <w:lvlText w:val="•"/>
      <w:lvlJc w:val="left"/>
      <w:pPr>
        <w:ind w:left="4965" w:hanging="720"/>
      </w:pPr>
      <w:rPr>
        <w:rFonts w:hint="default"/>
        <w:lang w:val="en-US" w:eastAsia="en-US" w:bidi="ar-SA"/>
      </w:rPr>
    </w:lvl>
    <w:lvl w:ilvl="4" w:tplc="A260C504">
      <w:numFmt w:val="bullet"/>
      <w:lvlText w:val="•"/>
      <w:lvlJc w:val="left"/>
      <w:pPr>
        <w:ind w:left="5728" w:hanging="720"/>
      </w:pPr>
      <w:rPr>
        <w:rFonts w:hint="default"/>
        <w:lang w:val="en-US" w:eastAsia="en-US" w:bidi="ar-SA"/>
      </w:rPr>
    </w:lvl>
    <w:lvl w:ilvl="5" w:tplc="A86A9902">
      <w:numFmt w:val="bullet"/>
      <w:lvlText w:val="•"/>
      <w:lvlJc w:val="left"/>
      <w:pPr>
        <w:ind w:left="6491" w:hanging="720"/>
      </w:pPr>
      <w:rPr>
        <w:rFonts w:hint="default"/>
        <w:lang w:val="en-US" w:eastAsia="en-US" w:bidi="ar-SA"/>
      </w:rPr>
    </w:lvl>
    <w:lvl w:ilvl="6" w:tplc="6A42BE30">
      <w:numFmt w:val="bullet"/>
      <w:lvlText w:val="•"/>
      <w:lvlJc w:val="left"/>
      <w:pPr>
        <w:ind w:left="7254" w:hanging="720"/>
      </w:pPr>
      <w:rPr>
        <w:rFonts w:hint="default"/>
        <w:lang w:val="en-US" w:eastAsia="en-US" w:bidi="ar-SA"/>
      </w:rPr>
    </w:lvl>
    <w:lvl w:ilvl="7" w:tplc="E0244EBE">
      <w:numFmt w:val="bullet"/>
      <w:lvlText w:val="•"/>
      <w:lvlJc w:val="left"/>
      <w:pPr>
        <w:ind w:left="8017" w:hanging="720"/>
      </w:pPr>
      <w:rPr>
        <w:rFonts w:hint="default"/>
        <w:lang w:val="en-US" w:eastAsia="en-US" w:bidi="ar-SA"/>
      </w:rPr>
    </w:lvl>
    <w:lvl w:ilvl="8" w:tplc="2A28C5F6">
      <w:numFmt w:val="bullet"/>
      <w:lvlText w:val="•"/>
      <w:lvlJc w:val="left"/>
      <w:pPr>
        <w:ind w:left="8780" w:hanging="720"/>
      </w:pPr>
      <w:rPr>
        <w:rFonts w:hint="default"/>
        <w:lang w:val="en-US" w:eastAsia="en-US" w:bidi="ar-SA"/>
      </w:rPr>
    </w:lvl>
  </w:abstractNum>
  <w:abstractNum w:abstractNumId="230">
    <w:nsid w:val="7A7A07AC"/>
    <w:multiLevelType w:val="hybridMultilevel"/>
    <w:tmpl w:val="57326E2E"/>
    <w:lvl w:ilvl="0" w:tplc="4BC89F74">
      <w:start w:val="1"/>
      <w:numFmt w:val="lowerLetter"/>
      <w:lvlText w:val="%1."/>
      <w:lvlJc w:val="left"/>
      <w:pPr>
        <w:ind w:left="360" w:hanging="360"/>
      </w:pPr>
    </w:lvl>
    <w:lvl w:ilvl="1" w:tplc="A2C261B4">
      <w:start w:val="1"/>
      <w:numFmt w:val="lowerLetter"/>
      <w:lvlText w:val="%2."/>
      <w:lvlJc w:val="left"/>
      <w:pPr>
        <w:ind w:left="1080" w:hanging="360"/>
      </w:pPr>
    </w:lvl>
    <w:lvl w:ilvl="2" w:tplc="8D9AF258">
      <w:start w:val="1"/>
      <w:numFmt w:val="lowerRoman"/>
      <w:lvlText w:val="%3."/>
      <w:lvlJc w:val="right"/>
      <w:pPr>
        <w:ind w:left="1800" w:hanging="180"/>
      </w:pPr>
    </w:lvl>
    <w:lvl w:ilvl="3" w:tplc="A3C2F878">
      <w:start w:val="1"/>
      <w:numFmt w:val="decimal"/>
      <w:lvlText w:val="%4."/>
      <w:lvlJc w:val="left"/>
      <w:pPr>
        <w:ind w:left="2520" w:hanging="360"/>
      </w:pPr>
    </w:lvl>
    <w:lvl w:ilvl="4" w:tplc="BF34AA68">
      <w:start w:val="1"/>
      <w:numFmt w:val="lowerLetter"/>
      <w:lvlText w:val="%5."/>
      <w:lvlJc w:val="left"/>
      <w:pPr>
        <w:ind w:left="3240" w:hanging="360"/>
      </w:pPr>
    </w:lvl>
    <w:lvl w:ilvl="5" w:tplc="D7706B4A">
      <w:start w:val="1"/>
      <w:numFmt w:val="lowerRoman"/>
      <w:lvlText w:val="%6."/>
      <w:lvlJc w:val="right"/>
      <w:pPr>
        <w:ind w:left="3960" w:hanging="180"/>
      </w:pPr>
    </w:lvl>
    <w:lvl w:ilvl="6" w:tplc="5E80E254">
      <w:start w:val="1"/>
      <w:numFmt w:val="decimal"/>
      <w:lvlText w:val="%7."/>
      <w:lvlJc w:val="left"/>
      <w:pPr>
        <w:ind w:left="4680" w:hanging="360"/>
      </w:pPr>
    </w:lvl>
    <w:lvl w:ilvl="7" w:tplc="3B48B2E8">
      <w:start w:val="1"/>
      <w:numFmt w:val="lowerLetter"/>
      <w:lvlText w:val="%8."/>
      <w:lvlJc w:val="left"/>
      <w:pPr>
        <w:ind w:left="5400" w:hanging="360"/>
      </w:pPr>
    </w:lvl>
    <w:lvl w:ilvl="8" w:tplc="EF9012A6">
      <w:start w:val="1"/>
      <w:numFmt w:val="lowerRoman"/>
      <w:lvlText w:val="%9."/>
      <w:lvlJc w:val="right"/>
      <w:pPr>
        <w:ind w:left="6120" w:hanging="180"/>
      </w:pPr>
    </w:lvl>
  </w:abstractNum>
  <w:abstractNum w:abstractNumId="231">
    <w:nsid w:val="7AB666AA"/>
    <w:multiLevelType w:val="multilevel"/>
    <w:tmpl w:val="7AB666AA"/>
    <w:lvl w:ilvl="0">
      <w:start w:val="1"/>
      <w:numFmt w:val="lowerLetter"/>
      <w:lvlText w:val="%1)"/>
      <w:lvlJc w:val="left"/>
      <w:pPr>
        <w:tabs>
          <w:tab w:val="left" w:pos="2700"/>
        </w:tabs>
        <w:ind w:left="2700" w:hanging="180"/>
      </w:pPr>
      <w:rPr>
        <w:rFonts w:hint="default"/>
        <w:b w:val="0"/>
        <w:i w:val="0"/>
      </w:rPr>
    </w:lvl>
    <w:lvl w:ilvl="1">
      <w:start w:val="1"/>
      <w:numFmt w:val="lowerLetter"/>
      <w:lvlText w:val="%2)"/>
      <w:lvlJc w:val="left"/>
      <w:pPr>
        <w:tabs>
          <w:tab w:val="left" w:pos="3600"/>
        </w:tabs>
        <w:ind w:left="3600" w:hanging="360"/>
      </w:pPr>
      <w:rPr>
        <w:rFonts w:cs="Times New Roman" w:hint="default"/>
      </w:rPr>
    </w:lvl>
    <w:lvl w:ilvl="2" w:tentative="1">
      <w:start w:val="30"/>
      <w:numFmt w:val="decimal"/>
      <w:lvlText w:val="%3."/>
      <w:lvlJc w:val="left"/>
      <w:pPr>
        <w:tabs>
          <w:tab w:val="left" w:pos="4860"/>
        </w:tabs>
        <w:ind w:left="4860" w:hanging="720"/>
      </w:pPr>
      <w:rPr>
        <w:rFonts w:cs="Times New Roman" w:hint="default"/>
        <w:b/>
      </w:rPr>
    </w:lvl>
    <w:lvl w:ilvl="3" w:tentative="1">
      <w:start w:val="30"/>
      <w:numFmt w:val="bullet"/>
      <w:lvlText w:val=""/>
      <w:lvlJc w:val="left"/>
      <w:pPr>
        <w:tabs>
          <w:tab w:val="left" w:pos="5040"/>
        </w:tabs>
        <w:ind w:left="5040" w:hanging="360"/>
      </w:pPr>
      <w:rPr>
        <w:rFonts w:ascii="Wingdings" w:eastAsia="Times New Roman" w:hAnsi="Wingdings" w:hint="default"/>
      </w:rPr>
    </w:lvl>
    <w:lvl w:ilvl="4" w:tentative="1">
      <w:start w:val="1"/>
      <w:numFmt w:val="lowerLetter"/>
      <w:lvlText w:val="%5."/>
      <w:lvlJc w:val="left"/>
      <w:pPr>
        <w:tabs>
          <w:tab w:val="left" w:pos="5760"/>
        </w:tabs>
        <w:ind w:left="5760" w:hanging="360"/>
      </w:pPr>
      <w:rPr>
        <w:rFonts w:cs="Times New Roman"/>
      </w:rPr>
    </w:lvl>
    <w:lvl w:ilvl="5" w:tentative="1">
      <w:start w:val="1"/>
      <w:numFmt w:val="lowerRoman"/>
      <w:lvlText w:val="%6."/>
      <w:lvlJc w:val="right"/>
      <w:pPr>
        <w:tabs>
          <w:tab w:val="left" w:pos="6480"/>
        </w:tabs>
        <w:ind w:left="6480" w:hanging="180"/>
      </w:pPr>
      <w:rPr>
        <w:rFonts w:cs="Times New Roman"/>
      </w:rPr>
    </w:lvl>
    <w:lvl w:ilvl="6" w:tentative="1">
      <w:start w:val="1"/>
      <w:numFmt w:val="decimal"/>
      <w:lvlText w:val="%7."/>
      <w:lvlJc w:val="left"/>
      <w:pPr>
        <w:tabs>
          <w:tab w:val="left" w:pos="7200"/>
        </w:tabs>
        <w:ind w:left="7200" w:hanging="360"/>
      </w:pPr>
      <w:rPr>
        <w:rFonts w:cs="Times New Roman"/>
      </w:rPr>
    </w:lvl>
    <w:lvl w:ilvl="7" w:tentative="1">
      <w:start w:val="1"/>
      <w:numFmt w:val="lowerLetter"/>
      <w:lvlText w:val="%8."/>
      <w:lvlJc w:val="left"/>
      <w:pPr>
        <w:tabs>
          <w:tab w:val="left" w:pos="7920"/>
        </w:tabs>
        <w:ind w:left="7920" w:hanging="360"/>
      </w:pPr>
      <w:rPr>
        <w:rFonts w:cs="Times New Roman"/>
      </w:rPr>
    </w:lvl>
    <w:lvl w:ilvl="8" w:tentative="1">
      <w:start w:val="1"/>
      <w:numFmt w:val="lowerRoman"/>
      <w:lvlText w:val="%9."/>
      <w:lvlJc w:val="right"/>
      <w:pPr>
        <w:tabs>
          <w:tab w:val="left" w:pos="8640"/>
        </w:tabs>
        <w:ind w:left="8640" w:hanging="180"/>
      </w:pPr>
      <w:rPr>
        <w:rFonts w:cs="Times New Roman"/>
      </w:rPr>
    </w:lvl>
  </w:abstractNum>
  <w:abstractNum w:abstractNumId="232">
    <w:nsid w:val="7B1D4F42"/>
    <w:multiLevelType w:val="multilevel"/>
    <w:tmpl w:val="7B1D4F42"/>
    <w:lvl w:ilvl="0">
      <w:start w:val="1"/>
      <w:numFmt w:val="lowerLetter"/>
      <w:lvlText w:val="%1."/>
      <w:lvlJc w:val="left"/>
      <w:pPr>
        <w:tabs>
          <w:tab w:val="left" w:pos="1080"/>
        </w:tabs>
        <w:ind w:left="1080" w:hanging="360"/>
      </w:pPr>
      <w:rPr>
        <w:rFonts w:hint="default"/>
      </w:r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tentative="1">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233">
    <w:nsid w:val="7C0A6AD9"/>
    <w:multiLevelType w:val="hybridMultilevel"/>
    <w:tmpl w:val="86782BFA"/>
    <w:lvl w:ilvl="0" w:tplc="66B481EC">
      <w:start w:val="1"/>
      <w:numFmt w:val="decimal"/>
      <w:lvlText w:val="%1."/>
      <w:lvlJc w:val="left"/>
      <w:pPr>
        <w:ind w:left="830" w:hanging="360"/>
      </w:pPr>
      <w:rPr>
        <w:rFonts w:ascii="Arial" w:eastAsia="Arial" w:hAnsi="Arial" w:cs="Arial" w:hint="default"/>
        <w:spacing w:val="-1"/>
        <w:w w:val="100"/>
        <w:sz w:val="22"/>
        <w:szCs w:val="22"/>
        <w:lang w:val="en-US" w:eastAsia="en-US" w:bidi="ar-SA"/>
      </w:rPr>
    </w:lvl>
    <w:lvl w:ilvl="1" w:tplc="E2DEF8D4">
      <w:numFmt w:val="bullet"/>
      <w:lvlText w:val="•"/>
      <w:lvlJc w:val="left"/>
      <w:pPr>
        <w:ind w:left="1605" w:hanging="360"/>
      </w:pPr>
      <w:rPr>
        <w:rFonts w:hint="default"/>
        <w:lang w:val="en-US" w:eastAsia="en-US" w:bidi="ar-SA"/>
      </w:rPr>
    </w:lvl>
    <w:lvl w:ilvl="2" w:tplc="8E8ABA6A">
      <w:numFmt w:val="bullet"/>
      <w:lvlText w:val="•"/>
      <w:lvlJc w:val="left"/>
      <w:pPr>
        <w:ind w:left="2371" w:hanging="360"/>
      </w:pPr>
      <w:rPr>
        <w:rFonts w:hint="default"/>
        <w:lang w:val="en-US" w:eastAsia="en-US" w:bidi="ar-SA"/>
      </w:rPr>
    </w:lvl>
    <w:lvl w:ilvl="3" w:tplc="15A80FE4">
      <w:numFmt w:val="bullet"/>
      <w:lvlText w:val="•"/>
      <w:lvlJc w:val="left"/>
      <w:pPr>
        <w:ind w:left="3136" w:hanging="360"/>
      </w:pPr>
      <w:rPr>
        <w:rFonts w:hint="default"/>
        <w:lang w:val="en-US" w:eastAsia="en-US" w:bidi="ar-SA"/>
      </w:rPr>
    </w:lvl>
    <w:lvl w:ilvl="4" w:tplc="F180440A">
      <w:numFmt w:val="bullet"/>
      <w:lvlText w:val="•"/>
      <w:lvlJc w:val="left"/>
      <w:pPr>
        <w:ind w:left="3902" w:hanging="360"/>
      </w:pPr>
      <w:rPr>
        <w:rFonts w:hint="default"/>
        <w:lang w:val="en-US" w:eastAsia="en-US" w:bidi="ar-SA"/>
      </w:rPr>
    </w:lvl>
    <w:lvl w:ilvl="5" w:tplc="C8F036A2">
      <w:numFmt w:val="bullet"/>
      <w:lvlText w:val="•"/>
      <w:lvlJc w:val="left"/>
      <w:pPr>
        <w:ind w:left="4668" w:hanging="360"/>
      </w:pPr>
      <w:rPr>
        <w:rFonts w:hint="default"/>
        <w:lang w:val="en-US" w:eastAsia="en-US" w:bidi="ar-SA"/>
      </w:rPr>
    </w:lvl>
    <w:lvl w:ilvl="6" w:tplc="3D0670FC">
      <w:numFmt w:val="bullet"/>
      <w:lvlText w:val="•"/>
      <w:lvlJc w:val="left"/>
      <w:pPr>
        <w:ind w:left="5433" w:hanging="360"/>
      </w:pPr>
      <w:rPr>
        <w:rFonts w:hint="default"/>
        <w:lang w:val="en-US" w:eastAsia="en-US" w:bidi="ar-SA"/>
      </w:rPr>
    </w:lvl>
    <w:lvl w:ilvl="7" w:tplc="0E76217E">
      <w:numFmt w:val="bullet"/>
      <w:lvlText w:val="•"/>
      <w:lvlJc w:val="left"/>
      <w:pPr>
        <w:ind w:left="6199" w:hanging="360"/>
      </w:pPr>
      <w:rPr>
        <w:rFonts w:hint="default"/>
        <w:lang w:val="en-US" w:eastAsia="en-US" w:bidi="ar-SA"/>
      </w:rPr>
    </w:lvl>
    <w:lvl w:ilvl="8" w:tplc="61CA0EC4">
      <w:numFmt w:val="bullet"/>
      <w:lvlText w:val="•"/>
      <w:lvlJc w:val="left"/>
      <w:pPr>
        <w:ind w:left="6964" w:hanging="360"/>
      </w:pPr>
      <w:rPr>
        <w:rFonts w:hint="default"/>
        <w:lang w:val="en-US" w:eastAsia="en-US" w:bidi="ar-SA"/>
      </w:rPr>
    </w:lvl>
  </w:abstractNum>
  <w:abstractNum w:abstractNumId="234">
    <w:nsid w:val="7CA352A5"/>
    <w:multiLevelType w:val="hybridMultilevel"/>
    <w:tmpl w:val="811471E0"/>
    <w:lvl w:ilvl="0" w:tplc="1C369324">
      <w:start w:val="1"/>
      <w:numFmt w:val="decimal"/>
      <w:lvlText w:val="%1."/>
      <w:lvlJc w:val="left"/>
      <w:pPr>
        <w:ind w:left="360" w:hanging="360"/>
      </w:pPr>
    </w:lvl>
    <w:lvl w:ilvl="1" w:tplc="3808DEBE">
      <w:start w:val="1"/>
      <w:numFmt w:val="lowerLetter"/>
      <w:lvlText w:val="%2."/>
      <w:lvlJc w:val="left"/>
      <w:pPr>
        <w:ind w:left="1080" w:hanging="360"/>
      </w:pPr>
    </w:lvl>
    <w:lvl w:ilvl="2" w:tplc="ADF8B404">
      <w:start w:val="1"/>
      <w:numFmt w:val="lowerRoman"/>
      <w:lvlText w:val="%3."/>
      <w:lvlJc w:val="right"/>
      <w:pPr>
        <w:ind w:left="1800" w:hanging="180"/>
      </w:pPr>
    </w:lvl>
    <w:lvl w:ilvl="3" w:tplc="8684024C">
      <w:start w:val="1"/>
      <w:numFmt w:val="decimal"/>
      <w:lvlText w:val="%4."/>
      <w:lvlJc w:val="left"/>
      <w:pPr>
        <w:ind w:left="2520" w:hanging="360"/>
      </w:pPr>
    </w:lvl>
    <w:lvl w:ilvl="4" w:tplc="89AE3F24">
      <w:start w:val="1"/>
      <w:numFmt w:val="lowerLetter"/>
      <w:lvlText w:val="%5."/>
      <w:lvlJc w:val="left"/>
      <w:pPr>
        <w:ind w:left="3240" w:hanging="360"/>
      </w:pPr>
    </w:lvl>
    <w:lvl w:ilvl="5" w:tplc="A1C2F668">
      <w:start w:val="1"/>
      <w:numFmt w:val="lowerRoman"/>
      <w:lvlText w:val="%6."/>
      <w:lvlJc w:val="right"/>
      <w:pPr>
        <w:ind w:left="3960" w:hanging="180"/>
      </w:pPr>
    </w:lvl>
    <w:lvl w:ilvl="6" w:tplc="7CDEB8A2">
      <w:start w:val="1"/>
      <w:numFmt w:val="decimal"/>
      <w:lvlText w:val="%7."/>
      <w:lvlJc w:val="left"/>
      <w:pPr>
        <w:ind w:left="4680" w:hanging="360"/>
      </w:pPr>
    </w:lvl>
    <w:lvl w:ilvl="7" w:tplc="C59EEF1A">
      <w:start w:val="1"/>
      <w:numFmt w:val="lowerLetter"/>
      <w:lvlText w:val="%8."/>
      <w:lvlJc w:val="left"/>
      <w:pPr>
        <w:ind w:left="5400" w:hanging="360"/>
      </w:pPr>
    </w:lvl>
    <w:lvl w:ilvl="8" w:tplc="80689B72">
      <w:start w:val="1"/>
      <w:numFmt w:val="lowerRoman"/>
      <w:lvlText w:val="%9."/>
      <w:lvlJc w:val="right"/>
      <w:pPr>
        <w:ind w:left="6120" w:hanging="180"/>
      </w:pPr>
    </w:lvl>
  </w:abstractNum>
  <w:abstractNum w:abstractNumId="235">
    <w:nsid w:val="7CAA9E3D"/>
    <w:multiLevelType w:val="hybridMultilevel"/>
    <w:tmpl w:val="1040B126"/>
    <w:lvl w:ilvl="0" w:tplc="954AD930">
      <w:start w:val="1"/>
      <w:numFmt w:val="lowerLetter"/>
      <w:lvlText w:val="%1."/>
      <w:lvlJc w:val="left"/>
      <w:pPr>
        <w:ind w:left="360" w:hanging="360"/>
      </w:pPr>
    </w:lvl>
    <w:lvl w:ilvl="1" w:tplc="A3DE2918">
      <w:start w:val="1"/>
      <w:numFmt w:val="lowerLetter"/>
      <w:lvlText w:val="%2."/>
      <w:lvlJc w:val="left"/>
      <w:pPr>
        <w:ind w:left="1080" w:hanging="360"/>
      </w:pPr>
    </w:lvl>
    <w:lvl w:ilvl="2" w:tplc="D39A6B48">
      <w:start w:val="1"/>
      <w:numFmt w:val="lowerRoman"/>
      <w:lvlText w:val="%3."/>
      <w:lvlJc w:val="right"/>
      <w:pPr>
        <w:ind w:left="1800" w:hanging="180"/>
      </w:pPr>
    </w:lvl>
    <w:lvl w:ilvl="3" w:tplc="36A6D8C8">
      <w:start w:val="1"/>
      <w:numFmt w:val="decimal"/>
      <w:lvlText w:val="%4."/>
      <w:lvlJc w:val="left"/>
      <w:pPr>
        <w:ind w:left="2520" w:hanging="360"/>
      </w:pPr>
    </w:lvl>
    <w:lvl w:ilvl="4" w:tplc="01BCFF3A">
      <w:start w:val="1"/>
      <w:numFmt w:val="lowerLetter"/>
      <w:lvlText w:val="%5."/>
      <w:lvlJc w:val="left"/>
      <w:pPr>
        <w:ind w:left="3240" w:hanging="360"/>
      </w:pPr>
    </w:lvl>
    <w:lvl w:ilvl="5" w:tplc="DD907B60">
      <w:start w:val="1"/>
      <w:numFmt w:val="lowerRoman"/>
      <w:lvlText w:val="%6."/>
      <w:lvlJc w:val="right"/>
      <w:pPr>
        <w:ind w:left="3960" w:hanging="180"/>
      </w:pPr>
    </w:lvl>
    <w:lvl w:ilvl="6" w:tplc="7B6438A4">
      <w:start w:val="1"/>
      <w:numFmt w:val="decimal"/>
      <w:lvlText w:val="%7."/>
      <w:lvlJc w:val="left"/>
      <w:pPr>
        <w:ind w:left="4680" w:hanging="360"/>
      </w:pPr>
    </w:lvl>
    <w:lvl w:ilvl="7" w:tplc="64DEF08E">
      <w:start w:val="1"/>
      <w:numFmt w:val="lowerLetter"/>
      <w:lvlText w:val="%8."/>
      <w:lvlJc w:val="left"/>
      <w:pPr>
        <w:ind w:left="5400" w:hanging="360"/>
      </w:pPr>
    </w:lvl>
    <w:lvl w:ilvl="8" w:tplc="FDAA237A">
      <w:start w:val="1"/>
      <w:numFmt w:val="lowerRoman"/>
      <w:lvlText w:val="%9."/>
      <w:lvlJc w:val="right"/>
      <w:pPr>
        <w:ind w:left="6120" w:hanging="180"/>
      </w:pPr>
    </w:lvl>
  </w:abstractNum>
  <w:abstractNum w:abstractNumId="236">
    <w:nsid w:val="7D901438"/>
    <w:multiLevelType w:val="hybridMultilevel"/>
    <w:tmpl w:val="A87E83EA"/>
    <w:lvl w:ilvl="0" w:tplc="39B4F748">
      <w:start w:val="1"/>
      <w:numFmt w:val="upperRoman"/>
      <w:lvlText w:val="%1."/>
      <w:lvlJc w:val="right"/>
      <w:pPr>
        <w:ind w:left="360" w:hanging="360"/>
      </w:pPr>
    </w:lvl>
    <w:lvl w:ilvl="1" w:tplc="2E061FF2">
      <w:start w:val="1"/>
      <w:numFmt w:val="lowerLetter"/>
      <w:lvlText w:val="%2."/>
      <w:lvlJc w:val="left"/>
      <w:pPr>
        <w:ind w:left="1080" w:hanging="360"/>
      </w:pPr>
    </w:lvl>
    <w:lvl w:ilvl="2" w:tplc="EC94B36A">
      <w:start w:val="1"/>
      <w:numFmt w:val="lowerRoman"/>
      <w:lvlText w:val="%3."/>
      <w:lvlJc w:val="right"/>
      <w:pPr>
        <w:ind w:left="1800" w:hanging="180"/>
      </w:pPr>
    </w:lvl>
    <w:lvl w:ilvl="3" w:tplc="9738C410">
      <w:start w:val="1"/>
      <w:numFmt w:val="decimal"/>
      <w:lvlText w:val="%4."/>
      <w:lvlJc w:val="left"/>
      <w:pPr>
        <w:ind w:left="2520" w:hanging="360"/>
      </w:pPr>
    </w:lvl>
    <w:lvl w:ilvl="4" w:tplc="4B1E1C50">
      <w:start w:val="1"/>
      <w:numFmt w:val="lowerLetter"/>
      <w:lvlText w:val="%5."/>
      <w:lvlJc w:val="left"/>
      <w:pPr>
        <w:ind w:left="3240" w:hanging="360"/>
      </w:pPr>
    </w:lvl>
    <w:lvl w:ilvl="5" w:tplc="7318EE50">
      <w:start w:val="1"/>
      <w:numFmt w:val="lowerRoman"/>
      <w:lvlText w:val="%6."/>
      <w:lvlJc w:val="right"/>
      <w:pPr>
        <w:ind w:left="3960" w:hanging="180"/>
      </w:pPr>
    </w:lvl>
    <w:lvl w:ilvl="6" w:tplc="37B47204">
      <w:start w:val="1"/>
      <w:numFmt w:val="decimal"/>
      <w:lvlText w:val="%7."/>
      <w:lvlJc w:val="left"/>
      <w:pPr>
        <w:ind w:left="4680" w:hanging="360"/>
      </w:pPr>
    </w:lvl>
    <w:lvl w:ilvl="7" w:tplc="971CB7F6">
      <w:start w:val="1"/>
      <w:numFmt w:val="lowerLetter"/>
      <w:lvlText w:val="%8."/>
      <w:lvlJc w:val="left"/>
      <w:pPr>
        <w:ind w:left="5400" w:hanging="360"/>
      </w:pPr>
    </w:lvl>
    <w:lvl w:ilvl="8" w:tplc="F3A6B360">
      <w:start w:val="1"/>
      <w:numFmt w:val="lowerRoman"/>
      <w:lvlText w:val="%9."/>
      <w:lvlJc w:val="right"/>
      <w:pPr>
        <w:ind w:left="6120" w:hanging="180"/>
      </w:pPr>
    </w:lvl>
  </w:abstractNum>
  <w:abstractNum w:abstractNumId="237">
    <w:nsid w:val="7E5C73FD"/>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8">
    <w:nsid w:val="7EAE223D"/>
    <w:multiLevelType w:val="multilevel"/>
    <w:tmpl w:val="98183AB0"/>
    <w:lvl w:ilvl="0">
      <w:start w:val="13"/>
      <w:numFmt w:val="decimal"/>
      <w:lvlText w:val="%1"/>
      <w:lvlJc w:val="left"/>
      <w:pPr>
        <w:ind w:left="2064" w:hanging="966"/>
      </w:pPr>
      <w:rPr>
        <w:rFonts w:hint="default"/>
        <w:lang w:val="en-US" w:eastAsia="en-US" w:bidi="ar-SA"/>
      </w:rPr>
    </w:lvl>
    <w:lvl w:ilvl="1">
      <w:start w:val="1"/>
      <w:numFmt w:val="decimal"/>
      <w:lvlText w:val="%2."/>
      <w:lvlJc w:val="left"/>
      <w:pPr>
        <w:ind w:left="1211" w:hanging="360"/>
      </w:p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num w:numId="1">
    <w:abstractNumId w:val="78"/>
  </w:num>
  <w:num w:numId="2">
    <w:abstractNumId w:val="157"/>
  </w:num>
  <w:num w:numId="3">
    <w:abstractNumId w:val="164"/>
  </w:num>
  <w:num w:numId="4">
    <w:abstractNumId w:val="172"/>
  </w:num>
  <w:num w:numId="5">
    <w:abstractNumId w:val="185"/>
  </w:num>
  <w:num w:numId="6">
    <w:abstractNumId w:val="226"/>
  </w:num>
  <w:num w:numId="7">
    <w:abstractNumId w:val="118"/>
  </w:num>
  <w:num w:numId="8">
    <w:abstractNumId w:val="232"/>
  </w:num>
  <w:num w:numId="9">
    <w:abstractNumId w:val="100"/>
  </w:num>
  <w:num w:numId="10">
    <w:abstractNumId w:val="37"/>
  </w:num>
  <w:num w:numId="11">
    <w:abstractNumId w:val="141"/>
  </w:num>
  <w:num w:numId="12">
    <w:abstractNumId w:val="97"/>
  </w:num>
  <w:num w:numId="13">
    <w:abstractNumId w:val="147"/>
  </w:num>
  <w:num w:numId="14">
    <w:abstractNumId w:val="40"/>
  </w:num>
  <w:num w:numId="15">
    <w:abstractNumId w:val="42"/>
  </w:num>
  <w:num w:numId="16">
    <w:abstractNumId w:val="29"/>
  </w:num>
  <w:num w:numId="17">
    <w:abstractNumId w:val="170"/>
  </w:num>
  <w:num w:numId="18">
    <w:abstractNumId w:val="89"/>
  </w:num>
  <w:num w:numId="19">
    <w:abstractNumId w:val="17"/>
  </w:num>
  <w:num w:numId="20">
    <w:abstractNumId w:val="208"/>
  </w:num>
  <w:num w:numId="21">
    <w:abstractNumId w:val="217"/>
  </w:num>
  <w:num w:numId="22">
    <w:abstractNumId w:val="36"/>
  </w:num>
  <w:num w:numId="23">
    <w:abstractNumId w:val="209"/>
  </w:num>
  <w:num w:numId="24">
    <w:abstractNumId w:val="11"/>
  </w:num>
  <w:num w:numId="25">
    <w:abstractNumId w:val="231"/>
  </w:num>
  <w:num w:numId="26">
    <w:abstractNumId w:val="148"/>
  </w:num>
  <w:num w:numId="27">
    <w:abstractNumId w:val="202"/>
  </w:num>
  <w:num w:numId="28">
    <w:abstractNumId w:val="161"/>
  </w:num>
  <w:num w:numId="29">
    <w:abstractNumId w:val="171"/>
  </w:num>
  <w:num w:numId="30">
    <w:abstractNumId w:val="113"/>
  </w:num>
  <w:num w:numId="31">
    <w:abstractNumId w:val="195"/>
  </w:num>
  <w:num w:numId="32">
    <w:abstractNumId w:val="124"/>
  </w:num>
  <w:num w:numId="33">
    <w:abstractNumId w:val="137"/>
  </w:num>
  <w:num w:numId="34">
    <w:abstractNumId w:val="224"/>
  </w:num>
  <w:num w:numId="35">
    <w:abstractNumId w:val="86"/>
  </w:num>
  <w:num w:numId="36">
    <w:abstractNumId w:val="162"/>
  </w:num>
  <w:num w:numId="37">
    <w:abstractNumId w:val="61"/>
  </w:num>
  <w:num w:numId="38">
    <w:abstractNumId w:val="186"/>
  </w:num>
  <w:num w:numId="39">
    <w:abstractNumId w:val="85"/>
  </w:num>
  <w:num w:numId="40">
    <w:abstractNumId w:val="64"/>
  </w:num>
  <w:num w:numId="41">
    <w:abstractNumId w:val="187"/>
  </w:num>
  <w:num w:numId="42">
    <w:abstractNumId w:val="199"/>
  </w:num>
  <w:num w:numId="43">
    <w:abstractNumId w:val="32"/>
  </w:num>
  <w:num w:numId="44">
    <w:abstractNumId w:val="214"/>
  </w:num>
  <w:num w:numId="45">
    <w:abstractNumId w:val="154"/>
  </w:num>
  <w:num w:numId="46">
    <w:abstractNumId w:val="10"/>
  </w:num>
  <w:num w:numId="47">
    <w:abstractNumId w:val="9"/>
  </w:num>
  <w:num w:numId="48">
    <w:abstractNumId w:val="75"/>
  </w:num>
  <w:num w:numId="49">
    <w:abstractNumId w:val="74"/>
  </w:num>
  <w:num w:numId="50">
    <w:abstractNumId w:val="132"/>
  </w:num>
  <w:num w:numId="51">
    <w:abstractNumId w:val="56"/>
  </w:num>
  <w:num w:numId="52">
    <w:abstractNumId w:val="62"/>
  </w:num>
  <w:num w:numId="53">
    <w:abstractNumId w:val="174"/>
  </w:num>
  <w:num w:numId="54">
    <w:abstractNumId w:val="127"/>
  </w:num>
  <w:num w:numId="55">
    <w:abstractNumId w:val="112"/>
  </w:num>
  <w:num w:numId="56">
    <w:abstractNumId w:val="107"/>
  </w:num>
  <w:num w:numId="57">
    <w:abstractNumId w:val="168"/>
  </w:num>
  <w:num w:numId="58">
    <w:abstractNumId w:val="58"/>
  </w:num>
  <w:num w:numId="59">
    <w:abstractNumId w:val="22"/>
  </w:num>
  <w:num w:numId="60">
    <w:abstractNumId w:val="143"/>
  </w:num>
  <w:num w:numId="61">
    <w:abstractNumId w:val="167"/>
  </w:num>
  <w:num w:numId="62">
    <w:abstractNumId w:val="183"/>
  </w:num>
  <w:num w:numId="63">
    <w:abstractNumId w:val="60"/>
  </w:num>
  <w:num w:numId="64">
    <w:abstractNumId w:val="146"/>
  </w:num>
  <w:num w:numId="65">
    <w:abstractNumId w:val="169"/>
  </w:num>
  <w:num w:numId="66">
    <w:abstractNumId w:val="225"/>
  </w:num>
  <w:num w:numId="67">
    <w:abstractNumId w:val="19"/>
  </w:num>
  <w:num w:numId="68">
    <w:abstractNumId w:val="44"/>
  </w:num>
  <w:num w:numId="69">
    <w:abstractNumId w:val="150"/>
  </w:num>
  <w:num w:numId="70">
    <w:abstractNumId w:val="76"/>
  </w:num>
  <w:num w:numId="71">
    <w:abstractNumId w:val="165"/>
  </w:num>
  <w:num w:numId="72">
    <w:abstractNumId w:val="151"/>
  </w:num>
  <w:num w:numId="73">
    <w:abstractNumId w:val="222"/>
  </w:num>
  <w:num w:numId="74">
    <w:abstractNumId w:val="34"/>
  </w:num>
  <w:num w:numId="75">
    <w:abstractNumId w:val="203"/>
  </w:num>
  <w:num w:numId="76">
    <w:abstractNumId w:val="47"/>
  </w:num>
  <w:num w:numId="77">
    <w:abstractNumId w:val="160"/>
  </w:num>
  <w:num w:numId="78">
    <w:abstractNumId w:val="223"/>
  </w:num>
  <w:num w:numId="79">
    <w:abstractNumId w:val="73"/>
  </w:num>
  <w:num w:numId="80">
    <w:abstractNumId w:val="213"/>
  </w:num>
  <w:num w:numId="81">
    <w:abstractNumId w:val="83"/>
  </w:num>
  <w:num w:numId="82">
    <w:abstractNumId w:val="51"/>
  </w:num>
  <w:num w:numId="83">
    <w:abstractNumId w:val="166"/>
  </w:num>
  <w:num w:numId="84">
    <w:abstractNumId w:val="105"/>
  </w:num>
  <w:num w:numId="85">
    <w:abstractNumId w:val="95"/>
  </w:num>
  <w:num w:numId="86">
    <w:abstractNumId w:val="152"/>
  </w:num>
  <w:num w:numId="87">
    <w:abstractNumId w:val="173"/>
  </w:num>
  <w:num w:numId="88">
    <w:abstractNumId w:val="8"/>
  </w:num>
  <w:num w:numId="89">
    <w:abstractNumId w:val="7"/>
  </w:num>
  <w:num w:numId="90">
    <w:abstractNumId w:val="6"/>
  </w:num>
  <w:num w:numId="91">
    <w:abstractNumId w:val="5"/>
  </w:num>
  <w:num w:numId="92">
    <w:abstractNumId w:val="4"/>
  </w:num>
  <w:num w:numId="93">
    <w:abstractNumId w:val="3"/>
  </w:num>
  <w:num w:numId="94">
    <w:abstractNumId w:val="2"/>
  </w:num>
  <w:num w:numId="95">
    <w:abstractNumId w:val="1"/>
  </w:num>
  <w:num w:numId="96">
    <w:abstractNumId w:val="0"/>
  </w:num>
  <w:num w:numId="97">
    <w:abstractNumId w:val="228"/>
  </w:num>
  <w:num w:numId="98">
    <w:abstractNumId w:val="28"/>
  </w:num>
  <w:num w:numId="99">
    <w:abstractNumId w:val="94"/>
  </w:num>
  <w:num w:numId="100">
    <w:abstractNumId w:val="189"/>
  </w:num>
  <w:num w:numId="101">
    <w:abstractNumId w:val="233"/>
  </w:num>
  <w:num w:numId="102">
    <w:abstractNumId w:val="77"/>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4">
    <w:abstractNumId w:val="229"/>
  </w:num>
  <w:num w:numId="105">
    <w:abstractNumId w:val="50"/>
  </w:num>
  <w:num w:numId="106">
    <w:abstractNumId w:val="180"/>
  </w:num>
  <w:num w:numId="107">
    <w:abstractNumId w:val="182"/>
  </w:num>
  <w:num w:numId="108">
    <w:abstractNumId w:val="181"/>
  </w:num>
  <w:num w:numId="109">
    <w:abstractNumId w:val="142"/>
  </w:num>
  <w:num w:numId="110">
    <w:abstractNumId w:val="87"/>
  </w:num>
  <w:num w:numId="111">
    <w:abstractNumId w:val="155"/>
  </w:num>
  <w:num w:numId="112">
    <w:abstractNumId w:val="158"/>
  </w:num>
  <w:num w:numId="113">
    <w:abstractNumId w:val="119"/>
  </w:num>
  <w:num w:numId="114">
    <w:abstractNumId w:val="71"/>
  </w:num>
  <w:num w:numId="115">
    <w:abstractNumId w:val="178"/>
  </w:num>
  <w:num w:numId="116">
    <w:abstractNumId w:val="49"/>
  </w:num>
  <w:num w:numId="117">
    <w:abstractNumId w:val="20"/>
  </w:num>
  <w:num w:numId="118">
    <w:abstractNumId w:val="196"/>
  </w:num>
  <w:num w:numId="119">
    <w:abstractNumId w:val="59"/>
  </w:num>
  <w:num w:numId="120">
    <w:abstractNumId w:val="201"/>
  </w:num>
  <w:num w:numId="121">
    <w:abstractNumId w:val="30"/>
  </w:num>
  <w:num w:numId="122">
    <w:abstractNumId w:val="122"/>
  </w:num>
  <w:num w:numId="123">
    <w:abstractNumId w:val="212"/>
  </w:num>
  <w:num w:numId="124">
    <w:abstractNumId w:val="103"/>
  </w:num>
  <w:num w:numId="125">
    <w:abstractNumId w:val="121"/>
  </w:num>
  <w:num w:numId="126">
    <w:abstractNumId w:val="227"/>
  </w:num>
  <w:num w:numId="127">
    <w:abstractNumId w:val="90"/>
  </w:num>
  <w:num w:numId="128">
    <w:abstractNumId w:val="70"/>
  </w:num>
  <w:num w:numId="129">
    <w:abstractNumId w:val="45"/>
  </w:num>
  <w:num w:numId="130">
    <w:abstractNumId w:val="130"/>
  </w:num>
  <w:num w:numId="131">
    <w:abstractNumId w:val="135"/>
  </w:num>
  <w:num w:numId="132">
    <w:abstractNumId w:val="128"/>
  </w:num>
  <w:num w:numId="133">
    <w:abstractNumId w:val="52"/>
  </w:num>
  <w:num w:numId="134">
    <w:abstractNumId w:val="131"/>
  </w:num>
  <w:num w:numId="135">
    <w:abstractNumId w:val="55"/>
  </w:num>
  <w:num w:numId="136">
    <w:abstractNumId w:val="67"/>
  </w:num>
  <w:num w:numId="137">
    <w:abstractNumId w:val="116"/>
  </w:num>
  <w:num w:numId="138">
    <w:abstractNumId w:val="26"/>
  </w:num>
  <w:num w:numId="139">
    <w:abstractNumId w:val="206"/>
  </w:num>
  <w:num w:numId="140">
    <w:abstractNumId w:val="207"/>
  </w:num>
  <w:num w:numId="141">
    <w:abstractNumId w:val="205"/>
  </w:num>
  <w:num w:numId="142">
    <w:abstractNumId w:val="153"/>
  </w:num>
  <w:num w:numId="143">
    <w:abstractNumId w:val="179"/>
  </w:num>
  <w:num w:numId="144">
    <w:abstractNumId w:val="220"/>
  </w:num>
  <w:num w:numId="145">
    <w:abstractNumId w:val="43"/>
  </w:num>
  <w:num w:numId="146">
    <w:abstractNumId w:val="16"/>
  </w:num>
  <w:num w:numId="147">
    <w:abstractNumId w:val="210"/>
  </w:num>
  <w:num w:numId="148">
    <w:abstractNumId w:val="12"/>
  </w:num>
  <w:num w:numId="149">
    <w:abstractNumId w:val="69"/>
  </w:num>
  <w:num w:numId="150">
    <w:abstractNumId w:val="125"/>
  </w:num>
  <w:num w:numId="151">
    <w:abstractNumId w:val="46"/>
  </w:num>
  <w:num w:numId="152">
    <w:abstractNumId w:val="175"/>
  </w:num>
  <w:num w:numId="153">
    <w:abstractNumId w:val="114"/>
  </w:num>
  <w:num w:numId="154">
    <w:abstractNumId w:val="98"/>
  </w:num>
  <w:num w:numId="155">
    <w:abstractNumId w:val="126"/>
  </w:num>
  <w:num w:numId="156">
    <w:abstractNumId w:val="144"/>
  </w:num>
  <w:num w:numId="157">
    <w:abstractNumId w:val="211"/>
  </w:num>
  <w:num w:numId="158">
    <w:abstractNumId w:val="120"/>
  </w:num>
  <w:num w:numId="159">
    <w:abstractNumId w:val="136"/>
  </w:num>
  <w:num w:numId="160">
    <w:abstractNumId w:val="54"/>
  </w:num>
  <w:num w:numId="161">
    <w:abstractNumId w:val="15"/>
  </w:num>
  <w:num w:numId="162">
    <w:abstractNumId w:val="145"/>
  </w:num>
  <w:num w:numId="163">
    <w:abstractNumId w:val="176"/>
  </w:num>
  <w:num w:numId="164">
    <w:abstractNumId w:val="21"/>
  </w:num>
  <w:num w:numId="165">
    <w:abstractNumId w:val="102"/>
  </w:num>
  <w:num w:numId="166">
    <w:abstractNumId w:val="25"/>
  </w:num>
  <w:num w:numId="167">
    <w:abstractNumId w:val="216"/>
  </w:num>
  <w:num w:numId="168">
    <w:abstractNumId w:val="110"/>
  </w:num>
  <w:num w:numId="169">
    <w:abstractNumId w:val="163"/>
  </w:num>
  <w:num w:numId="170">
    <w:abstractNumId w:val="38"/>
  </w:num>
  <w:num w:numId="171">
    <w:abstractNumId w:val="101"/>
  </w:num>
  <w:num w:numId="172">
    <w:abstractNumId w:val="238"/>
  </w:num>
  <w:num w:numId="173">
    <w:abstractNumId w:val="99"/>
  </w:num>
  <w:num w:numId="174">
    <w:abstractNumId w:val="92"/>
  </w:num>
  <w:num w:numId="175">
    <w:abstractNumId w:val="177"/>
  </w:num>
  <w:num w:numId="176">
    <w:abstractNumId w:val="65"/>
  </w:num>
  <w:num w:numId="177">
    <w:abstractNumId w:val="57"/>
  </w:num>
  <w:num w:numId="178">
    <w:abstractNumId w:val="117"/>
  </w:num>
  <w:num w:numId="179">
    <w:abstractNumId w:val="134"/>
  </w:num>
  <w:num w:numId="180">
    <w:abstractNumId w:val="48"/>
  </w:num>
  <w:num w:numId="181">
    <w:abstractNumId w:val="27"/>
  </w:num>
  <w:num w:numId="182">
    <w:abstractNumId w:val="18"/>
  </w:num>
  <w:num w:numId="183">
    <w:abstractNumId w:val="82"/>
  </w:num>
  <w:num w:numId="184">
    <w:abstractNumId w:val="198"/>
  </w:num>
  <w:num w:numId="185">
    <w:abstractNumId w:val="194"/>
  </w:num>
  <w:num w:numId="186">
    <w:abstractNumId w:val="93"/>
  </w:num>
  <w:num w:numId="187">
    <w:abstractNumId w:val="149"/>
  </w:num>
  <w:num w:numId="188">
    <w:abstractNumId w:val="192"/>
  </w:num>
  <w:num w:numId="189">
    <w:abstractNumId w:val="234"/>
  </w:num>
  <w:num w:numId="190">
    <w:abstractNumId w:val="184"/>
  </w:num>
  <w:num w:numId="191">
    <w:abstractNumId w:val="41"/>
  </w:num>
  <w:num w:numId="192">
    <w:abstractNumId w:val="111"/>
  </w:num>
  <w:num w:numId="193">
    <w:abstractNumId w:val="53"/>
  </w:num>
  <w:num w:numId="194">
    <w:abstractNumId w:val="33"/>
  </w:num>
  <w:num w:numId="195">
    <w:abstractNumId w:val="193"/>
  </w:num>
  <w:num w:numId="196">
    <w:abstractNumId w:val="88"/>
  </w:num>
  <w:num w:numId="197">
    <w:abstractNumId w:val="190"/>
  </w:num>
  <w:num w:numId="198">
    <w:abstractNumId w:val="23"/>
  </w:num>
  <w:num w:numId="199">
    <w:abstractNumId w:val="219"/>
  </w:num>
  <w:num w:numId="200">
    <w:abstractNumId w:val="109"/>
  </w:num>
  <w:num w:numId="201">
    <w:abstractNumId w:val="139"/>
  </w:num>
  <w:num w:numId="202">
    <w:abstractNumId w:val="14"/>
  </w:num>
  <w:num w:numId="203">
    <w:abstractNumId w:val="63"/>
  </w:num>
  <w:num w:numId="204">
    <w:abstractNumId w:val="191"/>
  </w:num>
  <w:num w:numId="205">
    <w:abstractNumId w:val="24"/>
  </w:num>
  <w:num w:numId="206">
    <w:abstractNumId w:val="188"/>
  </w:num>
  <w:num w:numId="207">
    <w:abstractNumId w:val="221"/>
  </w:num>
  <w:num w:numId="208">
    <w:abstractNumId w:val="133"/>
  </w:num>
  <w:num w:numId="209">
    <w:abstractNumId w:val="215"/>
  </w:num>
  <w:num w:numId="210">
    <w:abstractNumId w:val="84"/>
  </w:num>
  <w:num w:numId="211">
    <w:abstractNumId w:val="230"/>
  </w:num>
  <w:num w:numId="212">
    <w:abstractNumId w:val="235"/>
  </w:num>
  <w:num w:numId="213">
    <w:abstractNumId w:val="200"/>
  </w:num>
  <w:num w:numId="214">
    <w:abstractNumId w:val="156"/>
  </w:num>
  <w:num w:numId="215">
    <w:abstractNumId w:val="159"/>
  </w:num>
  <w:num w:numId="216">
    <w:abstractNumId w:val="236"/>
  </w:num>
  <w:num w:numId="217">
    <w:abstractNumId w:val="108"/>
  </w:num>
  <w:num w:numId="218">
    <w:abstractNumId w:val="104"/>
  </w:num>
  <w:num w:numId="219">
    <w:abstractNumId w:val="115"/>
  </w:num>
  <w:num w:numId="220">
    <w:abstractNumId w:val="81"/>
  </w:num>
  <w:num w:numId="221">
    <w:abstractNumId w:val="68"/>
  </w:num>
  <w:num w:numId="222">
    <w:abstractNumId w:val="123"/>
  </w:num>
  <w:num w:numId="223">
    <w:abstractNumId w:val="80"/>
  </w:num>
  <w:num w:numId="224">
    <w:abstractNumId w:val="129"/>
  </w:num>
  <w:num w:numId="225">
    <w:abstractNumId w:val="79"/>
  </w:num>
  <w:num w:numId="226">
    <w:abstractNumId w:val="138"/>
  </w:num>
  <w:num w:numId="227">
    <w:abstractNumId w:val="66"/>
  </w:num>
  <w:num w:numId="228">
    <w:abstractNumId w:val="218"/>
  </w:num>
  <w:num w:numId="229">
    <w:abstractNumId w:val="35"/>
  </w:num>
  <w:num w:numId="230">
    <w:abstractNumId w:val="13"/>
  </w:num>
  <w:num w:numId="231">
    <w:abstractNumId w:val="39"/>
  </w:num>
  <w:num w:numId="232">
    <w:abstractNumId w:val="91"/>
  </w:num>
  <w:num w:numId="233">
    <w:abstractNumId w:val="204"/>
  </w:num>
  <w:num w:numId="234">
    <w:abstractNumId w:val="96"/>
  </w:num>
  <w:num w:numId="235">
    <w:abstractNumId w:val="197"/>
  </w:num>
  <w:num w:numId="236">
    <w:abstractNumId w:val="140"/>
  </w:num>
  <w:num w:numId="237">
    <w:abstractNumId w:val="106"/>
  </w:num>
  <w:num w:numId="238">
    <w:abstractNumId w:val="72"/>
  </w:num>
  <w:num w:numId="239">
    <w:abstractNumId w:val="23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92"/>
    <w:rsid w:val="00000AD3"/>
    <w:rsid w:val="00001522"/>
    <w:rsid w:val="0000698A"/>
    <w:rsid w:val="00010DAA"/>
    <w:rsid w:val="000123C7"/>
    <w:rsid w:val="00013EAB"/>
    <w:rsid w:val="00022C7D"/>
    <w:rsid w:val="00024EAF"/>
    <w:rsid w:val="00026A72"/>
    <w:rsid w:val="00026C54"/>
    <w:rsid w:val="00035329"/>
    <w:rsid w:val="000373E1"/>
    <w:rsid w:val="00037952"/>
    <w:rsid w:val="000411A4"/>
    <w:rsid w:val="00043134"/>
    <w:rsid w:val="00047519"/>
    <w:rsid w:val="00051481"/>
    <w:rsid w:val="00051902"/>
    <w:rsid w:val="000525F2"/>
    <w:rsid w:val="000538A5"/>
    <w:rsid w:val="0005618D"/>
    <w:rsid w:val="00056B84"/>
    <w:rsid w:val="000604A8"/>
    <w:rsid w:val="0006273A"/>
    <w:rsid w:val="00064EF6"/>
    <w:rsid w:val="00071AE3"/>
    <w:rsid w:val="00071E59"/>
    <w:rsid w:val="00080B49"/>
    <w:rsid w:val="00081546"/>
    <w:rsid w:val="00081DE1"/>
    <w:rsid w:val="000843B3"/>
    <w:rsid w:val="000947FF"/>
    <w:rsid w:val="00095BD2"/>
    <w:rsid w:val="000A0E47"/>
    <w:rsid w:val="000A4C8D"/>
    <w:rsid w:val="000A7F0B"/>
    <w:rsid w:val="000B059F"/>
    <w:rsid w:val="000B0E5D"/>
    <w:rsid w:val="000B28FB"/>
    <w:rsid w:val="000B4344"/>
    <w:rsid w:val="000B485C"/>
    <w:rsid w:val="000C1736"/>
    <w:rsid w:val="000C46E2"/>
    <w:rsid w:val="000D0064"/>
    <w:rsid w:val="000D1C3A"/>
    <w:rsid w:val="000D2229"/>
    <w:rsid w:val="000D22B4"/>
    <w:rsid w:val="000D487A"/>
    <w:rsid w:val="000E13BE"/>
    <w:rsid w:val="000E2867"/>
    <w:rsid w:val="000E2AC9"/>
    <w:rsid w:val="000E3398"/>
    <w:rsid w:val="000E398D"/>
    <w:rsid w:val="000E5853"/>
    <w:rsid w:val="000F215C"/>
    <w:rsid w:val="000F382F"/>
    <w:rsid w:val="000F668C"/>
    <w:rsid w:val="000F74E3"/>
    <w:rsid w:val="00115CD4"/>
    <w:rsid w:val="00121BD5"/>
    <w:rsid w:val="001230EE"/>
    <w:rsid w:val="0012787C"/>
    <w:rsid w:val="00135F5B"/>
    <w:rsid w:val="00140595"/>
    <w:rsid w:val="0014139F"/>
    <w:rsid w:val="0014405C"/>
    <w:rsid w:val="00145475"/>
    <w:rsid w:val="00145897"/>
    <w:rsid w:val="00146305"/>
    <w:rsid w:val="00147E49"/>
    <w:rsid w:val="00150324"/>
    <w:rsid w:val="001569C6"/>
    <w:rsid w:val="001570EC"/>
    <w:rsid w:val="001621C9"/>
    <w:rsid w:val="001637DA"/>
    <w:rsid w:val="00164F5E"/>
    <w:rsid w:val="0016751F"/>
    <w:rsid w:val="001711D4"/>
    <w:rsid w:val="00176F5C"/>
    <w:rsid w:val="001834F8"/>
    <w:rsid w:val="00184ABE"/>
    <w:rsid w:val="00192701"/>
    <w:rsid w:val="001931B5"/>
    <w:rsid w:val="00195E70"/>
    <w:rsid w:val="001A0A32"/>
    <w:rsid w:val="001A12FA"/>
    <w:rsid w:val="001A2182"/>
    <w:rsid w:val="001A508A"/>
    <w:rsid w:val="001A5ED0"/>
    <w:rsid w:val="001A61F3"/>
    <w:rsid w:val="001A78DA"/>
    <w:rsid w:val="001B08BC"/>
    <w:rsid w:val="001B4820"/>
    <w:rsid w:val="001B5109"/>
    <w:rsid w:val="001B62A8"/>
    <w:rsid w:val="001C2FE0"/>
    <w:rsid w:val="001C371E"/>
    <w:rsid w:val="001C394C"/>
    <w:rsid w:val="001C3A64"/>
    <w:rsid w:val="001C43FE"/>
    <w:rsid w:val="001C580F"/>
    <w:rsid w:val="001D1623"/>
    <w:rsid w:val="001D2356"/>
    <w:rsid w:val="001D44B1"/>
    <w:rsid w:val="001E084C"/>
    <w:rsid w:val="001E4BAC"/>
    <w:rsid w:val="001E4E6E"/>
    <w:rsid w:val="001E5CD3"/>
    <w:rsid w:val="001E5E0D"/>
    <w:rsid w:val="001F06EE"/>
    <w:rsid w:val="001F0894"/>
    <w:rsid w:val="001F50A0"/>
    <w:rsid w:val="00201E92"/>
    <w:rsid w:val="00205905"/>
    <w:rsid w:val="00206220"/>
    <w:rsid w:val="0020639B"/>
    <w:rsid w:val="00207D9D"/>
    <w:rsid w:val="0021078B"/>
    <w:rsid w:val="00213416"/>
    <w:rsid w:val="002141E5"/>
    <w:rsid w:val="00216902"/>
    <w:rsid w:val="00216C8F"/>
    <w:rsid w:val="00216D37"/>
    <w:rsid w:val="00221457"/>
    <w:rsid w:val="00224713"/>
    <w:rsid w:val="002269AD"/>
    <w:rsid w:val="00231AD0"/>
    <w:rsid w:val="0023277F"/>
    <w:rsid w:val="002330A5"/>
    <w:rsid w:val="002404DE"/>
    <w:rsid w:val="00240C3A"/>
    <w:rsid w:val="00240D4C"/>
    <w:rsid w:val="002566A0"/>
    <w:rsid w:val="002568A6"/>
    <w:rsid w:val="0026366E"/>
    <w:rsid w:val="002679C4"/>
    <w:rsid w:val="00270808"/>
    <w:rsid w:val="002750AC"/>
    <w:rsid w:val="002752F1"/>
    <w:rsid w:val="002857CF"/>
    <w:rsid w:val="00290870"/>
    <w:rsid w:val="00292078"/>
    <w:rsid w:val="002A0101"/>
    <w:rsid w:val="002A642C"/>
    <w:rsid w:val="002A67E2"/>
    <w:rsid w:val="002A7047"/>
    <w:rsid w:val="002B069A"/>
    <w:rsid w:val="002B1154"/>
    <w:rsid w:val="002B308C"/>
    <w:rsid w:val="002B3947"/>
    <w:rsid w:val="002B7EF1"/>
    <w:rsid w:val="002C1BA6"/>
    <w:rsid w:val="002C4BF5"/>
    <w:rsid w:val="002C6C1E"/>
    <w:rsid w:val="002D0659"/>
    <w:rsid w:val="002D5A55"/>
    <w:rsid w:val="002D667C"/>
    <w:rsid w:val="002E194F"/>
    <w:rsid w:val="002E3896"/>
    <w:rsid w:val="002E67A1"/>
    <w:rsid w:val="002F0E56"/>
    <w:rsid w:val="002F1205"/>
    <w:rsid w:val="002F19E6"/>
    <w:rsid w:val="002F3201"/>
    <w:rsid w:val="0030561E"/>
    <w:rsid w:val="00307055"/>
    <w:rsid w:val="00307E7F"/>
    <w:rsid w:val="003121A9"/>
    <w:rsid w:val="00313E6C"/>
    <w:rsid w:val="0031564C"/>
    <w:rsid w:val="003169CE"/>
    <w:rsid w:val="00316E91"/>
    <w:rsid w:val="00320634"/>
    <w:rsid w:val="00320A24"/>
    <w:rsid w:val="00321E12"/>
    <w:rsid w:val="00322D18"/>
    <w:rsid w:val="00323CA3"/>
    <w:rsid w:val="00323D44"/>
    <w:rsid w:val="0032426D"/>
    <w:rsid w:val="0032514D"/>
    <w:rsid w:val="00325C99"/>
    <w:rsid w:val="00334BE7"/>
    <w:rsid w:val="00337586"/>
    <w:rsid w:val="003426C5"/>
    <w:rsid w:val="00347D5C"/>
    <w:rsid w:val="00352A89"/>
    <w:rsid w:val="00355EDE"/>
    <w:rsid w:val="003567BF"/>
    <w:rsid w:val="003579BF"/>
    <w:rsid w:val="0036172D"/>
    <w:rsid w:val="0036201E"/>
    <w:rsid w:val="00362609"/>
    <w:rsid w:val="003673FB"/>
    <w:rsid w:val="00367698"/>
    <w:rsid w:val="003754A9"/>
    <w:rsid w:val="00375D23"/>
    <w:rsid w:val="00382A93"/>
    <w:rsid w:val="0039313C"/>
    <w:rsid w:val="003931BB"/>
    <w:rsid w:val="00397867"/>
    <w:rsid w:val="00397AAC"/>
    <w:rsid w:val="00397EDC"/>
    <w:rsid w:val="003A14F7"/>
    <w:rsid w:val="003A4205"/>
    <w:rsid w:val="003A5538"/>
    <w:rsid w:val="003B0027"/>
    <w:rsid w:val="003B00B0"/>
    <w:rsid w:val="003B13E2"/>
    <w:rsid w:val="003B26B7"/>
    <w:rsid w:val="003B48EE"/>
    <w:rsid w:val="003B6886"/>
    <w:rsid w:val="003B7B40"/>
    <w:rsid w:val="003C15D6"/>
    <w:rsid w:val="003C20D4"/>
    <w:rsid w:val="003C6768"/>
    <w:rsid w:val="003D1024"/>
    <w:rsid w:val="003D29C7"/>
    <w:rsid w:val="003D6C31"/>
    <w:rsid w:val="003E1BE4"/>
    <w:rsid w:val="003E1F2D"/>
    <w:rsid w:val="003E516D"/>
    <w:rsid w:val="003E60E1"/>
    <w:rsid w:val="003F0AB9"/>
    <w:rsid w:val="003F2D5A"/>
    <w:rsid w:val="003F42E8"/>
    <w:rsid w:val="00402318"/>
    <w:rsid w:val="0040294C"/>
    <w:rsid w:val="00403353"/>
    <w:rsid w:val="00407ADB"/>
    <w:rsid w:val="00407C3D"/>
    <w:rsid w:val="00412169"/>
    <w:rsid w:val="00413C8E"/>
    <w:rsid w:val="00414EF6"/>
    <w:rsid w:val="00420463"/>
    <w:rsid w:val="00420F41"/>
    <w:rsid w:val="00421A48"/>
    <w:rsid w:val="00422EFD"/>
    <w:rsid w:val="004308B6"/>
    <w:rsid w:val="00431481"/>
    <w:rsid w:val="00432CC7"/>
    <w:rsid w:val="0043469D"/>
    <w:rsid w:val="00440006"/>
    <w:rsid w:val="00442555"/>
    <w:rsid w:val="004458E7"/>
    <w:rsid w:val="0044684E"/>
    <w:rsid w:val="0045157B"/>
    <w:rsid w:val="004521E5"/>
    <w:rsid w:val="00453794"/>
    <w:rsid w:val="00454EDD"/>
    <w:rsid w:val="004551DB"/>
    <w:rsid w:val="004579BA"/>
    <w:rsid w:val="004579FA"/>
    <w:rsid w:val="00460B56"/>
    <w:rsid w:val="00461DB7"/>
    <w:rsid w:val="0047359E"/>
    <w:rsid w:val="004745FB"/>
    <w:rsid w:val="00474B5F"/>
    <w:rsid w:val="00476207"/>
    <w:rsid w:val="00481666"/>
    <w:rsid w:val="00482132"/>
    <w:rsid w:val="00483E0A"/>
    <w:rsid w:val="004A211C"/>
    <w:rsid w:val="004A359F"/>
    <w:rsid w:val="004A7AFF"/>
    <w:rsid w:val="004B2C1F"/>
    <w:rsid w:val="004B41EF"/>
    <w:rsid w:val="004B4EC6"/>
    <w:rsid w:val="004B6622"/>
    <w:rsid w:val="004C3876"/>
    <w:rsid w:val="004C3B66"/>
    <w:rsid w:val="004C4FB7"/>
    <w:rsid w:val="004C78FC"/>
    <w:rsid w:val="004D050B"/>
    <w:rsid w:val="004D419C"/>
    <w:rsid w:val="004D540A"/>
    <w:rsid w:val="004D6382"/>
    <w:rsid w:val="004E0E93"/>
    <w:rsid w:val="004E3155"/>
    <w:rsid w:val="004F1F24"/>
    <w:rsid w:val="004F2AA9"/>
    <w:rsid w:val="004F43D2"/>
    <w:rsid w:val="004F511A"/>
    <w:rsid w:val="004F6BBA"/>
    <w:rsid w:val="004F6F97"/>
    <w:rsid w:val="004F78D4"/>
    <w:rsid w:val="00502A4A"/>
    <w:rsid w:val="00505EAF"/>
    <w:rsid w:val="005079D7"/>
    <w:rsid w:val="00512082"/>
    <w:rsid w:val="005163C2"/>
    <w:rsid w:val="00516B84"/>
    <w:rsid w:val="00520ECB"/>
    <w:rsid w:val="00521054"/>
    <w:rsid w:val="00521DE6"/>
    <w:rsid w:val="00523856"/>
    <w:rsid w:val="00523CAB"/>
    <w:rsid w:val="00532687"/>
    <w:rsid w:val="00534874"/>
    <w:rsid w:val="005351B6"/>
    <w:rsid w:val="00537084"/>
    <w:rsid w:val="00541854"/>
    <w:rsid w:val="00546861"/>
    <w:rsid w:val="00547650"/>
    <w:rsid w:val="0054791D"/>
    <w:rsid w:val="005632EF"/>
    <w:rsid w:val="00572653"/>
    <w:rsid w:val="00573DF0"/>
    <w:rsid w:val="00577C57"/>
    <w:rsid w:val="00580D53"/>
    <w:rsid w:val="00581086"/>
    <w:rsid w:val="00582181"/>
    <w:rsid w:val="00582559"/>
    <w:rsid w:val="00582793"/>
    <w:rsid w:val="005858CD"/>
    <w:rsid w:val="005866F5"/>
    <w:rsid w:val="00587DE5"/>
    <w:rsid w:val="00587E65"/>
    <w:rsid w:val="00590658"/>
    <w:rsid w:val="00591704"/>
    <w:rsid w:val="00591711"/>
    <w:rsid w:val="0059376E"/>
    <w:rsid w:val="00595AD2"/>
    <w:rsid w:val="00595F40"/>
    <w:rsid w:val="0059677A"/>
    <w:rsid w:val="005970D5"/>
    <w:rsid w:val="005A3F92"/>
    <w:rsid w:val="005A6D80"/>
    <w:rsid w:val="005B097A"/>
    <w:rsid w:val="005B1CDD"/>
    <w:rsid w:val="005C5082"/>
    <w:rsid w:val="005C5277"/>
    <w:rsid w:val="005D041D"/>
    <w:rsid w:val="005D2D61"/>
    <w:rsid w:val="005D3E1F"/>
    <w:rsid w:val="005D4C06"/>
    <w:rsid w:val="005D618F"/>
    <w:rsid w:val="005D692F"/>
    <w:rsid w:val="005D6AA9"/>
    <w:rsid w:val="005E093A"/>
    <w:rsid w:val="005E284A"/>
    <w:rsid w:val="005E3AE2"/>
    <w:rsid w:val="005E463A"/>
    <w:rsid w:val="005E73B4"/>
    <w:rsid w:val="005F2145"/>
    <w:rsid w:val="005F69D7"/>
    <w:rsid w:val="005F7683"/>
    <w:rsid w:val="005F7DC9"/>
    <w:rsid w:val="005F7EB4"/>
    <w:rsid w:val="00601ED2"/>
    <w:rsid w:val="00614C4E"/>
    <w:rsid w:val="00617E09"/>
    <w:rsid w:val="00624C72"/>
    <w:rsid w:val="00627B6C"/>
    <w:rsid w:val="00630EBC"/>
    <w:rsid w:val="00632DB8"/>
    <w:rsid w:val="006333CE"/>
    <w:rsid w:val="006402C4"/>
    <w:rsid w:val="0064084B"/>
    <w:rsid w:val="00641D91"/>
    <w:rsid w:val="006426DA"/>
    <w:rsid w:val="00643933"/>
    <w:rsid w:val="006503C2"/>
    <w:rsid w:val="00651738"/>
    <w:rsid w:val="0065450A"/>
    <w:rsid w:val="00656555"/>
    <w:rsid w:val="006611A5"/>
    <w:rsid w:val="006664D5"/>
    <w:rsid w:val="00667327"/>
    <w:rsid w:val="00675E17"/>
    <w:rsid w:val="00681249"/>
    <w:rsid w:val="0068518F"/>
    <w:rsid w:val="0069079A"/>
    <w:rsid w:val="00693B38"/>
    <w:rsid w:val="00696845"/>
    <w:rsid w:val="00696B1E"/>
    <w:rsid w:val="00697DAA"/>
    <w:rsid w:val="006A225E"/>
    <w:rsid w:val="006B2163"/>
    <w:rsid w:val="006B4057"/>
    <w:rsid w:val="006B4D2E"/>
    <w:rsid w:val="006B6E82"/>
    <w:rsid w:val="006B7B0C"/>
    <w:rsid w:val="006C5F6C"/>
    <w:rsid w:val="006D05B3"/>
    <w:rsid w:val="006D0B06"/>
    <w:rsid w:val="006D1C60"/>
    <w:rsid w:val="006D2836"/>
    <w:rsid w:val="006E171A"/>
    <w:rsid w:val="006E188F"/>
    <w:rsid w:val="006E18E5"/>
    <w:rsid w:val="006E2C67"/>
    <w:rsid w:val="006E5ED8"/>
    <w:rsid w:val="006E6697"/>
    <w:rsid w:val="006E79DA"/>
    <w:rsid w:val="006F5934"/>
    <w:rsid w:val="006F72A0"/>
    <w:rsid w:val="0070047B"/>
    <w:rsid w:val="00701E1E"/>
    <w:rsid w:val="0070394D"/>
    <w:rsid w:val="007041F6"/>
    <w:rsid w:val="00705A8B"/>
    <w:rsid w:val="00713885"/>
    <w:rsid w:val="00714B2B"/>
    <w:rsid w:val="007153DE"/>
    <w:rsid w:val="00715F46"/>
    <w:rsid w:val="00716414"/>
    <w:rsid w:val="0072050D"/>
    <w:rsid w:val="00720C33"/>
    <w:rsid w:val="00720E78"/>
    <w:rsid w:val="007221FE"/>
    <w:rsid w:val="00733792"/>
    <w:rsid w:val="00734422"/>
    <w:rsid w:val="007368D7"/>
    <w:rsid w:val="00736FBB"/>
    <w:rsid w:val="00741B90"/>
    <w:rsid w:val="00757C13"/>
    <w:rsid w:val="00760700"/>
    <w:rsid w:val="00762595"/>
    <w:rsid w:val="00763401"/>
    <w:rsid w:val="007646D5"/>
    <w:rsid w:val="00765426"/>
    <w:rsid w:val="00766FF4"/>
    <w:rsid w:val="007715B6"/>
    <w:rsid w:val="00775B30"/>
    <w:rsid w:val="0077605E"/>
    <w:rsid w:val="00782869"/>
    <w:rsid w:val="00786449"/>
    <w:rsid w:val="007868C1"/>
    <w:rsid w:val="00786AE6"/>
    <w:rsid w:val="00790307"/>
    <w:rsid w:val="007947F7"/>
    <w:rsid w:val="00797E5F"/>
    <w:rsid w:val="007A139C"/>
    <w:rsid w:val="007A5937"/>
    <w:rsid w:val="007B3378"/>
    <w:rsid w:val="007B3BFB"/>
    <w:rsid w:val="007C1706"/>
    <w:rsid w:val="007C555A"/>
    <w:rsid w:val="007C5721"/>
    <w:rsid w:val="007D4328"/>
    <w:rsid w:val="007D5137"/>
    <w:rsid w:val="007D7393"/>
    <w:rsid w:val="007E1BB4"/>
    <w:rsid w:val="007E1DB8"/>
    <w:rsid w:val="007E489E"/>
    <w:rsid w:val="007E4B34"/>
    <w:rsid w:val="007E63A7"/>
    <w:rsid w:val="007F0038"/>
    <w:rsid w:val="007F04A3"/>
    <w:rsid w:val="007F2D2B"/>
    <w:rsid w:val="007F38F9"/>
    <w:rsid w:val="007F5D9E"/>
    <w:rsid w:val="0080308C"/>
    <w:rsid w:val="008042BA"/>
    <w:rsid w:val="00805761"/>
    <w:rsid w:val="00806124"/>
    <w:rsid w:val="00807C4E"/>
    <w:rsid w:val="00814FBD"/>
    <w:rsid w:val="008150ED"/>
    <w:rsid w:val="008212EF"/>
    <w:rsid w:val="008242E3"/>
    <w:rsid w:val="0083256E"/>
    <w:rsid w:val="00832693"/>
    <w:rsid w:val="0083479C"/>
    <w:rsid w:val="00836BA7"/>
    <w:rsid w:val="00840034"/>
    <w:rsid w:val="008464A4"/>
    <w:rsid w:val="00855605"/>
    <w:rsid w:val="008561F8"/>
    <w:rsid w:val="00856785"/>
    <w:rsid w:val="00860BF8"/>
    <w:rsid w:val="0086395C"/>
    <w:rsid w:val="00870B1F"/>
    <w:rsid w:val="0087125F"/>
    <w:rsid w:val="008766C3"/>
    <w:rsid w:val="00877EEC"/>
    <w:rsid w:val="008809EF"/>
    <w:rsid w:val="00880C1B"/>
    <w:rsid w:val="00882AC5"/>
    <w:rsid w:val="00894209"/>
    <w:rsid w:val="008A1AB7"/>
    <w:rsid w:val="008A1F18"/>
    <w:rsid w:val="008B0D81"/>
    <w:rsid w:val="008B65D7"/>
    <w:rsid w:val="008C3B26"/>
    <w:rsid w:val="008C480F"/>
    <w:rsid w:val="008D025C"/>
    <w:rsid w:val="008D043C"/>
    <w:rsid w:val="008D220E"/>
    <w:rsid w:val="008D31FD"/>
    <w:rsid w:val="008D3B03"/>
    <w:rsid w:val="008D7BCB"/>
    <w:rsid w:val="008E2037"/>
    <w:rsid w:val="008F0259"/>
    <w:rsid w:val="008F383A"/>
    <w:rsid w:val="008F675A"/>
    <w:rsid w:val="00904A83"/>
    <w:rsid w:val="009061D2"/>
    <w:rsid w:val="0091013D"/>
    <w:rsid w:val="009134E1"/>
    <w:rsid w:val="00913F63"/>
    <w:rsid w:val="00917C97"/>
    <w:rsid w:val="00917F96"/>
    <w:rsid w:val="009205B8"/>
    <w:rsid w:val="0092314A"/>
    <w:rsid w:val="00926306"/>
    <w:rsid w:val="00926395"/>
    <w:rsid w:val="00930005"/>
    <w:rsid w:val="00933E37"/>
    <w:rsid w:val="00934115"/>
    <w:rsid w:val="00934D20"/>
    <w:rsid w:val="00937055"/>
    <w:rsid w:val="00941F21"/>
    <w:rsid w:val="00943F7B"/>
    <w:rsid w:val="00944B26"/>
    <w:rsid w:val="00944FC0"/>
    <w:rsid w:val="009503E0"/>
    <w:rsid w:val="00951832"/>
    <w:rsid w:val="00951E5D"/>
    <w:rsid w:val="00952655"/>
    <w:rsid w:val="00952B81"/>
    <w:rsid w:val="00954C48"/>
    <w:rsid w:val="0095737A"/>
    <w:rsid w:val="009635A5"/>
    <w:rsid w:val="009650E2"/>
    <w:rsid w:val="0096514D"/>
    <w:rsid w:val="009668ED"/>
    <w:rsid w:val="009738CA"/>
    <w:rsid w:val="00976254"/>
    <w:rsid w:val="00981C39"/>
    <w:rsid w:val="009841CC"/>
    <w:rsid w:val="00984971"/>
    <w:rsid w:val="009908A1"/>
    <w:rsid w:val="009912E3"/>
    <w:rsid w:val="00992B04"/>
    <w:rsid w:val="009A0DDA"/>
    <w:rsid w:val="009A72D5"/>
    <w:rsid w:val="009B1238"/>
    <w:rsid w:val="009B7013"/>
    <w:rsid w:val="009C1972"/>
    <w:rsid w:val="009D234E"/>
    <w:rsid w:val="009D29C3"/>
    <w:rsid w:val="009D46EC"/>
    <w:rsid w:val="009E2A6F"/>
    <w:rsid w:val="009E538D"/>
    <w:rsid w:val="009F1F2E"/>
    <w:rsid w:val="009F4450"/>
    <w:rsid w:val="009F55B3"/>
    <w:rsid w:val="009F698C"/>
    <w:rsid w:val="00A00F95"/>
    <w:rsid w:val="00A01DDB"/>
    <w:rsid w:val="00A04F0F"/>
    <w:rsid w:val="00A0769F"/>
    <w:rsid w:val="00A10458"/>
    <w:rsid w:val="00A10A80"/>
    <w:rsid w:val="00A139BB"/>
    <w:rsid w:val="00A159E3"/>
    <w:rsid w:val="00A17F7C"/>
    <w:rsid w:val="00A21718"/>
    <w:rsid w:val="00A23D42"/>
    <w:rsid w:val="00A262D4"/>
    <w:rsid w:val="00A27928"/>
    <w:rsid w:val="00A324F8"/>
    <w:rsid w:val="00A35A12"/>
    <w:rsid w:val="00A45073"/>
    <w:rsid w:val="00A46C91"/>
    <w:rsid w:val="00A5449C"/>
    <w:rsid w:val="00A65CD6"/>
    <w:rsid w:val="00A6600B"/>
    <w:rsid w:val="00A72669"/>
    <w:rsid w:val="00A87B34"/>
    <w:rsid w:val="00A87FCE"/>
    <w:rsid w:val="00A9032C"/>
    <w:rsid w:val="00A91271"/>
    <w:rsid w:val="00A91FEB"/>
    <w:rsid w:val="00AA04BA"/>
    <w:rsid w:val="00AA28B2"/>
    <w:rsid w:val="00AA316B"/>
    <w:rsid w:val="00AB1DC6"/>
    <w:rsid w:val="00AB3C17"/>
    <w:rsid w:val="00AC1921"/>
    <w:rsid w:val="00AC62C7"/>
    <w:rsid w:val="00AC723F"/>
    <w:rsid w:val="00AD707C"/>
    <w:rsid w:val="00AE20AB"/>
    <w:rsid w:val="00AE6EC0"/>
    <w:rsid w:val="00AF1DDF"/>
    <w:rsid w:val="00AF34F3"/>
    <w:rsid w:val="00B01056"/>
    <w:rsid w:val="00B02945"/>
    <w:rsid w:val="00B032A4"/>
    <w:rsid w:val="00B04308"/>
    <w:rsid w:val="00B04593"/>
    <w:rsid w:val="00B05227"/>
    <w:rsid w:val="00B125D5"/>
    <w:rsid w:val="00B129C9"/>
    <w:rsid w:val="00B13AAC"/>
    <w:rsid w:val="00B14841"/>
    <w:rsid w:val="00B14AA1"/>
    <w:rsid w:val="00B209FE"/>
    <w:rsid w:val="00B22F4A"/>
    <w:rsid w:val="00B32B94"/>
    <w:rsid w:val="00B345CA"/>
    <w:rsid w:val="00B346B4"/>
    <w:rsid w:val="00B3654C"/>
    <w:rsid w:val="00B430CB"/>
    <w:rsid w:val="00B46C52"/>
    <w:rsid w:val="00B46E16"/>
    <w:rsid w:val="00B50D59"/>
    <w:rsid w:val="00B51788"/>
    <w:rsid w:val="00B5311A"/>
    <w:rsid w:val="00B560E1"/>
    <w:rsid w:val="00B66707"/>
    <w:rsid w:val="00B71F9E"/>
    <w:rsid w:val="00B76B1E"/>
    <w:rsid w:val="00B803DF"/>
    <w:rsid w:val="00B91ABC"/>
    <w:rsid w:val="00B9480D"/>
    <w:rsid w:val="00BA23CD"/>
    <w:rsid w:val="00BA29CB"/>
    <w:rsid w:val="00BA3FA3"/>
    <w:rsid w:val="00BA65AD"/>
    <w:rsid w:val="00BB096A"/>
    <w:rsid w:val="00BB10CD"/>
    <w:rsid w:val="00BB4866"/>
    <w:rsid w:val="00BB5102"/>
    <w:rsid w:val="00BB5D1F"/>
    <w:rsid w:val="00BC1F0F"/>
    <w:rsid w:val="00BC5E08"/>
    <w:rsid w:val="00BD166B"/>
    <w:rsid w:val="00BD1ABE"/>
    <w:rsid w:val="00BD65DB"/>
    <w:rsid w:val="00BE0E75"/>
    <w:rsid w:val="00BE33B9"/>
    <w:rsid w:val="00BF30BB"/>
    <w:rsid w:val="00BF7ADB"/>
    <w:rsid w:val="00C01466"/>
    <w:rsid w:val="00C04CB2"/>
    <w:rsid w:val="00C05BF8"/>
    <w:rsid w:val="00C06077"/>
    <w:rsid w:val="00C06C0A"/>
    <w:rsid w:val="00C11824"/>
    <w:rsid w:val="00C13860"/>
    <w:rsid w:val="00C152CA"/>
    <w:rsid w:val="00C15404"/>
    <w:rsid w:val="00C1724C"/>
    <w:rsid w:val="00C27582"/>
    <w:rsid w:val="00C359B3"/>
    <w:rsid w:val="00C37381"/>
    <w:rsid w:val="00C409A8"/>
    <w:rsid w:val="00C46075"/>
    <w:rsid w:val="00C46EC3"/>
    <w:rsid w:val="00C52288"/>
    <w:rsid w:val="00C53C45"/>
    <w:rsid w:val="00C55963"/>
    <w:rsid w:val="00C559CB"/>
    <w:rsid w:val="00C61F43"/>
    <w:rsid w:val="00C6421C"/>
    <w:rsid w:val="00C67FCF"/>
    <w:rsid w:val="00C75D11"/>
    <w:rsid w:val="00C808DC"/>
    <w:rsid w:val="00C82E4E"/>
    <w:rsid w:val="00C8691F"/>
    <w:rsid w:val="00C87458"/>
    <w:rsid w:val="00C9234F"/>
    <w:rsid w:val="00CA0AF1"/>
    <w:rsid w:val="00CA0E13"/>
    <w:rsid w:val="00CA1214"/>
    <w:rsid w:val="00CA4DE5"/>
    <w:rsid w:val="00CA59AA"/>
    <w:rsid w:val="00CA5D43"/>
    <w:rsid w:val="00CA6A43"/>
    <w:rsid w:val="00CA78E5"/>
    <w:rsid w:val="00CC16D8"/>
    <w:rsid w:val="00CD052A"/>
    <w:rsid w:val="00CD0792"/>
    <w:rsid w:val="00CD3C51"/>
    <w:rsid w:val="00CE379C"/>
    <w:rsid w:val="00CE63D8"/>
    <w:rsid w:val="00CF024F"/>
    <w:rsid w:val="00CF082B"/>
    <w:rsid w:val="00CF372D"/>
    <w:rsid w:val="00CF479A"/>
    <w:rsid w:val="00D219CC"/>
    <w:rsid w:val="00D274B6"/>
    <w:rsid w:val="00D303B6"/>
    <w:rsid w:val="00D31B26"/>
    <w:rsid w:val="00D43D3D"/>
    <w:rsid w:val="00D6537D"/>
    <w:rsid w:val="00D70DD3"/>
    <w:rsid w:val="00D76504"/>
    <w:rsid w:val="00D801D8"/>
    <w:rsid w:val="00D830D1"/>
    <w:rsid w:val="00D85694"/>
    <w:rsid w:val="00D8765A"/>
    <w:rsid w:val="00D904A6"/>
    <w:rsid w:val="00D93CF5"/>
    <w:rsid w:val="00DA084E"/>
    <w:rsid w:val="00DA0A5F"/>
    <w:rsid w:val="00DA2277"/>
    <w:rsid w:val="00DA3505"/>
    <w:rsid w:val="00DA3D0D"/>
    <w:rsid w:val="00DA3F23"/>
    <w:rsid w:val="00DA42E9"/>
    <w:rsid w:val="00DB3C7F"/>
    <w:rsid w:val="00DB47F1"/>
    <w:rsid w:val="00DB5A83"/>
    <w:rsid w:val="00DB5B18"/>
    <w:rsid w:val="00DC115D"/>
    <w:rsid w:val="00DC67C6"/>
    <w:rsid w:val="00DD116C"/>
    <w:rsid w:val="00DD253A"/>
    <w:rsid w:val="00DD366F"/>
    <w:rsid w:val="00DE1711"/>
    <w:rsid w:val="00DE7261"/>
    <w:rsid w:val="00DE72BE"/>
    <w:rsid w:val="00DF02A2"/>
    <w:rsid w:val="00DF0425"/>
    <w:rsid w:val="00DF19A6"/>
    <w:rsid w:val="00DF2E92"/>
    <w:rsid w:val="00DF45BC"/>
    <w:rsid w:val="00DF7464"/>
    <w:rsid w:val="00DF7783"/>
    <w:rsid w:val="00E00E50"/>
    <w:rsid w:val="00E07BBD"/>
    <w:rsid w:val="00E101F2"/>
    <w:rsid w:val="00E13366"/>
    <w:rsid w:val="00E133F9"/>
    <w:rsid w:val="00E14B9A"/>
    <w:rsid w:val="00E14C3F"/>
    <w:rsid w:val="00E17D80"/>
    <w:rsid w:val="00E17E5A"/>
    <w:rsid w:val="00E20897"/>
    <w:rsid w:val="00E24872"/>
    <w:rsid w:val="00E27BC7"/>
    <w:rsid w:val="00E32446"/>
    <w:rsid w:val="00E34DE2"/>
    <w:rsid w:val="00E36936"/>
    <w:rsid w:val="00E37C07"/>
    <w:rsid w:val="00E4239D"/>
    <w:rsid w:val="00E430DE"/>
    <w:rsid w:val="00E44C5D"/>
    <w:rsid w:val="00E45836"/>
    <w:rsid w:val="00E479B8"/>
    <w:rsid w:val="00E513BC"/>
    <w:rsid w:val="00E56616"/>
    <w:rsid w:val="00E604EE"/>
    <w:rsid w:val="00E6119B"/>
    <w:rsid w:val="00E64E47"/>
    <w:rsid w:val="00E71F14"/>
    <w:rsid w:val="00E724C2"/>
    <w:rsid w:val="00E75FAE"/>
    <w:rsid w:val="00E821CD"/>
    <w:rsid w:val="00E825B4"/>
    <w:rsid w:val="00E856AF"/>
    <w:rsid w:val="00E869D4"/>
    <w:rsid w:val="00E9504E"/>
    <w:rsid w:val="00E97032"/>
    <w:rsid w:val="00E978A6"/>
    <w:rsid w:val="00EA082D"/>
    <w:rsid w:val="00EA1C2C"/>
    <w:rsid w:val="00EA6345"/>
    <w:rsid w:val="00EA69BE"/>
    <w:rsid w:val="00EB1CFA"/>
    <w:rsid w:val="00EB3506"/>
    <w:rsid w:val="00EB72A9"/>
    <w:rsid w:val="00EC1E74"/>
    <w:rsid w:val="00EC409E"/>
    <w:rsid w:val="00EC4616"/>
    <w:rsid w:val="00EC6528"/>
    <w:rsid w:val="00EC71A2"/>
    <w:rsid w:val="00EC7CC0"/>
    <w:rsid w:val="00ED4CA9"/>
    <w:rsid w:val="00ED7A75"/>
    <w:rsid w:val="00EE4C3D"/>
    <w:rsid w:val="00EF021A"/>
    <w:rsid w:val="00EF37A1"/>
    <w:rsid w:val="00EF3E36"/>
    <w:rsid w:val="00EF7877"/>
    <w:rsid w:val="00EF7BF8"/>
    <w:rsid w:val="00F00A2B"/>
    <w:rsid w:val="00F01AAB"/>
    <w:rsid w:val="00F02112"/>
    <w:rsid w:val="00F02B0C"/>
    <w:rsid w:val="00F04E32"/>
    <w:rsid w:val="00F073E9"/>
    <w:rsid w:val="00F12708"/>
    <w:rsid w:val="00F13CE8"/>
    <w:rsid w:val="00F14585"/>
    <w:rsid w:val="00F15456"/>
    <w:rsid w:val="00F171D6"/>
    <w:rsid w:val="00F23945"/>
    <w:rsid w:val="00F27C2C"/>
    <w:rsid w:val="00F33C7B"/>
    <w:rsid w:val="00F347D7"/>
    <w:rsid w:val="00F35E03"/>
    <w:rsid w:val="00F36A3A"/>
    <w:rsid w:val="00F36B52"/>
    <w:rsid w:val="00F41E0C"/>
    <w:rsid w:val="00F468DB"/>
    <w:rsid w:val="00F473A0"/>
    <w:rsid w:val="00F52580"/>
    <w:rsid w:val="00F5515C"/>
    <w:rsid w:val="00F5548E"/>
    <w:rsid w:val="00F5710F"/>
    <w:rsid w:val="00F62A42"/>
    <w:rsid w:val="00F65D58"/>
    <w:rsid w:val="00F75A81"/>
    <w:rsid w:val="00F760C3"/>
    <w:rsid w:val="00F80BA9"/>
    <w:rsid w:val="00F84F3A"/>
    <w:rsid w:val="00F902CD"/>
    <w:rsid w:val="00F91F0E"/>
    <w:rsid w:val="00F92347"/>
    <w:rsid w:val="00F94E94"/>
    <w:rsid w:val="00F9718D"/>
    <w:rsid w:val="00FA4455"/>
    <w:rsid w:val="00FB12E7"/>
    <w:rsid w:val="00FC73F4"/>
    <w:rsid w:val="00FD210B"/>
    <w:rsid w:val="00FD5820"/>
    <w:rsid w:val="00FD687D"/>
    <w:rsid w:val="00FD76CE"/>
    <w:rsid w:val="00FE37D8"/>
    <w:rsid w:val="00FE4D2E"/>
    <w:rsid w:val="00FF3698"/>
    <w:rsid w:val="00FF6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550CF0C3FCF4EBD59FFCCF69C35FE" ma:contentTypeVersion="16" ma:contentTypeDescription="Create a new document." ma:contentTypeScope="" ma:versionID="69a90d240104b6700711f072997bd59b">
  <xsd:schema xmlns:xsd="http://www.w3.org/2001/XMLSchema" xmlns:xs="http://www.w3.org/2001/XMLSchema" xmlns:p="http://schemas.microsoft.com/office/2006/metadata/properties" xmlns:ns2="e42668f2-8826-4673-a895-9db7e7c7fafa" xmlns:ns3="69eeaa5e-1e55-4a53-a5de-a0abff698ac6" targetNamespace="http://schemas.microsoft.com/office/2006/metadata/properties" ma:root="true" ma:fieldsID="09fa547ad897811605a0866d84e6a3b2" ns2:_="" ns3:_="">
    <xsd:import namespace="e42668f2-8826-4673-a895-9db7e7c7fafa"/>
    <xsd:import namespace="69eeaa5e-1e55-4a53-a5de-a0abff698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68f2-8826-4673-a895-9db7e7c7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cee64f-21f0-4238-97d0-803b8bd71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aa5e-1e55-4a53-a5de-a0abff698a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5e4d7d-11f4-4c58-8958-5427b37f5069}" ma:internalName="TaxCatchAll" ma:showField="CatchAllData" ma:web="69eeaa5e-1e55-4a53-a5de-a0abff698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2668f2-8826-4673-a895-9db7e7c7fafa">
      <Terms xmlns="http://schemas.microsoft.com/office/infopath/2007/PartnerControls"/>
    </lcf76f155ced4ddcb4097134ff3c332f>
    <TaxCatchAll xmlns="69eeaa5e-1e55-4a53-a5de-a0abff698a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2132-D26B-47C4-A1A6-68A9219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68f2-8826-4673-a895-9db7e7c7fafa"/>
    <ds:schemaRef ds:uri="69eeaa5e-1e55-4a53-a5de-a0abff69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A7945-FE50-4CCA-8BFF-F29FC9B029CD}">
  <ds:schemaRefs>
    <ds:schemaRef ds:uri="http://schemas.microsoft.com/sharepoint/v3/contenttype/forms"/>
  </ds:schemaRefs>
</ds:datastoreItem>
</file>

<file path=customXml/itemProps3.xml><?xml version="1.0" encoding="utf-8"?>
<ds:datastoreItem xmlns:ds="http://schemas.openxmlformats.org/officeDocument/2006/customXml" ds:itemID="{4B6370AF-A191-456D-8C8D-72CBDCD9F83E}">
  <ds:schemaRefs>
    <ds:schemaRef ds:uri="http://schemas.microsoft.com/office/2006/metadata/properties"/>
    <ds:schemaRef ds:uri="http://schemas.microsoft.com/office/infopath/2007/PartnerControls"/>
    <ds:schemaRef ds:uri="e42668f2-8826-4673-a895-9db7e7c7fafa"/>
    <ds:schemaRef ds:uri="69eeaa5e-1e55-4a53-a5de-a0abff698ac6"/>
  </ds:schemaRefs>
</ds:datastoreItem>
</file>

<file path=customXml/itemProps4.xml><?xml version="1.0" encoding="utf-8"?>
<ds:datastoreItem xmlns:ds="http://schemas.openxmlformats.org/officeDocument/2006/customXml" ds:itemID="{FFDB0920-0656-4BD0-A481-6A408B13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82940</Words>
  <Characters>472764</Characters>
  <Application>Microsoft Office Word</Application>
  <DocSecurity>0</DocSecurity>
  <Lines>3939</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lenovo</cp:lastModifiedBy>
  <cp:revision>7</cp:revision>
  <cp:lastPrinted>2024-03-14T12:12:00Z</cp:lastPrinted>
  <dcterms:created xsi:type="dcterms:W3CDTF">2025-11-18T05:54:00Z</dcterms:created>
  <dcterms:modified xsi:type="dcterms:W3CDTF">2025-11-21T07:25:00Z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0x010100A2A550CF0C3FCF4EBD59FFCCF69C35FE</vt:lpwstr>
  </property>
  <property fmtid="{D5CDD505-2E9C-101B-9397-08002B2CF9AE}" pid="3" name="MediaServiceImageTags">
    <vt:lpwstr/>
  </property>
</Properties>
</file>